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FD85" w14:textId="77777777" w:rsidR="0032081C" w:rsidRPr="004E514E" w:rsidRDefault="0032081C" w:rsidP="00FE43C7">
      <w:pPr>
        <w:spacing w:line="240" w:lineRule="auto"/>
        <w:jc w:val="center"/>
        <w:rPr>
          <w:rFonts w:asciiTheme="majorBidi" w:hAnsiTheme="majorBidi" w:cstheme="majorBidi"/>
          <w:sz w:val="24"/>
          <w:szCs w:val="24"/>
          <w:lang w:val="en-US"/>
        </w:rPr>
      </w:pPr>
    </w:p>
    <w:p w14:paraId="029CB056" w14:textId="77777777" w:rsidR="0032081C" w:rsidRPr="004E514E" w:rsidRDefault="0032081C" w:rsidP="00FE43C7">
      <w:pPr>
        <w:spacing w:line="240" w:lineRule="auto"/>
        <w:jc w:val="center"/>
        <w:rPr>
          <w:rFonts w:asciiTheme="majorBidi" w:hAnsiTheme="majorBidi" w:cstheme="majorBidi"/>
          <w:sz w:val="24"/>
          <w:szCs w:val="24"/>
          <w:lang w:val="en-US"/>
        </w:rPr>
      </w:pPr>
    </w:p>
    <w:p w14:paraId="50257EA0" w14:textId="77777777" w:rsidR="0032081C" w:rsidRPr="004E514E" w:rsidRDefault="0032081C" w:rsidP="00FE43C7">
      <w:pPr>
        <w:spacing w:line="240" w:lineRule="auto"/>
        <w:jc w:val="center"/>
        <w:rPr>
          <w:rFonts w:asciiTheme="majorBidi" w:hAnsiTheme="majorBidi" w:cstheme="majorBidi"/>
          <w:sz w:val="52"/>
          <w:szCs w:val="52"/>
          <w:lang w:val="en-US"/>
        </w:rPr>
      </w:pPr>
    </w:p>
    <w:p w14:paraId="4977A07C" w14:textId="77777777" w:rsidR="0032081C" w:rsidRPr="004E514E" w:rsidRDefault="0032081C" w:rsidP="00FE43C7">
      <w:pPr>
        <w:pStyle w:val="Title"/>
        <w:jc w:val="center"/>
        <w:rPr>
          <w:rFonts w:asciiTheme="majorBidi" w:hAnsiTheme="majorBidi"/>
          <w:sz w:val="82"/>
          <w:szCs w:val="82"/>
          <w:lang w:val="en-US"/>
        </w:rPr>
      </w:pPr>
      <w:r w:rsidRPr="004E514E">
        <w:rPr>
          <w:rFonts w:asciiTheme="majorBidi" w:hAnsiTheme="majorBidi"/>
          <w:sz w:val="82"/>
          <w:szCs w:val="82"/>
          <w:lang w:val="en-US"/>
        </w:rPr>
        <w:t xml:space="preserve">REPORT OF THE </w:t>
      </w:r>
    </w:p>
    <w:p w14:paraId="0D549628" w14:textId="1AEC6214" w:rsidR="00183AB1" w:rsidRPr="004E514E" w:rsidRDefault="00854CD7" w:rsidP="00FE43C7">
      <w:pPr>
        <w:pStyle w:val="Title"/>
        <w:jc w:val="center"/>
        <w:rPr>
          <w:rFonts w:asciiTheme="majorBidi" w:hAnsiTheme="majorBidi"/>
          <w:sz w:val="82"/>
          <w:szCs w:val="82"/>
          <w:lang w:val="en-US"/>
        </w:rPr>
      </w:pPr>
      <w:r>
        <w:rPr>
          <w:rFonts w:asciiTheme="majorBidi" w:hAnsiTheme="majorBidi"/>
          <w:sz w:val="82"/>
          <w:szCs w:val="82"/>
          <w:lang w:val="en-US"/>
        </w:rPr>
        <w:t>TASK FORCE</w:t>
      </w:r>
    </w:p>
    <w:p w14:paraId="01113F99" w14:textId="77777777" w:rsidR="0032081C" w:rsidRPr="004E514E" w:rsidRDefault="0032081C" w:rsidP="00FE43C7">
      <w:pPr>
        <w:spacing w:line="240" w:lineRule="auto"/>
        <w:jc w:val="center"/>
        <w:rPr>
          <w:rFonts w:asciiTheme="majorBidi" w:hAnsiTheme="majorBidi" w:cstheme="majorBidi"/>
          <w:sz w:val="24"/>
          <w:szCs w:val="24"/>
          <w:lang w:val="en-US"/>
        </w:rPr>
      </w:pPr>
    </w:p>
    <w:p w14:paraId="0DC17381" w14:textId="77777777" w:rsidR="0032081C" w:rsidRPr="004E514E" w:rsidRDefault="0032081C" w:rsidP="00FE43C7">
      <w:pPr>
        <w:spacing w:line="240" w:lineRule="auto"/>
        <w:jc w:val="center"/>
        <w:rPr>
          <w:rFonts w:asciiTheme="majorBidi" w:hAnsiTheme="majorBidi" w:cstheme="majorBidi"/>
          <w:sz w:val="24"/>
          <w:szCs w:val="24"/>
          <w:lang w:val="en-US"/>
        </w:rPr>
      </w:pPr>
    </w:p>
    <w:p w14:paraId="5178C1B4" w14:textId="77777777" w:rsidR="0032081C" w:rsidRPr="004E514E" w:rsidRDefault="0032081C" w:rsidP="00FE43C7">
      <w:pPr>
        <w:spacing w:line="240" w:lineRule="auto"/>
        <w:jc w:val="center"/>
        <w:rPr>
          <w:rFonts w:asciiTheme="majorBidi" w:hAnsiTheme="majorBidi" w:cstheme="majorBidi"/>
          <w:sz w:val="24"/>
          <w:szCs w:val="24"/>
          <w:lang w:val="en-US"/>
        </w:rPr>
      </w:pPr>
    </w:p>
    <w:p w14:paraId="20ABF151" w14:textId="77777777" w:rsidR="0032081C" w:rsidRPr="004E514E" w:rsidRDefault="0032081C" w:rsidP="00FE43C7">
      <w:pPr>
        <w:spacing w:line="240" w:lineRule="auto"/>
        <w:jc w:val="center"/>
        <w:rPr>
          <w:rFonts w:asciiTheme="majorBidi" w:hAnsiTheme="majorBidi" w:cstheme="majorBidi"/>
          <w:sz w:val="24"/>
          <w:szCs w:val="24"/>
          <w:lang w:val="en-US"/>
        </w:rPr>
      </w:pPr>
    </w:p>
    <w:p w14:paraId="7F558730" w14:textId="77777777" w:rsidR="0032081C" w:rsidRPr="004E514E" w:rsidRDefault="0032081C" w:rsidP="00FE43C7">
      <w:pPr>
        <w:spacing w:line="240" w:lineRule="auto"/>
        <w:jc w:val="center"/>
        <w:rPr>
          <w:rFonts w:asciiTheme="majorBidi" w:hAnsiTheme="majorBidi" w:cstheme="majorBidi"/>
          <w:sz w:val="24"/>
          <w:szCs w:val="24"/>
          <w:lang w:val="en-US"/>
        </w:rPr>
      </w:pPr>
    </w:p>
    <w:p w14:paraId="0F3049AE" w14:textId="77777777" w:rsidR="0032081C" w:rsidRPr="004E514E" w:rsidRDefault="0032081C" w:rsidP="00FE43C7">
      <w:pPr>
        <w:spacing w:line="240" w:lineRule="auto"/>
        <w:jc w:val="center"/>
        <w:rPr>
          <w:rFonts w:asciiTheme="majorBidi" w:hAnsiTheme="majorBidi" w:cstheme="majorBidi"/>
          <w:sz w:val="66"/>
          <w:szCs w:val="66"/>
          <w:lang w:val="en-US"/>
        </w:rPr>
      </w:pPr>
      <w:r w:rsidRPr="004E514E">
        <w:rPr>
          <w:rFonts w:asciiTheme="majorBidi" w:hAnsiTheme="majorBidi" w:cstheme="majorBidi"/>
          <w:sz w:val="66"/>
          <w:szCs w:val="66"/>
          <w:lang w:val="en-US"/>
        </w:rPr>
        <w:t>Ministry of Law, Justice and Human Rights</w:t>
      </w:r>
    </w:p>
    <w:p w14:paraId="4A875AD2" w14:textId="77777777" w:rsidR="0024707C" w:rsidRPr="004E514E" w:rsidRDefault="0024707C" w:rsidP="00FE43C7">
      <w:pPr>
        <w:spacing w:line="240" w:lineRule="auto"/>
        <w:rPr>
          <w:rFonts w:asciiTheme="majorBidi" w:hAnsiTheme="majorBidi" w:cstheme="majorBidi"/>
          <w:sz w:val="24"/>
          <w:szCs w:val="24"/>
          <w:lang w:val="en-US"/>
        </w:rPr>
        <w:sectPr w:rsidR="0024707C" w:rsidRPr="004E514E" w:rsidSect="00314A66">
          <w:headerReference w:type="default" r:id="rId8"/>
          <w:pgSz w:w="12240" w:h="15840" w:code="1"/>
          <w:pgMar w:top="1440" w:right="1440" w:bottom="1440" w:left="1440" w:header="720" w:footer="720" w:gutter="0"/>
          <w:cols w:space="720"/>
          <w:docGrid w:linePitch="360"/>
        </w:sectPr>
      </w:pPr>
    </w:p>
    <w:p w14:paraId="45B4167C" w14:textId="77777777" w:rsidR="0032081C" w:rsidRPr="004E514E" w:rsidRDefault="0032081C" w:rsidP="00FE43C7">
      <w:pPr>
        <w:spacing w:line="240" w:lineRule="auto"/>
        <w:jc w:val="center"/>
        <w:rPr>
          <w:rFonts w:asciiTheme="majorBidi" w:hAnsiTheme="majorBidi" w:cstheme="majorBidi"/>
          <w:sz w:val="34"/>
          <w:szCs w:val="34"/>
          <w:lang w:val="en-US"/>
        </w:rPr>
      </w:pPr>
      <w:r w:rsidRPr="004E514E">
        <w:rPr>
          <w:rFonts w:asciiTheme="majorBidi" w:hAnsiTheme="majorBidi" w:cstheme="majorBidi"/>
          <w:sz w:val="34"/>
          <w:szCs w:val="34"/>
          <w:lang w:val="en-US"/>
        </w:rPr>
        <w:lastRenderedPageBreak/>
        <w:t>TABLE OF CONTENTS</w:t>
      </w:r>
    </w:p>
    <w:tbl>
      <w:tblPr>
        <w:tblStyle w:val="TableGrid"/>
        <w:tblW w:w="0" w:type="auto"/>
        <w:tblLook w:val="04A0" w:firstRow="1" w:lastRow="0" w:firstColumn="1" w:lastColumn="0" w:noHBand="0" w:noVBand="1"/>
      </w:tblPr>
      <w:tblGrid>
        <w:gridCol w:w="985"/>
        <w:gridCol w:w="6503"/>
        <w:gridCol w:w="1754"/>
      </w:tblGrid>
      <w:tr w:rsidR="0032081C" w:rsidRPr="004E514E" w14:paraId="7A83120A" w14:textId="77777777" w:rsidTr="005921CB">
        <w:tc>
          <w:tcPr>
            <w:tcW w:w="985" w:type="dxa"/>
          </w:tcPr>
          <w:p w14:paraId="28CF77FA" w14:textId="77777777" w:rsidR="0032081C" w:rsidRPr="004E514E" w:rsidRDefault="0032081C" w:rsidP="00FE43C7">
            <w:pPr>
              <w:jc w:val="both"/>
              <w:rPr>
                <w:rFonts w:asciiTheme="majorBidi" w:hAnsiTheme="majorBidi" w:cstheme="majorBidi"/>
                <w:b/>
                <w:bCs/>
                <w:sz w:val="30"/>
                <w:szCs w:val="30"/>
                <w:lang w:val="en-US"/>
              </w:rPr>
            </w:pPr>
            <w:r w:rsidRPr="004E514E">
              <w:rPr>
                <w:rFonts w:asciiTheme="majorBidi" w:hAnsiTheme="majorBidi" w:cstheme="majorBidi"/>
                <w:b/>
                <w:bCs/>
                <w:sz w:val="30"/>
                <w:szCs w:val="30"/>
                <w:lang w:val="en-US"/>
              </w:rPr>
              <w:t>S. No.</w:t>
            </w:r>
          </w:p>
        </w:tc>
        <w:tc>
          <w:tcPr>
            <w:tcW w:w="6503" w:type="dxa"/>
          </w:tcPr>
          <w:p w14:paraId="3A3A7EFF" w14:textId="77777777" w:rsidR="0032081C" w:rsidRPr="004E514E" w:rsidRDefault="0032081C" w:rsidP="00FE43C7">
            <w:pPr>
              <w:jc w:val="center"/>
              <w:rPr>
                <w:rFonts w:asciiTheme="majorBidi" w:hAnsiTheme="majorBidi" w:cstheme="majorBidi"/>
                <w:b/>
                <w:bCs/>
                <w:sz w:val="30"/>
                <w:szCs w:val="30"/>
                <w:lang w:val="en-US"/>
              </w:rPr>
            </w:pPr>
            <w:r w:rsidRPr="004E514E">
              <w:rPr>
                <w:rFonts w:asciiTheme="majorBidi" w:hAnsiTheme="majorBidi" w:cstheme="majorBidi"/>
                <w:b/>
                <w:bCs/>
                <w:sz w:val="30"/>
                <w:szCs w:val="30"/>
                <w:lang w:val="en-US"/>
              </w:rPr>
              <w:t>Contents</w:t>
            </w:r>
          </w:p>
        </w:tc>
        <w:tc>
          <w:tcPr>
            <w:tcW w:w="1754" w:type="dxa"/>
          </w:tcPr>
          <w:p w14:paraId="7126D9EB" w14:textId="77777777" w:rsidR="0032081C" w:rsidRPr="004E514E" w:rsidRDefault="0032081C" w:rsidP="00FE43C7">
            <w:pPr>
              <w:jc w:val="center"/>
              <w:rPr>
                <w:rFonts w:asciiTheme="majorBidi" w:hAnsiTheme="majorBidi" w:cstheme="majorBidi"/>
                <w:b/>
                <w:bCs/>
                <w:sz w:val="30"/>
                <w:szCs w:val="30"/>
                <w:lang w:val="en-US"/>
              </w:rPr>
            </w:pPr>
            <w:r w:rsidRPr="004E514E">
              <w:rPr>
                <w:rFonts w:asciiTheme="majorBidi" w:hAnsiTheme="majorBidi" w:cstheme="majorBidi"/>
                <w:b/>
                <w:bCs/>
                <w:sz w:val="30"/>
                <w:szCs w:val="30"/>
                <w:lang w:val="en-US"/>
              </w:rPr>
              <w:t>Page No.</w:t>
            </w:r>
          </w:p>
        </w:tc>
      </w:tr>
      <w:tr w:rsidR="0032081C" w:rsidRPr="004E514E" w14:paraId="55648BB0" w14:textId="77777777" w:rsidTr="005921CB">
        <w:tc>
          <w:tcPr>
            <w:tcW w:w="985" w:type="dxa"/>
          </w:tcPr>
          <w:p w14:paraId="11580BA3"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1.</w:t>
            </w:r>
          </w:p>
        </w:tc>
        <w:tc>
          <w:tcPr>
            <w:tcW w:w="6503" w:type="dxa"/>
          </w:tcPr>
          <w:p w14:paraId="79C32562" w14:textId="77777777"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Case History</w:t>
            </w:r>
          </w:p>
        </w:tc>
        <w:tc>
          <w:tcPr>
            <w:tcW w:w="1754" w:type="dxa"/>
          </w:tcPr>
          <w:p w14:paraId="4E7E1125"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1-9</w:t>
            </w:r>
          </w:p>
        </w:tc>
      </w:tr>
      <w:tr w:rsidR="0032081C" w:rsidRPr="004E514E" w14:paraId="3400AB02" w14:textId="77777777" w:rsidTr="005921CB">
        <w:tc>
          <w:tcPr>
            <w:tcW w:w="985" w:type="dxa"/>
          </w:tcPr>
          <w:p w14:paraId="0D4FB136"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2.</w:t>
            </w:r>
          </w:p>
        </w:tc>
        <w:tc>
          <w:tcPr>
            <w:tcW w:w="6503" w:type="dxa"/>
          </w:tcPr>
          <w:p w14:paraId="454E2907" w14:textId="77777777"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The Court Order</w:t>
            </w:r>
          </w:p>
        </w:tc>
        <w:tc>
          <w:tcPr>
            <w:tcW w:w="1754" w:type="dxa"/>
          </w:tcPr>
          <w:p w14:paraId="6288C529"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10-12</w:t>
            </w:r>
          </w:p>
        </w:tc>
      </w:tr>
      <w:tr w:rsidR="0032081C" w:rsidRPr="004E514E" w14:paraId="30D0857F" w14:textId="77777777" w:rsidTr="005921CB">
        <w:tc>
          <w:tcPr>
            <w:tcW w:w="985" w:type="dxa"/>
          </w:tcPr>
          <w:p w14:paraId="18AD41E6"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3.</w:t>
            </w:r>
          </w:p>
        </w:tc>
        <w:tc>
          <w:tcPr>
            <w:tcW w:w="6503" w:type="dxa"/>
          </w:tcPr>
          <w:p w14:paraId="49C5C3AF" w14:textId="0AEE1EAE"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 xml:space="preserve">Mandate of the </w:t>
            </w:r>
            <w:r w:rsidR="00854CD7">
              <w:rPr>
                <w:rFonts w:asciiTheme="majorBidi" w:hAnsiTheme="majorBidi" w:cstheme="majorBidi"/>
                <w:sz w:val="30"/>
                <w:szCs w:val="30"/>
                <w:lang w:val="en-US"/>
              </w:rPr>
              <w:t>Task Force</w:t>
            </w:r>
          </w:p>
        </w:tc>
        <w:tc>
          <w:tcPr>
            <w:tcW w:w="1754" w:type="dxa"/>
          </w:tcPr>
          <w:p w14:paraId="42F0F414"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13</w:t>
            </w:r>
          </w:p>
        </w:tc>
      </w:tr>
      <w:tr w:rsidR="0032081C" w:rsidRPr="004E514E" w14:paraId="7C1E8811" w14:textId="77777777" w:rsidTr="005921CB">
        <w:tc>
          <w:tcPr>
            <w:tcW w:w="985" w:type="dxa"/>
          </w:tcPr>
          <w:p w14:paraId="4A9E37FF"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4.</w:t>
            </w:r>
          </w:p>
        </w:tc>
        <w:tc>
          <w:tcPr>
            <w:tcW w:w="6503" w:type="dxa"/>
          </w:tcPr>
          <w:p w14:paraId="32D709D4" w14:textId="6C1BB946"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 xml:space="preserve">Dates of the meetings of the </w:t>
            </w:r>
            <w:r w:rsidR="00854CD7">
              <w:rPr>
                <w:rFonts w:asciiTheme="majorBidi" w:hAnsiTheme="majorBidi" w:cstheme="majorBidi"/>
                <w:sz w:val="30"/>
                <w:szCs w:val="30"/>
                <w:lang w:val="en-US"/>
              </w:rPr>
              <w:t>Task Force</w:t>
            </w:r>
          </w:p>
        </w:tc>
        <w:tc>
          <w:tcPr>
            <w:tcW w:w="1754" w:type="dxa"/>
          </w:tcPr>
          <w:p w14:paraId="7EA0DBD5"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14</w:t>
            </w:r>
          </w:p>
        </w:tc>
      </w:tr>
      <w:tr w:rsidR="0032081C" w:rsidRPr="004E514E" w14:paraId="68527DDA" w14:textId="77777777" w:rsidTr="005921CB">
        <w:tc>
          <w:tcPr>
            <w:tcW w:w="985" w:type="dxa"/>
          </w:tcPr>
          <w:p w14:paraId="3A56E099"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5.</w:t>
            </w:r>
          </w:p>
        </w:tc>
        <w:tc>
          <w:tcPr>
            <w:tcW w:w="6503" w:type="dxa"/>
          </w:tcPr>
          <w:p w14:paraId="31F32121" w14:textId="7E9F97E1"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 xml:space="preserve">Summary of the deliberations made in </w:t>
            </w:r>
            <w:r w:rsidR="00854CD7">
              <w:rPr>
                <w:rFonts w:asciiTheme="majorBidi" w:hAnsiTheme="majorBidi" w:cstheme="majorBidi"/>
                <w:sz w:val="30"/>
                <w:szCs w:val="30"/>
                <w:lang w:val="en-US"/>
              </w:rPr>
              <w:t>Task Force</w:t>
            </w:r>
          </w:p>
        </w:tc>
        <w:tc>
          <w:tcPr>
            <w:tcW w:w="1754" w:type="dxa"/>
          </w:tcPr>
          <w:p w14:paraId="574AB6C5"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15-23</w:t>
            </w:r>
          </w:p>
        </w:tc>
      </w:tr>
      <w:tr w:rsidR="0032081C" w:rsidRPr="004E514E" w14:paraId="44E694D1" w14:textId="77777777" w:rsidTr="005921CB">
        <w:tc>
          <w:tcPr>
            <w:tcW w:w="985" w:type="dxa"/>
          </w:tcPr>
          <w:p w14:paraId="3FB30FAD" w14:textId="77777777" w:rsidR="0032081C" w:rsidRPr="004E514E" w:rsidRDefault="0032081C" w:rsidP="00FE43C7">
            <w:pPr>
              <w:jc w:val="both"/>
              <w:rPr>
                <w:rFonts w:asciiTheme="majorBidi" w:hAnsiTheme="majorBidi" w:cstheme="majorBidi"/>
                <w:sz w:val="30"/>
                <w:szCs w:val="30"/>
                <w:lang w:val="en-US"/>
              </w:rPr>
            </w:pPr>
            <w:r w:rsidRPr="004E514E">
              <w:rPr>
                <w:rFonts w:asciiTheme="majorBidi" w:hAnsiTheme="majorBidi" w:cstheme="majorBidi"/>
                <w:sz w:val="30"/>
                <w:szCs w:val="30"/>
                <w:lang w:val="en-US"/>
              </w:rPr>
              <w:t>6.</w:t>
            </w:r>
          </w:p>
        </w:tc>
        <w:tc>
          <w:tcPr>
            <w:tcW w:w="6503" w:type="dxa"/>
          </w:tcPr>
          <w:p w14:paraId="536D46E0" w14:textId="77777777" w:rsidR="0032081C" w:rsidRPr="004E514E" w:rsidRDefault="0032081C" w:rsidP="00FE43C7">
            <w:pPr>
              <w:rPr>
                <w:rFonts w:asciiTheme="majorBidi" w:hAnsiTheme="majorBidi" w:cstheme="majorBidi"/>
                <w:sz w:val="30"/>
                <w:szCs w:val="30"/>
                <w:lang w:val="en-US"/>
              </w:rPr>
            </w:pPr>
            <w:r w:rsidRPr="004E514E">
              <w:rPr>
                <w:rFonts w:asciiTheme="majorBidi" w:hAnsiTheme="majorBidi" w:cstheme="majorBidi"/>
                <w:sz w:val="30"/>
                <w:szCs w:val="30"/>
                <w:lang w:val="en-US"/>
              </w:rPr>
              <w:t>Notifications/Draft Ordinances (Annexed)</w:t>
            </w:r>
          </w:p>
        </w:tc>
        <w:tc>
          <w:tcPr>
            <w:tcW w:w="1754" w:type="dxa"/>
          </w:tcPr>
          <w:p w14:paraId="2244CFDA" w14:textId="77777777" w:rsidR="0032081C" w:rsidRPr="004E514E" w:rsidRDefault="0032081C" w:rsidP="00FE43C7">
            <w:pPr>
              <w:jc w:val="center"/>
              <w:rPr>
                <w:rFonts w:asciiTheme="majorBidi" w:hAnsiTheme="majorBidi" w:cstheme="majorBidi"/>
                <w:sz w:val="30"/>
                <w:szCs w:val="30"/>
                <w:lang w:val="en-US"/>
              </w:rPr>
            </w:pPr>
          </w:p>
        </w:tc>
      </w:tr>
      <w:tr w:rsidR="0032081C" w:rsidRPr="004E514E" w14:paraId="6710C59E" w14:textId="77777777" w:rsidTr="005921CB">
        <w:tc>
          <w:tcPr>
            <w:tcW w:w="985" w:type="dxa"/>
          </w:tcPr>
          <w:p w14:paraId="5CE7FFB9"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4B4A4854" w14:textId="4B9290D8"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 xml:space="preserve">Notifications of the </w:t>
            </w:r>
            <w:r w:rsidR="00854CD7">
              <w:rPr>
                <w:rFonts w:asciiTheme="majorBidi" w:hAnsiTheme="majorBidi" w:cstheme="majorBidi"/>
                <w:sz w:val="30"/>
                <w:szCs w:val="30"/>
                <w:lang w:val="en-US"/>
              </w:rPr>
              <w:t>Task Force</w:t>
            </w:r>
            <w:r w:rsidRPr="004E514E">
              <w:rPr>
                <w:rFonts w:asciiTheme="majorBidi" w:hAnsiTheme="majorBidi" w:cstheme="majorBidi"/>
                <w:sz w:val="30"/>
                <w:szCs w:val="30"/>
                <w:lang w:val="en-US"/>
              </w:rPr>
              <w:t xml:space="preserve"> of M/O Law.</w:t>
            </w:r>
          </w:p>
        </w:tc>
        <w:tc>
          <w:tcPr>
            <w:tcW w:w="1754" w:type="dxa"/>
          </w:tcPr>
          <w:p w14:paraId="7BC59C79"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24-31</w:t>
            </w:r>
          </w:p>
        </w:tc>
      </w:tr>
      <w:tr w:rsidR="0032081C" w:rsidRPr="004E514E" w14:paraId="494B854F" w14:textId="77777777" w:rsidTr="005921CB">
        <w:tc>
          <w:tcPr>
            <w:tcW w:w="985" w:type="dxa"/>
          </w:tcPr>
          <w:p w14:paraId="097A1B63"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2C796867"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Draft Ordinance to repeal the Interest Act 1839</w:t>
            </w:r>
          </w:p>
        </w:tc>
        <w:tc>
          <w:tcPr>
            <w:tcW w:w="1754" w:type="dxa"/>
          </w:tcPr>
          <w:p w14:paraId="48A6FD2D"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32-33</w:t>
            </w:r>
          </w:p>
        </w:tc>
      </w:tr>
      <w:tr w:rsidR="0032081C" w:rsidRPr="004E514E" w14:paraId="02815C2F" w14:textId="77777777" w:rsidTr="005921CB">
        <w:tc>
          <w:tcPr>
            <w:tcW w:w="985" w:type="dxa"/>
          </w:tcPr>
          <w:p w14:paraId="7145F8FE"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246E2B8D"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Draft Ordinance to further amend the Banking Companies Ordinance.</w:t>
            </w:r>
          </w:p>
        </w:tc>
        <w:tc>
          <w:tcPr>
            <w:tcW w:w="1754" w:type="dxa"/>
          </w:tcPr>
          <w:p w14:paraId="31897CB1"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34-36</w:t>
            </w:r>
          </w:p>
        </w:tc>
      </w:tr>
      <w:tr w:rsidR="0032081C" w:rsidRPr="004E514E" w14:paraId="349F5AF1" w14:textId="77777777" w:rsidTr="005921CB">
        <w:tc>
          <w:tcPr>
            <w:tcW w:w="985" w:type="dxa"/>
          </w:tcPr>
          <w:p w14:paraId="37BA2E4C"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7C8EEE6D"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Draft Ordinance to bring the-laws relating to the Money Lenders in conformity with the injunctions of Islam.</w:t>
            </w:r>
          </w:p>
        </w:tc>
        <w:tc>
          <w:tcPr>
            <w:tcW w:w="1754" w:type="dxa"/>
          </w:tcPr>
          <w:p w14:paraId="125DD41F"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37-55</w:t>
            </w:r>
          </w:p>
        </w:tc>
      </w:tr>
      <w:tr w:rsidR="0032081C" w:rsidRPr="004E514E" w14:paraId="43CADF25" w14:textId="77777777" w:rsidTr="005921CB">
        <w:tc>
          <w:tcPr>
            <w:tcW w:w="985" w:type="dxa"/>
          </w:tcPr>
          <w:p w14:paraId="6070936F"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59D4F8E4"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Amendments proposed in the HBFC Act</w:t>
            </w:r>
          </w:p>
        </w:tc>
        <w:tc>
          <w:tcPr>
            <w:tcW w:w="1754" w:type="dxa"/>
          </w:tcPr>
          <w:p w14:paraId="5A5D2E6D"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56-59</w:t>
            </w:r>
          </w:p>
        </w:tc>
      </w:tr>
      <w:tr w:rsidR="0032081C" w:rsidRPr="004E514E" w14:paraId="54830424" w14:textId="77777777" w:rsidTr="005921CB">
        <w:tc>
          <w:tcPr>
            <w:tcW w:w="985" w:type="dxa"/>
          </w:tcPr>
          <w:p w14:paraId="58DF5639"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0AFBA300"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 xml:space="preserve">Draft Prohibition of </w:t>
            </w:r>
            <w:proofErr w:type="spellStart"/>
            <w:r w:rsidRPr="004E514E">
              <w:rPr>
                <w:rFonts w:asciiTheme="majorBidi" w:hAnsiTheme="majorBidi" w:cstheme="majorBidi"/>
                <w:sz w:val="30"/>
                <w:szCs w:val="30"/>
                <w:lang w:val="en-US"/>
              </w:rPr>
              <w:t>Riba</w:t>
            </w:r>
            <w:proofErr w:type="spellEnd"/>
            <w:r w:rsidRPr="004E514E">
              <w:rPr>
                <w:rFonts w:asciiTheme="majorBidi" w:hAnsiTheme="majorBidi" w:cstheme="majorBidi"/>
                <w:sz w:val="30"/>
                <w:szCs w:val="30"/>
                <w:lang w:val="en-US"/>
              </w:rPr>
              <w:t xml:space="preserve"> Ordinance.</w:t>
            </w:r>
          </w:p>
        </w:tc>
        <w:tc>
          <w:tcPr>
            <w:tcW w:w="1754" w:type="dxa"/>
          </w:tcPr>
          <w:p w14:paraId="72A8E5C1"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60-68</w:t>
            </w:r>
          </w:p>
        </w:tc>
      </w:tr>
      <w:tr w:rsidR="0032081C" w:rsidRPr="004E514E" w14:paraId="1AFC790D" w14:textId="77777777" w:rsidTr="005921CB">
        <w:tc>
          <w:tcPr>
            <w:tcW w:w="985" w:type="dxa"/>
          </w:tcPr>
          <w:p w14:paraId="4142A9A0"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35724315"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Draft Financial Transaction Ordinance.</w:t>
            </w:r>
          </w:p>
        </w:tc>
        <w:tc>
          <w:tcPr>
            <w:tcW w:w="1754" w:type="dxa"/>
          </w:tcPr>
          <w:p w14:paraId="7B843BF1"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69-83</w:t>
            </w:r>
          </w:p>
        </w:tc>
      </w:tr>
      <w:tr w:rsidR="0032081C" w:rsidRPr="004E514E" w14:paraId="06879D4C" w14:textId="77777777" w:rsidTr="005921CB">
        <w:tc>
          <w:tcPr>
            <w:tcW w:w="985" w:type="dxa"/>
          </w:tcPr>
          <w:p w14:paraId="62BC9BCC"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78B1C429" w14:textId="77777777"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proofErr w:type="spellStart"/>
            <w:r w:rsidRPr="004E514E">
              <w:rPr>
                <w:rFonts w:asciiTheme="majorBidi" w:hAnsiTheme="majorBidi" w:cstheme="majorBidi"/>
                <w:sz w:val="30"/>
                <w:szCs w:val="30"/>
                <w:lang w:val="en-US"/>
              </w:rPr>
              <w:t>Riba</w:t>
            </w:r>
            <w:proofErr w:type="spellEnd"/>
            <w:r w:rsidRPr="004E514E">
              <w:rPr>
                <w:rFonts w:asciiTheme="majorBidi" w:hAnsiTheme="majorBidi" w:cstheme="majorBidi"/>
                <w:sz w:val="30"/>
                <w:szCs w:val="30"/>
                <w:lang w:val="en-US"/>
              </w:rPr>
              <w:t xml:space="preserve"> Oriented Repeal and Amending Ordinance-2002</w:t>
            </w:r>
          </w:p>
        </w:tc>
        <w:tc>
          <w:tcPr>
            <w:tcW w:w="1754" w:type="dxa"/>
          </w:tcPr>
          <w:p w14:paraId="56BF5E0B"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84-92</w:t>
            </w:r>
          </w:p>
        </w:tc>
      </w:tr>
      <w:tr w:rsidR="0032081C" w:rsidRPr="004E514E" w14:paraId="4AEBE458" w14:textId="77777777" w:rsidTr="005921CB">
        <w:tc>
          <w:tcPr>
            <w:tcW w:w="985" w:type="dxa"/>
          </w:tcPr>
          <w:p w14:paraId="1BAA2329" w14:textId="77777777" w:rsidR="0032081C" w:rsidRPr="004E514E" w:rsidRDefault="0032081C" w:rsidP="00FE43C7">
            <w:pPr>
              <w:jc w:val="both"/>
              <w:rPr>
                <w:rFonts w:asciiTheme="majorBidi" w:hAnsiTheme="majorBidi" w:cstheme="majorBidi"/>
                <w:sz w:val="30"/>
                <w:szCs w:val="30"/>
                <w:lang w:val="en-US"/>
              </w:rPr>
            </w:pPr>
          </w:p>
        </w:tc>
        <w:tc>
          <w:tcPr>
            <w:tcW w:w="6503" w:type="dxa"/>
          </w:tcPr>
          <w:p w14:paraId="6913985C" w14:textId="50CB7CEB" w:rsidR="0032081C" w:rsidRPr="004E514E" w:rsidRDefault="0032081C" w:rsidP="00FE43C7">
            <w:pPr>
              <w:pStyle w:val="ListParagraph"/>
              <w:numPr>
                <w:ilvl w:val="0"/>
                <w:numId w:val="1"/>
              </w:numPr>
              <w:ind w:left="432" w:hanging="432"/>
              <w:rPr>
                <w:rFonts w:asciiTheme="majorBidi" w:hAnsiTheme="majorBidi" w:cstheme="majorBidi"/>
                <w:sz w:val="30"/>
                <w:szCs w:val="30"/>
                <w:lang w:val="en-US"/>
              </w:rPr>
            </w:pPr>
            <w:r w:rsidRPr="004E514E">
              <w:rPr>
                <w:rFonts w:asciiTheme="majorBidi" w:hAnsiTheme="majorBidi" w:cstheme="majorBidi"/>
                <w:sz w:val="30"/>
                <w:szCs w:val="30"/>
                <w:lang w:val="en-US"/>
              </w:rPr>
              <w:t xml:space="preserve">Minutes of the Meetings of the </w:t>
            </w:r>
            <w:r w:rsidR="00854CD7">
              <w:rPr>
                <w:rFonts w:asciiTheme="majorBidi" w:hAnsiTheme="majorBidi" w:cstheme="majorBidi"/>
                <w:sz w:val="30"/>
                <w:szCs w:val="30"/>
                <w:lang w:val="en-US"/>
              </w:rPr>
              <w:t>Task Force</w:t>
            </w:r>
            <w:r w:rsidRPr="004E514E">
              <w:rPr>
                <w:rFonts w:asciiTheme="majorBidi" w:hAnsiTheme="majorBidi" w:cstheme="majorBidi"/>
                <w:sz w:val="30"/>
                <w:szCs w:val="30"/>
                <w:lang w:val="en-US"/>
              </w:rPr>
              <w:t>.</w:t>
            </w:r>
          </w:p>
        </w:tc>
        <w:tc>
          <w:tcPr>
            <w:tcW w:w="1754" w:type="dxa"/>
          </w:tcPr>
          <w:p w14:paraId="2FC8F1AA" w14:textId="77777777" w:rsidR="0032081C" w:rsidRPr="004E514E" w:rsidRDefault="0032081C" w:rsidP="00FE43C7">
            <w:pPr>
              <w:jc w:val="center"/>
              <w:rPr>
                <w:rFonts w:asciiTheme="majorBidi" w:hAnsiTheme="majorBidi" w:cstheme="majorBidi"/>
                <w:sz w:val="30"/>
                <w:szCs w:val="30"/>
                <w:lang w:val="en-US"/>
              </w:rPr>
            </w:pPr>
            <w:r w:rsidRPr="004E514E">
              <w:rPr>
                <w:rFonts w:asciiTheme="majorBidi" w:hAnsiTheme="majorBidi" w:cstheme="majorBidi"/>
                <w:sz w:val="30"/>
                <w:szCs w:val="30"/>
                <w:lang w:val="en-US"/>
              </w:rPr>
              <w:t>93-144</w:t>
            </w:r>
          </w:p>
        </w:tc>
      </w:tr>
    </w:tbl>
    <w:p w14:paraId="66C08889" w14:textId="77777777" w:rsidR="0032081C" w:rsidRPr="004E514E" w:rsidRDefault="0032081C" w:rsidP="00FE43C7">
      <w:pPr>
        <w:spacing w:line="240" w:lineRule="auto"/>
        <w:rPr>
          <w:rFonts w:asciiTheme="majorBidi" w:hAnsiTheme="majorBidi" w:cstheme="majorBidi"/>
          <w:sz w:val="24"/>
          <w:szCs w:val="24"/>
          <w:lang w:val="en-US"/>
        </w:rPr>
      </w:pPr>
      <w:r w:rsidRPr="004E514E">
        <w:rPr>
          <w:rFonts w:asciiTheme="majorBidi" w:hAnsiTheme="majorBidi" w:cstheme="majorBidi"/>
          <w:sz w:val="24"/>
          <w:szCs w:val="24"/>
          <w:lang w:val="en-US"/>
        </w:rPr>
        <w:br w:type="page"/>
      </w:r>
    </w:p>
    <w:p w14:paraId="0342D0BB" w14:textId="77777777" w:rsidR="0032081C" w:rsidRPr="005921CB" w:rsidRDefault="0032081C" w:rsidP="005921CB">
      <w:pPr>
        <w:pStyle w:val="Heading1"/>
        <w:jc w:val="center"/>
      </w:pPr>
      <w:r w:rsidRPr="005921CB">
        <w:lastRenderedPageBreak/>
        <w:t>Case History</w:t>
      </w:r>
    </w:p>
    <w:p w14:paraId="354E4B0F" w14:textId="77777777" w:rsidR="00314A66" w:rsidRPr="004E514E" w:rsidRDefault="00314A66" w:rsidP="00FE43C7">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The question of Elimination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from the Economy and Development of a New Economic Order on the Foundations of Islam has been on the national agenda of Pakistan since its inception. In fact, the correspondence exchanged between </w:t>
      </w:r>
      <w:proofErr w:type="spellStart"/>
      <w:r w:rsidRPr="004E514E">
        <w:rPr>
          <w:rFonts w:asciiTheme="majorBidi" w:hAnsiTheme="majorBidi" w:cstheme="majorBidi"/>
          <w:sz w:val="28"/>
          <w:szCs w:val="28"/>
          <w:lang w:val="en-US"/>
        </w:rPr>
        <w:t>Allama</w:t>
      </w:r>
      <w:proofErr w:type="spellEnd"/>
      <w:r w:rsidRPr="004E514E">
        <w:rPr>
          <w:rFonts w:asciiTheme="majorBidi" w:hAnsiTheme="majorBidi" w:cstheme="majorBidi"/>
          <w:sz w:val="28"/>
          <w:szCs w:val="28"/>
          <w:lang w:val="en-US"/>
        </w:rPr>
        <w:t xml:space="preserve"> Muhammad Iqbal and Quaid-I-</w:t>
      </w:r>
      <w:proofErr w:type="spellStart"/>
      <w:r w:rsidRPr="004E514E">
        <w:rPr>
          <w:rFonts w:asciiTheme="majorBidi" w:hAnsiTheme="majorBidi" w:cstheme="majorBidi"/>
          <w:sz w:val="28"/>
          <w:szCs w:val="28"/>
          <w:lang w:val="en-US"/>
        </w:rPr>
        <w:t>Azam</w:t>
      </w:r>
      <w:proofErr w:type="spellEnd"/>
      <w:r w:rsidRPr="004E514E">
        <w:rPr>
          <w:rFonts w:asciiTheme="majorBidi" w:hAnsiTheme="majorBidi" w:cstheme="majorBidi"/>
          <w:sz w:val="28"/>
          <w:szCs w:val="28"/>
          <w:lang w:val="en-US"/>
        </w:rPr>
        <w:t xml:space="preserve"> Muhammad Ali Jinnah in the </w:t>
      </w:r>
      <w:proofErr w:type="spellStart"/>
      <w:r w:rsidRPr="004E514E">
        <w:rPr>
          <w:rFonts w:asciiTheme="majorBidi" w:hAnsiTheme="majorBidi" w:cstheme="majorBidi"/>
          <w:sz w:val="28"/>
          <w:szCs w:val="28"/>
          <w:lang w:val="en-US"/>
        </w:rPr>
        <w:t>mid</w:t>
      </w:r>
      <w:r w:rsidR="0082339E">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1930s</w:t>
      </w:r>
      <w:proofErr w:type="spellEnd"/>
      <w:r w:rsidRPr="004E514E">
        <w:rPr>
          <w:rFonts w:asciiTheme="majorBidi" w:hAnsiTheme="majorBidi" w:cstheme="majorBidi"/>
          <w:sz w:val="28"/>
          <w:szCs w:val="28"/>
          <w:lang w:val="en-US"/>
        </w:rPr>
        <w:t xml:space="preserve"> showed that this question was raised between the two great leaders who agreed that the problem of poverty could not be addressed unless to principles of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were invoked and implemented in the context of modern economic realities. In his voluminous writings, </w:t>
      </w:r>
      <w:proofErr w:type="spellStart"/>
      <w:r w:rsidRPr="004E514E">
        <w:rPr>
          <w:rFonts w:asciiTheme="majorBidi" w:hAnsiTheme="majorBidi" w:cstheme="majorBidi"/>
          <w:sz w:val="28"/>
          <w:szCs w:val="28"/>
          <w:lang w:val="en-US"/>
        </w:rPr>
        <w:t>Allama</w:t>
      </w:r>
      <w:proofErr w:type="spellEnd"/>
      <w:r w:rsidRPr="004E514E">
        <w:rPr>
          <w:rFonts w:asciiTheme="majorBidi" w:hAnsiTheme="majorBidi" w:cstheme="majorBidi"/>
          <w:sz w:val="28"/>
          <w:szCs w:val="28"/>
          <w:lang w:val="en-US"/>
        </w:rPr>
        <w:t xml:space="preserve"> Muhammad Iqbal has discussed the issue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and the bank interest and considered it to be a source of unending malaise for the Muslim community. During the Pakistan movement the Quaid-</w:t>
      </w:r>
      <w:proofErr w:type="spellStart"/>
      <w:r w:rsidRPr="004E514E">
        <w:rPr>
          <w:rFonts w:asciiTheme="majorBidi" w:hAnsiTheme="majorBidi" w:cstheme="majorBidi"/>
          <w:sz w:val="28"/>
          <w:szCs w:val="28"/>
          <w:lang w:val="en-US"/>
        </w:rPr>
        <w:t>i</w:t>
      </w:r>
      <w:proofErr w:type="spellEnd"/>
      <w:r w:rsidRPr="004E514E">
        <w:rPr>
          <w:rFonts w:asciiTheme="majorBidi" w:hAnsiTheme="majorBidi" w:cstheme="majorBidi"/>
          <w:sz w:val="28"/>
          <w:szCs w:val="28"/>
          <w:lang w:val="en-US"/>
        </w:rPr>
        <w:t>-</w:t>
      </w:r>
      <w:proofErr w:type="spellStart"/>
      <w:r w:rsidRPr="004E514E">
        <w:rPr>
          <w:rFonts w:asciiTheme="majorBidi" w:hAnsiTheme="majorBidi" w:cstheme="majorBidi"/>
          <w:sz w:val="28"/>
          <w:szCs w:val="28"/>
          <w:lang w:val="en-US"/>
        </w:rPr>
        <w:t>Azam</w:t>
      </w:r>
      <w:proofErr w:type="spellEnd"/>
      <w:r w:rsidRPr="004E514E">
        <w:rPr>
          <w:rFonts w:asciiTheme="majorBidi" w:hAnsiTheme="majorBidi" w:cstheme="majorBidi"/>
          <w:sz w:val="28"/>
          <w:szCs w:val="28"/>
          <w:lang w:val="en-US"/>
        </w:rPr>
        <w:t xml:space="preserve"> reportedly constituted a working Group to prepare report on how the economic system in the future Islamic State could be based on Islamic principles. In his last public address, while he was inaugurating the State Bank of Pakistan on July 1, 1948 he had stated: </w:t>
      </w:r>
    </w:p>
    <w:p w14:paraId="439B0F69" w14:textId="687E07B0" w:rsidR="00314A66" w:rsidRPr="004E514E" w:rsidRDefault="00314A66" w:rsidP="00B84B96">
      <w:pPr>
        <w:pStyle w:val="Quote"/>
        <w:ind w:left="720" w:right="720"/>
        <w:jc w:val="both"/>
        <w:rPr>
          <w:rFonts w:asciiTheme="majorBidi" w:hAnsiTheme="majorBidi" w:cstheme="majorBidi"/>
          <w:i w:val="0"/>
          <w:iCs w:val="0"/>
          <w:sz w:val="28"/>
          <w:szCs w:val="28"/>
          <w:lang w:val="en-US"/>
        </w:rPr>
      </w:pPr>
      <w:r w:rsidRPr="004E514E">
        <w:rPr>
          <w:rFonts w:asciiTheme="majorBidi" w:hAnsiTheme="majorBidi" w:cstheme="majorBidi"/>
          <w:sz w:val="28"/>
          <w:szCs w:val="28"/>
          <w:lang w:val="en-US"/>
        </w:rPr>
        <w:tab/>
      </w:r>
      <w:r w:rsidRPr="004E514E">
        <w:rPr>
          <w:rFonts w:asciiTheme="majorBidi" w:hAnsiTheme="majorBidi" w:cstheme="majorBidi"/>
          <w:i w:val="0"/>
          <w:iCs w:val="0"/>
          <w:sz w:val="28"/>
          <w:szCs w:val="28"/>
          <w:lang w:val="en-US"/>
        </w:rPr>
        <w:t>“I shall watch with keenness the work of your Research Organization in evolving banking practices compatible with Islamic ideals of social and economic life. The economic system of the West has created almost insoluble problems for humanity and to many of us it appears that only a miracle can save it from d</w:t>
      </w:r>
      <w:r w:rsidR="00FE43C7" w:rsidRPr="004E514E">
        <w:rPr>
          <w:rFonts w:asciiTheme="majorBidi" w:hAnsiTheme="majorBidi" w:cstheme="majorBidi"/>
          <w:i w:val="0"/>
          <w:iCs w:val="0"/>
          <w:sz w:val="28"/>
          <w:szCs w:val="28"/>
          <w:lang w:val="en-US"/>
        </w:rPr>
        <w:t>isaster that is now facing the</w:t>
      </w:r>
      <w:r w:rsidRPr="004E514E">
        <w:rPr>
          <w:rFonts w:asciiTheme="majorBidi" w:hAnsiTheme="majorBidi" w:cstheme="majorBidi"/>
          <w:i w:val="0"/>
          <w:iCs w:val="0"/>
          <w:sz w:val="28"/>
          <w:szCs w:val="28"/>
          <w:lang w:val="en-US"/>
        </w:rPr>
        <w:t xml:space="preserve"> World. It has failed to do justice between man and man and to eradicate friction from the international field. On the contrary, it was largely responsible for the two World Wars’ in the last half century. The adoption of Western economic theory and practice will not help us in achieving our goal of creating a happy and contented </w:t>
      </w:r>
      <w:r w:rsidR="00FE43C7" w:rsidRPr="004E514E">
        <w:rPr>
          <w:rFonts w:asciiTheme="majorBidi" w:hAnsiTheme="majorBidi" w:cstheme="majorBidi"/>
          <w:i w:val="0"/>
          <w:iCs w:val="0"/>
          <w:sz w:val="28"/>
          <w:szCs w:val="28"/>
          <w:lang w:val="en-US"/>
        </w:rPr>
        <w:t>people</w:t>
      </w:r>
      <w:r w:rsidRPr="004E514E">
        <w:rPr>
          <w:rFonts w:asciiTheme="majorBidi" w:hAnsiTheme="majorBidi" w:cstheme="majorBidi"/>
          <w:i w:val="0"/>
          <w:iCs w:val="0"/>
          <w:sz w:val="28"/>
          <w:szCs w:val="28"/>
          <w:lang w:val="en-US"/>
        </w:rPr>
        <w:t xml:space="preserve">. We must work our destiny </w:t>
      </w:r>
      <w:r w:rsidR="00B84B96">
        <w:rPr>
          <w:rFonts w:asciiTheme="majorBidi" w:hAnsiTheme="majorBidi" w:cstheme="majorBidi"/>
          <w:i w:val="0"/>
          <w:iCs w:val="0"/>
          <w:sz w:val="28"/>
          <w:szCs w:val="28"/>
          <w:lang w:val="en-US"/>
        </w:rPr>
        <w:t>i</w:t>
      </w:r>
      <w:r w:rsidR="00FE43C7" w:rsidRPr="004E514E">
        <w:rPr>
          <w:rFonts w:asciiTheme="majorBidi" w:hAnsiTheme="majorBidi" w:cstheme="majorBidi"/>
          <w:i w:val="0"/>
          <w:iCs w:val="0"/>
          <w:sz w:val="28"/>
          <w:szCs w:val="28"/>
          <w:lang w:val="en-US"/>
        </w:rPr>
        <w:t>n our own way and present to the world and economic system based on true Islamic concept of equality of manhood and social justice. We will thereby be fulfilling our mission as Muslims and giving to humanity the message of peace which alone can save it and secure the welfare, happiness and prosperity of mankind.”</w:t>
      </w:r>
    </w:p>
    <w:p w14:paraId="2EAAFAF9" w14:textId="77777777" w:rsidR="00314A66" w:rsidRPr="004E514E" w:rsidRDefault="00D86D3D" w:rsidP="00FE43C7">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lastRenderedPageBreak/>
        <w:tab/>
        <w:t xml:space="preserve">The Constituent Assembly of Pakistan, in pursuance of these declarations of the founding fathers of our country as well as the provisions of the Objective Resolution provided in the successive Constitutional Drafts, presented before the Constituent Assembly in 1952, 1953 and 1954 that the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would be eliminated from the national economy. The same commitment was reiterated in the Constitutions of Pakistan adopted and promulgated in 1956, 1962, 1972 and finally in 1973.</w:t>
      </w:r>
    </w:p>
    <w:p w14:paraId="2D7EB2C2" w14:textId="20C99E68" w:rsidR="00D86D3D" w:rsidRPr="00634B6B" w:rsidRDefault="00D86D3D" w:rsidP="00B84B96">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It was also decided as far back as in 1952 that no law should be made in Pakistan which was repugnant to the Quran and Sunnah and that all existing laws should be brought in conformity with the Quran and the Sunnah. These provisions have existed in all the previous Constitutions and find a clear and emphatic mention in the Constitution of Pakistan 1973. There has never been any dispute or disagreement about the contents and implications of these provisions. However, there has been a difference of opinion whether the </w:t>
      </w:r>
      <w:r w:rsidR="004E514E" w:rsidRPr="004E514E">
        <w:rPr>
          <w:rFonts w:asciiTheme="majorBidi" w:hAnsiTheme="majorBidi" w:cstheme="majorBidi"/>
          <w:sz w:val="28"/>
          <w:szCs w:val="28"/>
          <w:lang w:val="en-US"/>
        </w:rPr>
        <w:t>authority</w:t>
      </w:r>
      <w:r w:rsidRPr="004E514E">
        <w:rPr>
          <w:rFonts w:asciiTheme="majorBidi" w:hAnsiTheme="majorBidi" w:cstheme="majorBidi"/>
          <w:sz w:val="28"/>
          <w:szCs w:val="28"/>
          <w:lang w:val="en-US"/>
        </w:rPr>
        <w:t xml:space="preserve"> to </w:t>
      </w:r>
      <w:proofErr w:type="gramStart"/>
      <w:r w:rsidRPr="004E514E">
        <w:rPr>
          <w:rFonts w:asciiTheme="majorBidi" w:hAnsiTheme="majorBidi" w:cstheme="majorBidi"/>
          <w:sz w:val="28"/>
          <w:szCs w:val="28"/>
          <w:lang w:val="en-US"/>
        </w:rPr>
        <w:t>decided</w:t>
      </w:r>
      <w:proofErr w:type="gramEnd"/>
      <w:r w:rsidRPr="004E514E">
        <w:rPr>
          <w:rFonts w:asciiTheme="majorBidi" w:hAnsiTheme="majorBidi" w:cstheme="majorBidi"/>
          <w:sz w:val="28"/>
          <w:szCs w:val="28"/>
          <w:lang w:val="en-US"/>
        </w:rPr>
        <w:t xml:space="preserve"> that a particular law is or is not in accordance with the Quran and Sunnah should be given to the Parliament or to the superior judiciary. The overwhelming majority of the religious parties and the Islamic scholars have always held that this authority should vest in the superior judiciary. On the other hand there has been a strong view that the parliament should decide whether a law is or is not in accordance with the dictates of Islam. A third view held by some </w:t>
      </w:r>
      <w:proofErr w:type="spellStart"/>
      <w:r w:rsidRPr="004E514E">
        <w:rPr>
          <w:rFonts w:asciiTheme="majorBidi" w:hAnsiTheme="majorBidi" w:cstheme="majorBidi"/>
          <w:sz w:val="28"/>
          <w:szCs w:val="28"/>
          <w:lang w:val="en-US"/>
        </w:rPr>
        <w:t>Ulema</w:t>
      </w:r>
      <w:proofErr w:type="spellEnd"/>
      <w:r w:rsidRPr="004E514E">
        <w:rPr>
          <w:rFonts w:asciiTheme="majorBidi" w:hAnsiTheme="majorBidi" w:cstheme="majorBidi"/>
          <w:sz w:val="28"/>
          <w:szCs w:val="28"/>
          <w:lang w:val="en-US"/>
        </w:rPr>
        <w:t xml:space="preserve"> suggests</w:t>
      </w:r>
      <w:r w:rsidRPr="00634B6B">
        <w:rPr>
          <w:rFonts w:asciiTheme="majorBidi" w:hAnsiTheme="majorBidi" w:cstheme="majorBidi"/>
          <w:sz w:val="28"/>
          <w:szCs w:val="28"/>
          <w:lang w:val="en-US"/>
        </w:rPr>
        <w:t xml:space="preserve"> that the authority be given to a body of </w:t>
      </w:r>
      <w:proofErr w:type="spellStart"/>
      <w:r w:rsidRPr="00634B6B">
        <w:rPr>
          <w:rFonts w:asciiTheme="majorBidi" w:hAnsiTheme="majorBidi" w:cstheme="majorBidi"/>
          <w:sz w:val="28"/>
          <w:szCs w:val="28"/>
          <w:lang w:val="en-US"/>
        </w:rPr>
        <w:t>Ulema</w:t>
      </w:r>
      <w:proofErr w:type="spellEnd"/>
      <w:r w:rsidRPr="00634B6B">
        <w:rPr>
          <w:rFonts w:asciiTheme="majorBidi" w:hAnsiTheme="majorBidi" w:cstheme="majorBidi"/>
          <w:sz w:val="28"/>
          <w:szCs w:val="28"/>
          <w:lang w:val="en-US"/>
        </w:rPr>
        <w:t xml:space="preserve"> appointed by the President to pronounce rulings on this issue. </w:t>
      </w:r>
    </w:p>
    <w:p w14:paraId="709C762B" w14:textId="77777777" w:rsidR="00D86D3D" w:rsidRPr="00634B6B" w:rsidRDefault="00D86D3D" w:rsidP="00FE43C7">
      <w:pPr>
        <w:spacing w:line="360" w:lineRule="auto"/>
        <w:jc w:val="both"/>
        <w:rPr>
          <w:rFonts w:asciiTheme="majorBidi" w:hAnsiTheme="majorBidi" w:cstheme="majorBidi"/>
          <w:sz w:val="28"/>
          <w:szCs w:val="28"/>
          <w:lang w:val="en-US"/>
        </w:rPr>
      </w:pPr>
      <w:r w:rsidRPr="00634B6B">
        <w:rPr>
          <w:rFonts w:asciiTheme="majorBidi" w:hAnsiTheme="majorBidi" w:cstheme="majorBidi"/>
          <w:sz w:val="28"/>
          <w:szCs w:val="28"/>
          <w:lang w:val="en-US"/>
        </w:rPr>
        <w:tab/>
        <w:t xml:space="preserve">The Constitution of Pakistan accommodates all these views in a balanced and effective manner. It provides for a body of </w:t>
      </w:r>
      <w:proofErr w:type="spellStart"/>
      <w:r w:rsidRPr="00634B6B">
        <w:rPr>
          <w:rFonts w:asciiTheme="majorBidi" w:hAnsiTheme="majorBidi" w:cstheme="majorBidi"/>
          <w:sz w:val="28"/>
          <w:szCs w:val="28"/>
          <w:lang w:val="en-US"/>
        </w:rPr>
        <w:t>Ulema</w:t>
      </w:r>
      <w:proofErr w:type="spellEnd"/>
      <w:r w:rsidRPr="00634B6B">
        <w:rPr>
          <w:rFonts w:asciiTheme="majorBidi" w:hAnsiTheme="majorBidi" w:cstheme="majorBidi"/>
          <w:sz w:val="28"/>
          <w:szCs w:val="28"/>
          <w:lang w:val="en-US"/>
        </w:rPr>
        <w:t xml:space="preserve"> in </w:t>
      </w:r>
      <w:proofErr w:type="gramStart"/>
      <w:r w:rsidRPr="00634B6B">
        <w:rPr>
          <w:rFonts w:asciiTheme="majorBidi" w:hAnsiTheme="majorBidi" w:cstheme="majorBidi"/>
          <w:sz w:val="28"/>
          <w:szCs w:val="28"/>
          <w:lang w:val="en-US"/>
        </w:rPr>
        <w:t xml:space="preserve">the </w:t>
      </w:r>
      <w:proofErr w:type="spellStart"/>
      <w:r w:rsidRPr="00634B6B">
        <w:rPr>
          <w:rFonts w:asciiTheme="majorBidi" w:hAnsiTheme="majorBidi" w:cstheme="majorBidi"/>
          <w:sz w:val="28"/>
          <w:szCs w:val="28"/>
          <w:lang w:val="en-US"/>
        </w:rPr>
        <w:t>from</w:t>
      </w:r>
      <w:proofErr w:type="spellEnd"/>
      <w:proofErr w:type="gramEnd"/>
      <w:r w:rsidRPr="00634B6B">
        <w:rPr>
          <w:rFonts w:asciiTheme="majorBidi" w:hAnsiTheme="majorBidi" w:cstheme="majorBidi"/>
          <w:sz w:val="28"/>
          <w:szCs w:val="28"/>
          <w:lang w:val="en-US"/>
        </w:rPr>
        <w:t xml:space="preserve"> of the Council of Islamic Ideology which has an advisory role. The authority of the parliament is unlimited to examine and decide whether or not a law is in conformity with the </w:t>
      </w:r>
      <w:r w:rsidRPr="00634B6B">
        <w:rPr>
          <w:rFonts w:asciiTheme="majorBidi" w:hAnsiTheme="majorBidi" w:cstheme="majorBidi"/>
          <w:sz w:val="28"/>
          <w:szCs w:val="28"/>
          <w:lang w:val="en-US"/>
        </w:rPr>
        <w:lastRenderedPageBreak/>
        <w:t xml:space="preserve">Quran and the Sunnah. At the </w:t>
      </w:r>
      <w:r w:rsidR="00FC3D47" w:rsidRPr="00634B6B">
        <w:rPr>
          <w:rFonts w:asciiTheme="majorBidi" w:hAnsiTheme="majorBidi" w:cstheme="majorBidi"/>
          <w:sz w:val="28"/>
          <w:szCs w:val="28"/>
          <w:lang w:val="en-US"/>
        </w:rPr>
        <w:t xml:space="preserve">same time there are two judicial forums, namely the Federal </w:t>
      </w:r>
      <w:proofErr w:type="spellStart"/>
      <w:r w:rsidR="00FC3D47" w:rsidRPr="00634B6B">
        <w:rPr>
          <w:rFonts w:asciiTheme="majorBidi" w:hAnsiTheme="majorBidi" w:cstheme="majorBidi"/>
          <w:sz w:val="28"/>
          <w:szCs w:val="28"/>
          <w:lang w:val="en-US"/>
        </w:rPr>
        <w:t>Shariat</w:t>
      </w:r>
      <w:proofErr w:type="spellEnd"/>
      <w:r w:rsidR="00FC3D47" w:rsidRPr="00634B6B">
        <w:rPr>
          <w:rFonts w:asciiTheme="majorBidi" w:hAnsiTheme="majorBidi" w:cstheme="majorBidi"/>
          <w:sz w:val="28"/>
          <w:szCs w:val="28"/>
          <w:lang w:val="en-US"/>
        </w:rPr>
        <w:t xml:space="preserve"> Court and the </w:t>
      </w:r>
      <w:proofErr w:type="spellStart"/>
      <w:r w:rsidR="00FC3D47" w:rsidRPr="00634B6B">
        <w:rPr>
          <w:rFonts w:asciiTheme="majorBidi" w:hAnsiTheme="majorBidi" w:cstheme="majorBidi"/>
          <w:sz w:val="28"/>
          <w:szCs w:val="28"/>
          <w:lang w:val="en-US"/>
        </w:rPr>
        <w:t>Shariat</w:t>
      </w:r>
      <w:proofErr w:type="spellEnd"/>
      <w:r w:rsidR="00FC3D47" w:rsidRPr="00634B6B">
        <w:rPr>
          <w:rFonts w:asciiTheme="majorBidi" w:hAnsiTheme="majorBidi" w:cstheme="majorBidi"/>
          <w:sz w:val="28"/>
          <w:szCs w:val="28"/>
          <w:lang w:val="en-US"/>
        </w:rPr>
        <w:t xml:space="preserve"> Appellate </w:t>
      </w:r>
      <w:r w:rsidR="004E514E" w:rsidRPr="00634B6B">
        <w:rPr>
          <w:rFonts w:asciiTheme="majorBidi" w:hAnsiTheme="majorBidi" w:cstheme="majorBidi"/>
          <w:sz w:val="28"/>
          <w:szCs w:val="28"/>
          <w:lang w:val="en-US"/>
        </w:rPr>
        <w:t>Bench</w:t>
      </w:r>
      <w:r w:rsidR="00FC3D47" w:rsidRPr="00634B6B">
        <w:rPr>
          <w:rFonts w:asciiTheme="majorBidi" w:hAnsiTheme="majorBidi" w:cstheme="majorBidi"/>
          <w:sz w:val="28"/>
          <w:szCs w:val="28"/>
          <w:lang w:val="en-US"/>
        </w:rPr>
        <w:t xml:space="preserve"> of the Supreme Court to examine and decide whether a law s or is not in conformity with the Quran and the Sunnah. However, this authority has been limited by the Constitution itself and does not extend to the Constitution, the Muslim Personal Law and the law relating to the procedure of a court or tribunal. Initially the court was also barred from looking into the fiscal and financial laws. In the beginning this bar was for a period of three years and was provided on the plea that </w:t>
      </w:r>
      <w:proofErr w:type="spellStart"/>
      <w:r w:rsidR="00FC3D47" w:rsidRPr="00634B6B">
        <w:rPr>
          <w:rFonts w:asciiTheme="majorBidi" w:hAnsiTheme="majorBidi" w:cstheme="majorBidi"/>
          <w:sz w:val="28"/>
          <w:szCs w:val="28"/>
          <w:lang w:val="en-US"/>
        </w:rPr>
        <w:t>Riba</w:t>
      </w:r>
      <w:proofErr w:type="spellEnd"/>
      <w:r w:rsidR="00FC3D47" w:rsidRPr="00634B6B">
        <w:rPr>
          <w:rFonts w:asciiTheme="majorBidi" w:hAnsiTheme="majorBidi" w:cstheme="majorBidi"/>
          <w:sz w:val="28"/>
          <w:szCs w:val="28"/>
          <w:lang w:val="en-US"/>
        </w:rPr>
        <w:t xml:space="preserve"> could not be eliminated with one stroke of a pen and required a gradual move. This period was however, subsequently extended and came to an end in June 1990.</w:t>
      </w:r>
    </w:p>
    <w:p w14:paraId="088EEC12" w14:textId="602D6646" w:rsidR="005E0606" w:rsidRPr="00634B6B" w:rsidRDefault="00FC3D47" w:rsidP="00B84B96">
      <w:pPr>
        <w:spacing w:line="360" w:lineRule="auto"/>
        <w:jc w:val="both"/>
        <w:rPr>
          <w:rFonts w:asciiTheme="majorBidi" w:hAnsiTheme="majorBidi" w:cstheme="majorBidi"/>
          <w:sz w:val="28"/>
          <w:szCs w:val="28"/>
          <w:lang w:val="en-US"/>
        </w:rPr>
      </w:pPr>
      <w:r w:rsidRPr="00634B6B">
        <w:rPr>
          <w:rFonts w:asciiTheme="majorBidi" w:hAnsiTheme="majorBidi" w:cstheme="majorBidi"/>
          <w:sz w:val="28"/>
          <w:szCs w:val="28"/>
          <w:lang w:val="en-US"/>
        </w:rPr>
        <w:tab/>
        <w:t xml:space="preserve">On the extension of the jurisdiction of the Federal </w:t>
      </w:r>
      <w:proofErr w:type="spellStart"/>
      <w:r w:rsidRPr="00634B6B">
        <w:rPr>
          <w:rFonts w:asciiTheme="majorBidi" w:hAnsiTheme="majorBidi" w:cstheme="majorBidi"/>
          <w:sz w:val="28"/>
          <w:szCs w:val="28"/>
          <w:lang w:val="en-US"/>
        </w:rPr>
        <w:t>Shariat</w:t>
      </w:r>
      <w:proofErr w:type="spellEnd"/>
      <w:r w:rsidRPr="00634B6B">
        <w:rPr>
          <w:rFonts w:asciiTheme="majorBidi" w:hAnsiTheme="majorBidi" w:cstheme="majorBidi"/>
          <w:sz w:val="28"/>
          <w:szCs w:val="28"/>
          <w:lang w:val="en-US"/>
        </w:rPr>
        <w:t xml:space="preserve"> Court to </w:t>
      </w:r>
      <w:r w:rsidR="005E0606" w:rsidRPr="00634B6B">
        <w:rPr>
          <w:rFonts w:asciiTheme="majorBidi" w:hAnsiTheme="majorBidi" w:cstheme="majorBidi"/>
          <w:sz w:val="28"/>
          <w:szCs w:val="28"/>
          <w:lang w:val="en-US"/>
        </w:rPr>
        <w:t xml:space="preserve">fiscal and financial laws in June, 1990 some 113 petitions were filed in the Federal </w:t>
      </w:r>
      <w:proofErr w:type="spellStart"/>
      <w:r w:rsidR="005E0606" w:rsidRPr="00634B6B">
        <w:rPr>
          <w:rFonts w:asciiTheme="majorBidi" w:hAnsiTheme="majorBidi" w:cstheme="majorBidi"/>
          <w:sz w:val="28"/>
          <w:szCs w:val="28"/>
          <w:lang w:val="en-US"/>
        </w:rPr>
        <w:t>Shariat</w:t>
      </w:r>
      <w:proofErr w:type="spellEnd"/>
      <w:r w:rsidR="005E0606" w:rsidRPr="00634B6B">
        <w:rPr>
          <w:rFonts w:asciiTheme="majorBidi" w:hAnsiTheme="majorBidi" w:cstheme="majorBidi"/>
          <w:sz w:val="28"/>
          <w:szCs w:val="28"/>
          <w:lang w:val="en-US"/>
        </w:rPr>
        <w:t xml:space="preserve"> Court challenging different laws and their various provisions praying that the court should declare those laws or provisions to be repugnant to the Quran and the Sunnah and, therefore, ultra vires the Constitution. The learned Federal </w:t>
      </w:r>
      <w:proofErr w:type="spellStart"/>
      <w:r w:rsidR="005E0606" w:rsidRPr="00634B6B">
        <w:rPr>
          <w:rFonts w:asciiTheme="majorBidi" w:hAnsiTheme="majorBidi" w:cstheme="majorBidi"/>
          <w:sz w:val="28"/>
          <w:szCs w:val="28"/>
          <w:lang w:val="en-US"/>
        </w:rPr>
        <w:t>Shariat</w:t>
      </w:r>
      <w:proofErr w:type="spellEnd"/>
      <w:r w:rsidR="005E0606" w:rsidRPr="00634B6B">
        <w:rPr>
          <w:rFonts w:asciiTheme="majorBidi" w:hAnsiTheme="majorBidi" w:cstheme="majorBidi"/>
          <w:sz w:val="28"/>
          <w:szCs w:val="28"/>
          <w:lang w:val="en-US"/>
        </w:rPr>
        <w:t xml:space="preserve"> Court heard this case at length and finally delivered a judgement on </w:t>
      </w:r>
      <w:r w:rsidR="005E0606" w:rsidRPr="00A54E04">
        <w:rPr>
          <w:rFonts w:asciiTheme="majorBidi" w:hAnsiTheme="majorBidi" w:cstheme="majorBidi"/>
          <w:sz w:val="28"/>
          <w:szCs w:val="28"/>
          <w:u w:val="single"/>
          <w:lang w:val="en-US"/>
        </w:rPr>
        <w:t>November 16, 1990</w:t>
      </w:r>
      <w:r w:rsidR="005E0606" w:rsidRPr="00634B6B">
        <w:rPr>
          <w:rFonts w:asciiTheme="majorBidi" w:hAnsiTheme="majorBidi" w:cstheme="majorBidi"/>
          <w:sz w:val="28"/>
          <w:szCs w:val="28"/>
          <w:lang w:val="en-US"/>
        </w:rPr>
        <w:t xml:space="preserve"> declaring the </w:t>
      </w:r>
      <w:r w:rsidR="005E0606" w:rsidRPr="00634B6B">
        <w:rPr>
          <w:rFonts w:asciiTheme="majorBidi" w:hAnsiTheme="majorBidi" w:cstheme="majorBidi"/>
          <w:sz w:val="28"/>
          <w:szCs w:val="28"/>
          <w:u w:val="single"/>
          <w:lang w:val="en-US"/>
        </w:rPr>
        <w:t>interest</w:t>
      </w:r>
      <w:r w:rsidR="00A54E04">
        <w:rPr>
          <w:rFonts w:asciiTheme="majorBidi" w:hAnsiTheme="majorBidi" w:cstheme="majorBidi"/>
          <w:sz w:val="28"/>
          <w:szCs w:val="28"/>
          <w:u w:val="single"/>
          <w:lang w:val="en-US"/>
        </w:rPr>
        <w:t>--</w:t>
      </w:r>
      <w:r w:rsidR="005E0606" w:rsidRPr="00634B6B">
        <w:rPr>
          <w:rFonts w:asciiTheme="majorBidi" w:hAnsiTheme="majorBidi" w:cstheme="majorBidi"/>
          <w:sz w:val="28"/>
          <w:szCs w:val="28"/>
          <w:u w:val="single"/>
          <w:lang w:val="en-US"/>
        </w:rPr>
        <w:t>Act 1839</w:t>
      </w:r>
      <w:r w:rsidR="005E0606" w:rsidRPr="00634B6B">
        <w:rPr>
          <w:rFonts w:asciiTheme="majorBidi" w:hAnsiTheme="majorBidi" w:cstheme="majorBidi"/>
          <w:sz w:val="28"/>
          <w:szCs w:val="28"/>
          <w:lang w:val="en-US"/>
        </w:rPr>
        <w:t xml:space="preserve"> to be totally in</w:t>
      </w:r>
      <w:r w:rsidR="00B84B96">
        <w:rPr>
          <w:rFonts w:asciiTheme="majorBidi" w:hAnsiTheme="majorBidi" w:cstheme="majorBidi"/>
          <w:sz w:val="28"/>
          <w:szCs w:val="28"/>
          <w:lang w:val="en-US"/>
        </w:rPr>
        <w:t xml:space="preserve"> </w:t>
      </w:r>
      <w:r w:rsidR="005E0606" w:rsidRPr="00634B6B">
        <w:rPr>
          <w:rFonts w:asciiTheme="majorBidi" w:hAnsiTheme="majorBidi" w:cstheme="majorBidi"/>
          <w:sz w:val="28"/>
          <w:szCs w:val="28"/>
          <w:lang w:val="en-US"/>
        </w:rPr>
        <w:t xml:space="preserve">Conflict with the injunctions of Islam and various provisions of the following laws to be repugnant to such </w:t>
      </w:r>
      <w:r w:rsidR="004E514E" w:rsidRPr="00634B6B">
        <w:rPr>
          <w:rFonts w:asciiTheme="majorBidi" w:hAnsiTheme="majorBidi" w:cstheme="majorBidi"/>
          <w:sz w:val="28"/>
          <w:szCs w:val="28"/>
          <w:lang w:val="en-US"/>
        </w:rPr>
        <w:t>injunctions</w:t>
      </w:r>
      <w:r w:rsidR="005E0606" w:rsidRPr="00634B6B">
        <w:rPr>
          <w:rFonts w:asciiTheme="majorBidi" w:hAnsiTheme="majorBidi" w:cstheme="majorBidi"/>
          <w:sz w:val="28"/>
          <w:szCs w:val="28"/>
          <w:lang w:val="en-US"/>
        </w:rPr>
        <w:t>:</w:t>
      </w:r>
    </w:p>
    <w:p w14:paraId="6E031E6A"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Government Savings Banks Act, 1873.</w:t>
      </w:r>
    </w:p>
    <w:p w14:paraId="08B2CB56"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Negotiable Instruments Act, 1881.</w:t>
      </w:r>
    </w:p>
    <w:p w14:paraId="4E2F5B69"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Land Acquisition Act, 1894.</w:t>
      </w:r>
    </w:p>
    <w:p w14:paraId="09D2BBB1"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Code of Civil Procedure, 1908.</w:t>
      </w:r>
    </w:p>
    <w:p w14:paraId="74772208"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Co-operative Societies Act, 1925.</w:t>
      </w:r>
    </w:p>
    <w:p w14:paraId="1961779B"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Co-operative Societies Rules, 1927.</w:t>
      </w:r>
    </w:p>
    <w:p w14:paraId="7B8D4D3C"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Insurance Act, 1938.</w:t>
      </w:r>
    </w:p>
    <w:p w14:paraId="76D8F2F3"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State Bank of Pakistan Act, 1956.</w:t>
      </w:r>
    </w:p>
    <w:p w14:paraId="7BED53BA"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lastRenderedPageBreak/>
        <w:t>The West Pakistan Money Lenders Ordinance, 1960.</w:t>
      </w:r>
    </w:p>
    <w:p w14:paraId="5AB205B9"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West Pakistan Money Lenders Rules, 1965.</w:t>
      </w:r>
    </w:p>
    <w:p w14:paraId="7A926D7C"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Punjab Money Lenders Ordinance, 1960.</w:t>
      </w:r>
    </w:p>
    <w:p w14:paraId="5E7F21BC"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Sindh Money Lenders Ordinance, 1960.</w:t>
      </w:r>
    </w:p>
    <w:p w14:paraId="4E3E1485"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N.W.F.P. Money Lenders Ordinance, 1960.</w:t>
      </w:r>
    </w:p>
    <w:p w14:paraId="3EA60962" w14:textId="77777777" w:rsidR="0067278C" w:rsidRDefault="0067278C" w:rsidP="00FF48A4">
      <w:pPr>
        <w:pStyle w:val="ListParagraph"/>
        <w:numPr>
          <w:ilvl w:val="0"/>
          <w:numId w:val="2"/>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Baluchistan Money Lenders Ordinance, 1960.</w:t>
      </w:r>
    </w:p>
    <w:p w14:paraId="02C2D0FE"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Agricultural Development Bank of Pakistan, Rules 1961.</w:t>
      </w:r>
    </w:p>
    <w:p w14:paraId="06D85254"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Banking Companies Ordinance, 1962.</w:t>
      </w:r>
    </w:p>
    <w:p w14:paraId="33DB20E2"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Banking Companies Rules, 1963.</w:t>
      </w:r>
    </w:p>
    <w:p w14:paraId="788949B1"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Banks (Nationalization) (Payment of Compensation) Rules, 1974.</w:t>
      </w:r>
    </w:p>
    <w:p w14:paraId="45DD06D2" w14:textId="77777777" w:rsidR="00FF48A4" w:rsidRPr="00A54E04" w:rsidRDefault="00FF48A4" w:rsidP="00FF48A4">
      <w:pPr>
        <w:pStyle w:val="ListParagraph"/>
        <w:numPr>
          <w:ilvl w:val="0"/>
          <w:numId w:val="2"/>
        </w:numPr>
        <w:spacing w:line="360" w:lineRule="auto"/>
        <w:jc w:val="both"/>
        <w:rPr>
          <w:rFonts w:asciiTheme="majorBidi" w:hAnsiTheme="majorBidi" w:cstheme="majorBidi"/>
          <w:sz w:val="28"/>
          <w:szCs w:val="28"/>
          <w:lang w:val="en-US"/>
        </w:rPr>
      </w:pPr>
      <w:r w:rsidRPr="00A54E04">
        <w:rPr>
          <w:rFonts w:asciiTheme="majorBidi" w:hAnsiTheme="majorBidi" w:cstheme="majorBidi"/>
          <w:sz w:val="28"/>
          <w:szCs w:val="28"/>
          <w:lang w:val="en-US"/>
        </w:rPr>
        <w:t>The Banking Companies (Recovery of Loans) Ordinance, 1979.</w:t>
      </w:r>
    </w:p>
    <w:p w14:paraId="4B5B7DBB" w14:textId="77777777" w:rsidR="00FF48A4" w:rsidRPr="00A54E04" w:rsidRDefault="00FF48A4">
      <w:pPr>
        <w:rPr>
          <w:rFonts w:asciiTheme="majorBidi" w:hAnsiTheme="majorBidi" w:cstheme="majorBidi"/>
          <w:sz w:val="28"/>
          <w:szCs w:val="28"/>
          <w:lang w:val="en-US"/>
        </w:rPr>
      </w:pPr>
      <w:r w:rsidRPr="00A54E04">
        <w:rPr>
          <w:rFonts w:asciiTheme="majorBidi" w:hAnsiTheme="majorBidi" w:cstheme="majorBidi"/>
          <w:sz w:val="28"/>
          <w:szCs w:val="28"/>
          <w:lang w:val="en-US"/>
        </w:rPr>
        <w:br w:type="page"/>
      </w:r>
    </w:p>
    <w:p w14:paraId="0FF347CD" w14:textId="77777777" w:rsidR="00FF48A4" w:rsidRPr="005921CB" w:rsidRDefault="00FF48A4" w:rsidP="00FF48A4">
      <w:pPr>
        <w:spacing w:line="360" w:lineRule="auto"/>
        <w:jc w:val="both"/>
        <w:rPr>
          <w:rFonts w:asciiTheme="majorBidi" w:hAnsiTheme="majorBidi" w:cstheme="majorBidi"/>
          <w:sz w:val="32"/>
          <w:szCs w:val="32"/>
          <w:lang w:val="en-US"/>
        </w:rPr>
      </w:pPr>
      <w:r w:rsidRPr="00A54E04">
        <w:rPr>
          <w:rFonts w:asciiTheme="majorBidi" w:hAnsiTheme="majorBidi" w:cstheme="majorBidi"/>
          <w:sz w:val="28"/>
          <w:szCs w:val="28"/>
          <w:lang w:val="en-US"/>
        </w:rPr>
        <w:lastRenderedPageBreak/>
        <w:t xml:space="preserve">This judgement was appealed against in the </w:t>
      </w:r>
      <w:proofErr w:type="spellStart"/>
      <w:r w:rsidRPr="00A54E04">
        <w:rPr>
          <w:rFonts w:asciiTheme="majorBidi" w:hAnsiTheme="majorBidi" w:cstheme="majorBidi"/>
          <w:sz w:val="28"/>
          <w:szCs w:val="28"/>
          <w:lang w:val="en-US"/>
        </w:rPr>
        <w:t>Shariat</w:t>
      </w:r>
      <w:proofErr w:type="spellEnd"/>
      <w:r w:rsidRPr="00A54E04">
        <w:rPr>
          <w:rFonts w:asciiTheme="majorBidi" w:hAnsiTheme="majorBidi" w:cstheme="majorBidi"/>
          <w:sz w:val="28"/>
          <w:szCs w:val="28"/>
          <w:lang w:val="en-US"/>
        </w:rPr>
        <w:t xml:space="preserve"> Appellate Bench of the Supreme Court where the appeal remained pending from 1991 to 1999. The causes of this inordinate delay are not known. The appeal was finally fixed for hearing before the </w:t>
      </w:r>
      <w:proofErr w:type="spellStart"/>
      <w:r w:rsidRPr="00A54E04">
        <w:rPr>
          <w:rFonts w:asciiTheme="majorBidi" w:hAnsiTheme="majorBidi" w:cstheme="majorBidi"/>
          <w:sz w:val="28"/>
          <w:szCs w:val="28"/>
          <w:lang w:val="en-US"/>
        </w:rPr>
        <w:t>Shariat</w:t>
      </w:r>
      <w:proofErr w:type="spellEnd"/>
      <w:r w:rsidRPr="00A54E04">
        <w:rPr>
          <w:rFonts w:asciiTheme="majorBidi" w:hAnsiTheme="majorBidi" w:cstheme="majorBidi"/>
          <w:sz w:val="28"/>
          <w:szCs w:val="28"/>
          <w:lang w:val="en-US"/>
        </w:rPr>
        <w:t xml:space="preserve"> </w:t>
      </w:r>
      <w:r w:rsidR="004E514E" w:rsidRPr="00A54E04">
        <w:rPr>
          <w:rFonts w:asciiTheme="majorBidi" w:hAnsiTheme="majorBidi" w:cstheme="majorBidi"/>
          <w:sz w:val="28"/>
          <w:szCs w:val="28"/>
          <w:lang w:val="en-US"/>
        </w:rPr>
        <w:t>Appellate</w:t>
      </w:r>
      <w:r w:rsidRPr="00A54E04">
        <w:rPr>
          <w:rFonts w:asciiTheme="majorBidi" w:hAnsiTheme="majorBidi" w:cstheme="majorBidi"/>
          <w:sz w:val="28"/>
          <w:szCs w:val="28"/>
          <w:lang w:val="en-US"/>
        </w:rPr>
        <w:t xml:space="preserve"> Bench of the Supreme Court and the hearing continued with short intervals from </w:t>
      </w:r>
      <w:r w:rsidRPr="00A54E04">
        <w:rPr>
          <w:rFonts w:asciiTheme="majorBidi" w:hAnsiTheme="majorBidi" w:cstheme="majorBidi"/>
          <w:sz w:val="28"/>
          <w:szCs w:val="28"/>
          <w:u w:val="single"/>
          <w:lang w:val="en-US"/>
        </w:rPr>
        <w:t>February 22, 1999 till July 6, 1999</w:t>
      </w:r>
      <w:r w:rsidRPr="00A54E04">
        <w:rPr>
          <w:rFonts w:asciiTheme="majorBidi" w:hAnsiTheme="majorBidi" w:cstheme="majorBidi"/>
          <w:sz w:val="28"/>
          <w:szCs w:val="28"/>
          <w:lang w:val="en-US"/>
        </w:rPr>
        <w:t xml:space="preserve">. The judgment in the appeal was delivered on </w:t>
      </w:r>
      <w:r w:rsidRPr="00A54E04">
        <w:rPr>
          <w:rFonts w:asciiTheme="majorBidi" w:hAnsiTheme="majorBidi" w:cstheme="majorBidi"/>
          <w:sz w:val="28"/>
          <w:szCs w:val="28"/>
          <w:u w:val="single"/>
          <w:lang w:val="en-US"/>
        </w:rPr>
        <w:t>December 23, 1999</w:t>
      </w:r>
      <w:r w:rsidRPr="00A54E04">
        <w:rPr>
          <w:rFonts w:asciiTheme="majorBidi" w:hAnsiTheme="majorBidi" w:cstheme="majorBidi"/>
          <w:sz w:val="28"/>
          <w:szCs w:val="28"/>
          <w:lang w:val="en-US"/>
        </w:rPr>
        <w:t xml:space="preserve"> in which the judgment of the Federal </w:t>
      </w:r>
      <w:proofErr w:type="spellStart"/>
      <w:r w:rsidRPr="00A54E04">
        <w:rPr>
          <w:rFonts w:asciiTheme="majorBidi" w:hAnsiTheme="majorBidi" w:cstheme="majorBidi"/>
          <w:sz w:val="28"/>
          <w:szCs w:val="28"/>
          <w:lang w:val="en-US"/>
        </w:rPr>
        <w:t>Shariat</w:t>
      </w:r>
      <w:proofErr w:type="spellEnd"/>
      <w:r w:rsidRPr="00A54E04">
        <w:rPr>
          <w:rFonts w:asciiTheme="majorBidi" w:hAnsiTheme="majorBidi" w:cstheme="majorBidi"/>
          <w:sz w:val="28"/>
          <w:szCs w:val="28"/>
          <w:lang w:val="en-US"/>
        </w:rPr>
        <w:t xml:space="preserve"> Court was upheld with slight modifications. The learned Supreme Court also considered it prudent to lay down certain guidelines in the measures to be taken and the </w:t>
      </w:r>
      <w:r w:rsidRPr="00A54E04">
        <w:rPr>
          <w:rFonts w:asciiTheme="majorBidi" w:hAnsiTheme="majorBidi" w:cstheme="majorBidi"/>
          <w:sz w:val="28"/>
          <w:szCs w:val="28"/>
          <w:u w:val="single"/>
          <w:lang w:val="en-US"/>
        </w:rPr>
        <w:t>infrastructure</w:t>
      </w:r>
      <w:r w:rsidRPr="00A54E04">
        <w:rPr>
          <w:rFonts w:asciiTheme="majorBidi" w:hAnsiTheme="majorBidi" w:cstheme="majorBidi"/>
          <w:sz w:val="28"/>
          <w:szCs w:val="28"/>
          <w:lang w:val="en-US"/>
        </w:rPr>
        <w:t xml:space="preserve"> and legal </w:t>
      </w:r>
      <w:r w:rsidRPr="00A54E04">
        <w:rPr>
          <w:rFonts w:asciiTheme="majorBidi" w:hAnsiTheme="majorBidi" w:cstheme="majorBidi"/>
          <w:sz w:val="28"/>
          <w:szCs w:val="28"/>
          <w:u w:val="single"/>
          <w:lang w:val="en-US"/>
        </w:rPr>
        <w:t>framework</w:t>
      </w:r>
      <w:r w:rsidRPr="00A54E04">
        <w:rPr>
          <w:rFonts w:asciiTheme="majorBidi" w:hAnsiTheme="majorBidi" w:cstheme="majorBidi"/>
          <w:sz w:val="28"/>
          <w:szCs w:val="28"/>
          <w:lang w:val="en-US"/>
        </w:rPr>
        <w:t xml:space="preserve"> to be provided for the implementation of the judgment. These measures may be summarized as follows.</w:t>
      </w:r>
    </w:p>
    <w:p w14:paraId="03164749" w14:textId="77777777" w:rsidR="00FF48A4" w:rsidRPr="005921CB" w:rsidRDefault="00FF48A4"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Strict austerity measures to drastically curtail the Government expenditure should be adopted and implemented and deficit financing should be controlled to facilitate economic revival.</w:t>
      </w:r>
    </w:p>
    <w:p w14:paraId="08B97DC3" w14:textId="77777777" w:rsidR="00FF48A4" w:rsidRPr="005921CB" w:rsidRDefault="00FF48A4"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An Act to regulate the Federal Consolidated Fund and Public Account, Provincial Consolidated Fund and Public Account required to be enacted by the Parliament and the Provincial Assemblies, respectively. This law will have to take care of borrowing powers, purpose and the scope of borrowing, its utilization, regulation and monitoring process </w:t>
      </w:r>
      <w:r w:rsidR="00AE58EF" w:rsidRPr="005921CB">
        <w:rPr>
          <w:rFonts w:asciiTheme="majorBidi" w:hAnsiTheme="majorBidi" w:cstheme="majorBidi"/>
          <w:sz w:val="28"/>
          <w:szCs w:val="28"/>
          <w:lang w:val="en-US"/>
        </w:rPr>
        <w:t>including all ancillary matters.</w:t>
      </w:r>
    </w:p>
    <w:p w14:paraId="4F1A44D5" w14:textId="77777777" w:rsidR="00AE58EF" w:rsidRPr="005921CB" w:rsidRDefault="00AE58EF"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Law providing for necessary prudential measures ensuring transparency be </w:t>
      </w:r>
      <w:r w:rsidR="004E514E" w:rsidRPr="005921CB">
        <w:rPr>
          <w:rFonts w:asciiTheme="majorBidi" w:hAnsiTheme="majorBidi" w:cstheme="majorBidi"/>
          <w:sz w:val="28"/>
          <w:szCs w:val="28"/>
          <w:lang w:val="en-US"/>
        </w:rPr>
        <w:t>enact</w:t>
      </w:r>
      <w:r w:rsidRPr="005921CB">
        <w:rPr>
          <w:rFonts w:asciiTheme="majorBidi" w:hAnsiTheme="majorBidi" w:cstheme="majorBidi"/>
          <w:sz w:val="28"/>
          <w:szCs w:val="28"/>
          <w:lang w:val="en-US"/>
        </w:rPr>
        <w:t>. These laws may include laws like Freedom of Information Act, the Privacy Act and Ethics Regulations of United States, Financial Services Act of Britain.</w:t>
      </w:r>
    </w:p>
    <w:p w14:paraId="5DDC72CF" w14:textId="2436801C" w:rsidR="008B6E4D" w:rsidRPr="005921CB" w:rsidRDefault="00AE58EF" w:rsidP="005921CB">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Establishment of institution likes Serious Fraud Office to control white collar and economic crimes.</w:t>
      </w:r>
      <w:r w:rsidR="008B6E4D" w:rsidRPr="005921CB">
        <w:rPr>
          <w:rFonts w:asciiTheme="majorBidi" w:hAnsiTheme="majorBidi" w:cstheme="majorBidi"/>
          <w:sz w:val="28"/>
          <w:szCs w:val="28"/>
          <w:lang w:val="en-US"/>
        </w:rPr>
        <w:br w:type="page"/>
      </w:r>
    </w:p>
    <w:p w14:paraId="6D2D5CD1" w14:textId="77777777" w:rsidR="008B6E4D" w:rsidRPr="005921CB" w:rsidRDefault="008B6E4D" w:rsidP="008B6E4D">
      <w:pPr>
        <w:pStyle w:val="ListParagraph"/>
        <w:spacing w:line="360" w:lineRule="auto"/>
        <w:jc w:val="both"/>
        <w:rPr>
          <w:rFonts w:asciiTheme="majorBidi" w:hAnsiTheme="majorBidi" w:cstheme="majorBidi"/>
          <w:sz w:val="28"/>
          <w:szCs w:val="28"/>
          <w:lang w:val="en-US"/>
        </w:rPr>
      </w:pPr>
    </w:p>
    <w:p w14:paraId="004EB42B" w14:textId="77777777" w:rsidR="008B6E4D" w:rsidRPr="005921CB" w:rsidRDefault="008B6E4D"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Establishment of credit rating agencies in the public sector.</w:t>
      </w:r>
    </w:p>
    <w:p w14:paraId="66627B02" w14:textId="77777777" w:rsidR="008B6E4D" w:rsidRPr="005921CB" w:rsidRDefault="008B6E4D"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Establishment of evaluators for scrutiny of feasibility reports.</w:t>
      </w:r>
    </w:p>
    <w:p w14:paraId="6B15EE11" w14:textId="77777777" w:rsidR="008B6E4D" w:rsidRPr="005921CB" w:rsidRDefault="008B6E4D" w:rsidP="00FF48A4">
      <w:pPr>
        <w:pStyle w:val="ListParagraph"/>
        <w:numPr>
          <w:ilvl w:val="0"/>
          <w:numId w:val="3"/>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Establishment of special departments within the State Bank;</w:t>
      </w:r>
    </w:p>
    <w:p w14:paraId="435AF172" w14:textId="77777777" w:rsidR="00AE58EF" w:rsidRPr="005921CB" w:rsidRDefault="008B6E4D" w:rsidP="008B6E4D">
      <w:pPr>
        <w:pStyle w:val="ListParagraph"/>
        <w:numPr>
          <w:ilvl w:val="0"/>
          <w:numId w:val="4"/>
        </w:numPr>
        <w:spacing w:line="360" w:lineRule="auto"/>
        <w:ind w:left="1530" w:hanging="810"/>
        <w:jc w:val="both"/>
        <w:rPr>
          <w:rFonts w:asciiTheme="majorBidi" w:hAnsiTheme="majorBidi" w:cstheme="majorBidi"/>
          <w:sz w:val="28"/>
          <w:szCs w:val="28"/>
          <w:lang w:val="en-US"/>
        </w:rPr>
      </w:pPr>
      <w:proofErr w:type="spellStart"/>
      <w:r w:rsidRPr="005921CB">
        <w:rPr>
          <w:rFonts w:asciiTheme="majorBidi" w:hAnsiTheme="majorBidi" w:cstheme="majorBidi"/>
          <w:sz w:val="28"/>
          <w:szCs w:val="28"/>
          <w:lang w:val="en-US"/>
        </w:rPr>
        <w:t>Shariah</w:t>
      </w:r>
      <w:proofErr w:type="spellEnd"/>
      <w:r w:rsidRPr="005921CB">
        <w:rPr>
          <w:rFonts w:asciiTheme="majorBidi" w:hAnsiTheme="majorBidi" w:cstheme="majorBidi"/>
          <w:sz w:val="28"/>
          <w:szCs w:val="28"/>
          <w:lang w:val="en-US"/>
        </w:rPr>
        <w:t xml:space="preserve"> Board for scrutiny and evaluation of Board’s procedures and products and for providing guidance for successfully managing the Islamic economics.</w:t>
      </w:r>
    </w:p>
    <w:p w14:paraId="12ED7237" w14:textId="77777777" w:rsidR="008B6E4D" w:rsidRPr="005921CB" w:rsidRDefault="008B6E4D" w:rsidP="008B6E4D">
      <w:pPr>
        <w:pStyle w:val="ListParagraph"/>
        <w:numPr>
          <w:ilvl w:val="0"/>
          <w:numId w:val="4"/>
        </w:numPr>
        <w:spacing w:line="360" w:lineRule="auto"/>
        <w:ind w:left="1530" w:hanging="810"/>
        <w:jc w:val="both"/>
        <w:rPr>
          <w:rFonts w:asciiTheme="majorBidi" w:hAnsiTheme="majorBidi" w:cstheme="majorBidi"/>
          <w:sz w:val="28"/>
          <w:szCs w:val="28"/>
          <w:lang w:val="en-US"/>
        </w:rPr>
      </w:pPr>
      <w:r w:rsidRPr="005921CB">
        <w:rPr>
          <w:rFonts w:asciiTheme="majorBidi" w:hAnsiTheme="majorBidi" w:cstheme="majorBidi"/>
          <w:sz w:val="28"/>
          <w:szCs w:val="28"/>
          <w:lang w:val="en-US"/>
        </w:rPr>
        <w:t>A Board for arranging exchange of information, financial institutions about feasibility of projects, evaluation thereof and credit rating of institutions, corporations and other entities.</w:t>
      </w:r>
    </w:p>
    <w:p w14:paraId="3A436C9E" w14:textId="59DD705C" w:rsidR="008B6E4D" w:rsidRPr="005921CB" w:rsidRDefault="008B6E4D" w:rsidP="008B6E4D">
      <w:pPr>
        <w:pStyle w:val="ListParagraph"/>
        <w:numPr>
          <w:ilvl w:val="0"/>
          <w:numId w:val="4"/>
        </w:numPr>
        <w:spacing w:line="360" w:lineRule="auto"/>
        <w:ind w:left="1530" w:hanging="81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A board for providing technical assistance to the financial institutions / banks with regard to the anomalies emerging in in the practical operation of the financial institutions or difficulties arising during operation of financial products, transactions or arrangement between the financial institutions and the consumers / clients. This may also take the shape of the Islamic Financial Service Institution. Such institutions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w:t>
      </w:r>
      <w:r w:rsidR="00994EF6" w:rsidRPr="005921CB">
        <w:rPr>
          <w:rFonts w:asciiTheme="majorBidi" w:hAnsiTheme="majorBidi" w:cstheme="majorBidi"/>
          <w:sz w:val="28"/>
          <w:szCs w:val="28"/>
          <w:lang w:val="en-US"/>
        </w:rPr>
        <w:t xml:space="preserve">the creation and spreading of such institutions is the extension of tax incentives to their operation as well as to Islamic banks to benefit from their services. </w:t>
      </w:r>
    </w:p>
    <w:p w14:paraId="47AAAB8F" w14:textId="77777777" w:rsidR="00994EF6" w:rsidRPr="005921CB" w:rsidRDefault="00994EF6">
      <w:pPr>
        <w:rPr>
          <w:rFonts w:asciiTheme="majorBidi" w:hAnsiTheme="majorBidi" w:cstheme="majorBidi"/>
          <w:sz w:val="28"/>
          <w:szCs w:val="28"/>
          <w:lang w:val="en-US"/>
        </w:rPr>
      </w:pPr>
      <w:r w:rsidRPr="005921CB">
        <w:rPr>
          <w:rFonts w:asciiTheme="majorBidi" w:hAnsiTheme="majorBidi" w:cstheme="majorBidi"/>
          <w:sz w:val="28"/>
          <w:szCs w:val="28"/>
          <w:lang w:val="en-US"/>
        </w:rPr>
        <w:br w:type="page"/>
      </w:r>
    </w:p>
    <w:p w14:paraId="798475B2" w14:textId="1F2C707C" w:rsidR="00994EF6" w:rsidRPr="005921CB" w:rsidRDefault="00994EF6" w:rsidP="00994EF6">
      <w:pPr>
        <w:spacing w:line="360" w:lineRule="auto"/>
        <w:ind w:firstLine="360"/>
        <w:jc w:val="both"/>
        <w:rPr>
          <w:rFonts w:asciiTheme="majorBidi" w:hAnsiTheme="majorBidi" w:cstheme="majorBidi"/>
          <w:sz w:val="26"/>
          <w:szCs w:val="26"/>
          <w:lang w:val="en-US"/>
        </w:rPr>
      </w:pPr>
      <w:r w:rsidRPr="005921CB">
        <w:rPr>
          <w:rFonts w:asciiTheme="majorBidi" w:hAnsiTheme="majorBidi" w:cstheme="majorBidi"/>
          <w:sz w:val="26"/>
          <w:szCs w:val="26"/>
          <w:lang w:val="en-US"/>
        </w:rPr>
        <w:lastRenderedPageBreak/>
        <w:t xml:space="preserve">In order to give time to the government to implement the judgment in a graded way the court decided to appoint different dates for different phases of the transformation. For this </w:t>
      </w:r>
      <w:r w:rsidR="00642B9F" w:rsidRPr="00642B9F">
        <w:rPr>
          <w:rFonts w:asciiTheme="majorBidi" w:hAnsiTheme="majorBidi" w:cstheme="majorBidi"/>
          <w:sz w:val="26"/>
          <w:szCs w:val="26"/>
          <w:lang w:val="en-US"/>
        </w:rPr>
        <w:t>purpose</w:t>
      </w:r>
      <w:r w:rsidRPr="005921CB">
        <w:rPr>
          <w:rFonts w:asciiTheme="majorBidi" w:hAnsiTheme="majorBidi" w:cstheme="majorBidi"/>
          <w:sz w:val="26"/>
          <w:szCs w:val="26"/>
          <w:lang w:val="en-US"/>
        </w:rPr>
        <w:t xml:space="preserve"> the honorable Supreme Court issued the following directions: </w:t>
      </w:r>
    </w:p>
    <w:p w14:paraId="69A42B51" w14:textId="77777777" w:rsidR="00994EF6" w:rsidRPr="005921CB" w:rsidRDefault="00994EF6" w:rsidP="00994EF6">
      <w:pPr>
        <w:pStyle w:val="ListParagraph"/>
        <w:numPr>
          <w:ilvl w:val="0"/>
          <w:numId w:val="5"/>
        </w:numPr>
        <w:spacing w:line="360" w:lineRule="auto"/>
        <w:ind w:left="990" w:hanging="63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The Federal Government shall, within one month from the announcement of this judgment, constitute in the State Bank of Pakistan a high-level Commission fully empowered to carry out, control and supervise the process of transformation of the existing financial system to the one conforming to </w:t>
      </w:r>
      <w:proofErr w:type="spellStart"/>
      <w:r w:rsidRPr="005921CB">
        <w:rPr>
          <w:rFonts w:asciiTheme="majorBidi" w:hAnsiTheme="majorBidi" w:cstheme="majorBidi"/>
          <w:sz w:val="26"/>
          <w:szCs w:val="26"/>
          <w:lang w:val="en-US"/>
        </w:rPr>
        <w:t>Shariah</w:t>
      </w:r>
      <w:proofErr w:type="spellEnd"/>
      <w:r w:rsidRPr="005921CB">
        <w:rPr>
          <w:rFonts w:asciiTheme="majorBidi" w:hAnsiTheme="majorBidi" w:cstheme="majorBidi"/>
          <w:sz w:val="26"/>
          <w:szCs w:val="26"/>
          <w:lang w:val="en-US"/>
        </w:rPr>
        <w:t xml:space="preserve">. It shall comprise </w:t>
      </w:r>
      <w:proofErr w:type="spellStart"/>
      <w:r w:rsidRPr="005921CB">
        <w:rPr>
          <w:rFonts w:asciiTheme="majorBidi" w:hAnsiTheme="majorBidi" w:cstheme="majorBidi"/>
          <w:sz w:val="26"/>
          <w:szCs w:val="26"/>
          <w:lang w:val="en-US"/>
        </w:rPr>
        <w:t>Shariah</w:t>
      </w:r>
      <w:proofErr w:type="spellEnd"/>
      <w:r w:rsidRPr="005921CB">
        <w:rPr>
          <w:rFonts w:asciiTheme="majorBidi" w:hAnsiTheme="majorBidi" w:cstheme="majorBidi"/>
          <w:sz w:val="26"/>
          <w:szCs w:val="26"/>
          <w:lang w:val="en-US"/>
        </w:rPr>
        <w:t xml:space="preserve"> scholars, committed economists, bankers and chartered accountants. </w:t>
      </w:r>
    </w:p>
    <w:p w14:paraId="5A1EB3CB" w14:textId="765CB4D6" w:rsidR="00994EF6" w:rsidRPr="005921CB" w:rsidRDefault="00994EF6" w:rsidP="00994EF6">
      <w:pPr>
        <w:pStyle w:val="ListParagraph"/>
        <w:numPr>
          <w:ilvl w:val="0"/>
          <w:numId w:val="5"/>
        </w:numPr>
        <w:spacing w:line="360" w:lineRule="auto"/>
        <w:ind w:left="990" w:hanging="63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Within two months from the date of its constitution, </w:t>
      </w:r>
      <w:r w:rsidR="00A3271F">
        <w:rPr>
          <w:rFonts w:asciiTheme="majorBidi" w:hAnsiTheme="majorBidi" w:cstheme="majorBidi"/>
          <w:sz w:val="26"/>
          <w:szCs w:val="26"/>
          <w:lang w:val="en-US"/>
        </w:rPr>
        <w:t>the Commission</w:t>
      </w:r>
      <w:r w:rsidRPr="005921CB">
        <w:rPr>
          <w:rFonts w:asciiTheme="majorBidi" w:hAnsiTheme="majorBidi" w:cstheme="majorBidi"/>
          <w:sz w:val="26"/>
          <w:szCs w:val="26"/>
          <w:lang w:val="en-US"/>
        </w:rPr>
        <w:t xml:space="preserve"> shall chalk out the strategy to evaluate, scrutinize and implement the reports of </w:t>
      </w:r>
      <w:r w:rsidR="00A3271F">
        <w:rPr>
          <w:rFonts w:asciiTheme="majorBidi" w:hAnsiTheme="majorBidi" w:cstheme="majorBidi"/>
          <w:sz w:val="26"/>
          <w:szCs w:val="26"/>
          <w:lang w:val="en-US"/>
        </w:rPr>
        <w:t>the Commission</w:t>
      </w:r>
      <w:r w:rsidRPr="005921CB">
        <w:rPr>
          <w:rFonts w:asciiTheme="majorBidi" w:hAnsiTheme="majorBidi" w:cstheme="majorBidi"/>
          <w:sz w:val="26"/>
          <w:szCs w:val="26"/>
          <w:lang w:val="en-US"/>
        </w:rPr>
        <w:t xml:space="preserve"> for Islamization of the Economy as well as the report of Raja </w:t>
      </w:r>
      <w:proofErr w:type="spellStart"/>
      <w:r w:rsidRPr="005921CB">
        <w:rPr>
          <w:rFonts w:asciiTheme="majorBidi" w:hAnsiTheme="majorBidi" w:cstheme="majorBidi"/>
          <w:sz w:val="26"/>
          <w:szCs w:val="26"/>
          <w:lang w:val="en-US"/>
        </w:rPr>
        <w:t>Zararul</w:t>
      </w:r>
      <w:proofErr w:type="spellEnd"/>
      <w:r w:rsidRPr="005921CB">
        <w:rPr>
          <w:rFonts w:asciiTheme="majorBidi" w:hAnsiTheme="majorBidi" w:cstheme="majorBidi"/>
          <w:sz w:val="26"/>
          <w:szCs w:val="26"/>
          <w:lang w:val="en-US"/>
        </w:rPr>
        <w:t xml:space="preserve"> </w:t>
      </w:r>
      <w:proofErr w:type="spellStart"/>
      <w:r w:rsidRPr="005921CB">
        <w:rPr>
          <w:rFonts w:asciiTheme="majorBidi" w:hAnsiTheme="majorBidi" w:cstheme="majorBidi"/>
          <w:sz w:val="26"/>
          <w:szCs w:val="26"/>
          <w:lang w:val="en-US"/>
        </w:rPr>
        <w:t>Haq</w:t>
      </w:r>
      <w:proofErr w:type="spellEnd"/>
      <w:r w:rsidRPr="005921CB">
        <w:rPr>
          <w:rFonts w:asciiTheme="majorBidi" w:hAnsiTheme="majorBidi" w:cstheme="majorBidi"/>
          <w:sz w:val="26"/>
          <w:szCs w:val="26"/>
          <w:lang w:val="en-US"/>
        </w:rPr>
        <w:t xml:space="preserve"> Commission after </w:t>
      </w:r>
      <w:r w:rsidR="00DA1FFE" w:rsidRPr="005921CB">
        <w:rPr>
          <w:rFonts w:asciiTheme="majorBidi" w:hAnsiTheme="majorBidi" w:cstheme="majorBidi"/>
          <w:sz w:val="26"/>
          <w:szCs w:val="26"/>
          <w:lang w:val="en-US"/>
        </w:rPr>
        <w:t>circulation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w:t>
      </w:r>
    </w:p>
    <w:p w14:paraId="66E445C4" w14:textId="53EC5774" w:rsidR="00DA1FFE" w:rsidRPr="005921CB" w:rsidRDefault="00DA1FFE" w:rsidP="00994EF6">
      <w:pPr>
        <w:pStyle w:val="ListParagraph"/>
        <w:numPr>
          <w:ilvl w:val="0"/>
          <w:numId w:val="5"/>
        </w:numPr>
        <w:spacing w:line="360" w:lineRule="auto"/>
        <w:ind w:left="990" w:hanging="63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Within one month from the announcement of this judgment, the Ministry of Law and Parliamentary Affairs shall form a </w:t>
      </w:r>
      <w:r w:rsidR="00854CD7">
        <w:rPr>
          <w:rFonts w:asciiTheme="majorBidi" w:hAnsiTheme="majorBidi" w:cstheme="majorBidi"/>
          <w:sz w:val="26"/>
          <w:szCs w:val="26"/>
          <w:lang w:val="en-US"/>
        </w:rPr>
        <w:t>Task Force</w:t>
      </w:r>
      <w:r w:rsidRPr="005921CB">
        <w:rPr>
          <w:rFonts w:asciiTheme="majorBidi" w:hAnsiTheme="majorBidi" w:cstheme="majorBidi"/>
          <w:sz w:val="26"/>
          <w:szCs w:val="26"/>
          <w:lang w:val="en-US"/>
        </w:rPr>
        <w:t xml:space="preserve">, comprising its officials and two </w:t>
      </w:r>
      <w:proofErr w:type="spellStart"/>
      <w:r w:rsidRPr="005921CB">
        <w:rPr>
          <w:rFonts w:asciiTheme="majorBidi" w:hAnsiTheme="majorBidi" w:cstheme="majorBidi"/>
          <w:sz w:val="26"/>
          <w:szCs w:val="26"/>
          <w:lang w:val="en-US"/>
        </w:rPr>
        <w:t>Shariah</w:t>
      </w:r>
      <w:proofErr w:type="spellEnd"/>
      <w:r w:rsidRPr="005921CB">
        <w:rPr>
          <w:rFonts w:asciiTheme="majorBidi" w:hAnsiTheme="majorBidi" w:cstheme="majorBidi"/>
          <w:sz w:val="26"/>
          <w:szCs w:val="26"/>
          <w:lang w:val="en-US"/>
        </w:rPr>
        <w:t xml:space="preserve"> scholars from the Council of Islamic Ideology of from </w:t>
      </w:r>
      <w:r w:rsidR="00A3271F">
        <w:rPr>
          <w:rFonts w:asciiTheme="majorBidi" w:hAnsiTheme="majorBidi" w:cstheme="majorBidi"/>
          <w:sz w:val="26"/>
          <w:szCs w:val="26"/>
          <w:lang w:val="en-US"/>
        </w:rPr>
        <w:t>the Commission</w:t>
      </w:r>
      <w:r w:rsidRPr="005921CB">
        <w:rPr>
          <w:rFonts w:asciiTheme="majorBidi" w:hAnsiTheme="majorBidi" w:cstheme="majorBidi"/>
          <w:sz w:val="26"/>
          <w:szCs w:val="26"/>
          <w:lang w:val="en-US"/>
        </w:rPr>
        <w:t xml:space="preserve"> of the Islamization of Economy, to:-</w:t>
      </w:r>
    </w:p>
    <w:p w14:paraId="5E5553EE" w14:textId="77777777" w:rsidR="00DA1FFE" w:rsidRPr="005921CB" w:rsidRDefault="00DA1FFE" w:rsidP="00DA1FFE">
      <w:pPr>
        <w:pStyle w:val="ListParagraph"/>
        <w:numPr>
          <w:ilvl w:val="0"/>
          <w:numId w:val="6"/>
        </w:numPr>
        <w:spacing w:line="360" w:lineRule="auto"/>
        <w:ind w:left="171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Draft a new law for the prohibition of </w:t>
      </w:r>
      <w:proofErr w:type="spellStart"/>
      <w:r w:rsidRPr="005921CB">
        <w:rPr>
          <w:rFonts w:asciiTheme="majorBidi" w:hAnsiTheme="majorBidi" w:cstheme="majorBidi"/>
          <w:sz w:val="26"/>
          <w:szCs w:val="26"/>
          <w:lang w:val="en-US"/>
        </w:rPr>
        <w:t>Riba</w:t>
      </w:r>
      <w:proofErr w:type="spellEnd"/>
      <w:r w:rsidRPr="005921CB">
        <w:rPr>
          <w:rFonts w:asciiTheme="majorBidi" w:hAnsiTheme="majorBidi" w:cstheme="majorBidi"/>
          <w:sz w:val="26"/>
          <w:szCs w:val="26"/>
          <w:lang w:val="en-US"/>
        </w:rPr>
        <w:t xml:space="preserve"> and other laws as proposed in the guidelines above.</w:t>
      </w:r>
    </w:p>
    <w:p w14:paraId="0A81C89A" w14:textId="77777777" w:rsidR="00DA1FFE" w:rsidRPr="005921CB" w:rsidRDefault="00DA1FFE" w:rsidP="00DA1FFE">
      <w:pPr>
        <w:pStyle w:val="ListParagraph"/>
        <w:numPr>
          <w:ilvl w:val="0"/>
          <w:numId w:val="6"/>
        </w:numPr>
        <w:spacing w:line="360" w:lineRule="auto"/>
        <w:ind w:left="171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To review the existing financial and other laws to bring them into conformity with the requirements of the new financial system.</w:t>
      </w:r>
    </w:p>
    <w:p w14:paraId="2FF96814" w14:textId="77777777" w:rsidR="00473598" w:rsidRPr="005921CB" w:rsidRDefault="00DA1FFE" w:rsidP="00473598">
      <w:pPr>
        <w:pStyle w:val="ListParagraph"/>
        <w:numPr>
          <w:ilvl w:val="0"/>
          <w:numId w:val="6"/>
        </w:numPr>
        <w:spacing w:line="360" w:lineRule="auto"/>
        <w:ind w:left="171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To </w:t>
      </w:r>
      <w:r w:rsidR="00473598" w:rsidRPr="005921CB">
        <w:rPr>
          <w:rFonts w:asciiTheme="majorBidi" w:hAnsiTheme="majorBidi" w:cstheme="majorBidi"/>
          <w:sz w:val="26"/>
          <w:szCs w:val="26"/>
          <w:lang w:val="en-US"/>
        </w:rPr>
        <w:t xml:space="preserve">draft new </w:t>
      </w:r>
      <w:r w:rsidRPr="005921CB">
        <w:rPr>
          <w:rFonts w:asciiTheme="majorBidi" w:hAnsiTheme="majorBidi" w:cstheme="majorBidi"/>
          <w:sz w:val="26"/>
          <w:szCs w:val="26"/>
          <w:lang w:val="en-US"/>
        </w:rPr>
        <w:t>laws to give legal cover to</w:t>
      </w:r>
      <w:r w:rsidR="00473598" w:rsidRPr="005921CB">
        <w:rPr>
          <w:rFonts w:asciiTheme="majorBidi" w:hAnsiTheme="majorBidi" w:cstheme="majorBidi"/>
          <w:sz w:val="26"/>
          <w:szCs w:val="26"/>
          <w:lang w:val="en-US"/>
        </w:rPr>
        <w:t xml:space="preserve"> the new financial instruments.</w:t>
      </w:r>
    </w:p>
    <w:p w14:paraId="0E1AA095" w14:textId="3EC629CF" w:rsidR="00DA1FFE" w:rsidRPr="005921CB" w:rsidRDefault="00DA1FFE" w:rsidP="00473598">
      <w:pPr>
        <w:pStyle w:val="ListParagraph"/>
        <w:numPr>
          <w:ilvl w:val="0"/>
          <w:numId w:val="6"/>
        </w:numPr>
        <w:spacing w:line="360" w:lineRule="auto"/>
        <w:ind w:left="171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The recommendation of the </w:t>
      </w:r>
      <w:r w:rsidR="00854CD7">
        <w:rPr>
          <w:rFonts w:asciiTheme="majorBidi" w:hAnsiTheme="majorBidi" w:cstheme="majorBidi"/>
          <w:sz w:val="26"/>
          <w:szCs w:val="26"/>
          <w:lang w:val="en-US"/>
        </w:rPr>
        <w:t>Task Force</w:t>
      </w:r>
      <w:r w:rsidRPr="005921CB">
        <w:rPr>
          <w:rFonts w:asciiTheme="majorBidi" w:hAnsiTheme="majorBidi" w:cstheme="majorBidi"/>
          <w:sz w:val="26"/>
          <w:szCs w:val="26"/>
          <w:lang w:val="en-US"/>
        </w:rPr>
        <w:t xml:space="preserve"> shall be vetted and finalized by the </w:t>
      </w:r>
      <w:r w:rsidR="00473598" w:rsidRPr="005921CB">
        <w:rPr>
          <w:rFonts w:asciiTheme="majorBidi" w:hAnsiTheme="majorBidi" w:cstheme="majorBidi"/>
          <w:sz w:val="26"/>
          <w:szCs w:val="26"/>
          <w:lang w:val="en-US"/>
        </w:rPr>
        <w:t>“</w:t>
      </w:r>
      <w:r w:rsidRPr="005921CB">
        <w:rPr>
          <w:rFonts w:asciiTheme="majorBidi" w:hAnsiTheme="majorBidi" w:cstheme="majorBidi"/>
          <w:sz w:val="26"/>
          <w:szCs w:val="26"/>
          <w:lang w:val="en-US"/>
        </w:rPr>
        <w:t>Commission for Transformation</w:t>
      </w:r>
      <w:r w:rsidR="00473598" w:rsidRPr="005921CB">
        <w:rPr>
          <w:rFonts w:asciiTheme="majorBidi" w:hAnsiTheme="majorBidi" w:cstheme="majorBidi"/>
          <w:sz w:val="26"/>
          <w:szCs w:val="26"/>
          <w:lang w:val="en-US"/>
        </w:rPr>
        <w:t>”</w:t>
      </w:r>
      <w:r w:rsidRPr="005921CB">
        <w:rPr>
          <w:rFonts w:asciiTheme="majorBidi" w:hAnsiTheme="majorBidi" w:cstheme="majorBidi"/>
          <w:sz w:val="26"/>
          <w:szCs w:val="26"/>
          <w:lang w:val="en-US"/>
        </w:rPr>
        <w:t xml:space="preserve"> proposed to be set up in the SBP</w:t>
      </w:r>
      <w:r w:rsidR="00473598" w:rsidRPr="005921CB">
        <w:rPr>
          <w:rFonts w:asciiTheme="majorBidi" w:hAnsiTheme="majorBidi" w:cstheme="majorBidi"/>
          <w:sz w:val="26"/>
          <w:szCs w:val="26"/>
          <w:lang w:val="en-US"/>
        </w:rPr>
        <w:t>,</w:t>
      </w:r>
      <w:r w:rsidRPr="005921CB">
        <w:rPr>
          <w:rFonts w:asciiTheme="majorBidi" w:hAnsiTheme="majorBidi" w:cstheme="majorBidi"/>
          <w:sz w:val="26"/>
          <w:szCs w:val="26"/>
          <w:lang w:val="en-US"/>
        </w:rPr>
        <w:t xml:space="preserve"> after which the </w:t>
      </w:r>
      <w:r w:rsidR="00473598" w:rsidRPr="005921CB">
        <w:rPr>
          <w:rFonts w:asciiTheme="majorBidi" w:hAnsiTheme="majorBidi" w:cstheme="majorBidi"/>
          <w:sz w:val="26"/>
          <w:szCs w:val="26"/>
          <w:lang w:val="en-US"/>
        </w:rPr>
        <w:t>Federal</w:t>
      </w:r>
      <w:r w:rsidRPr="005921CB">
        <w:rPr>
          <w:rFonts w:asciiTheme="majorBidi" w:hAnsiTheme="majorBidi" w:cstheme="majorBidi"/>
          <w:sz w:val="26"/>
          <w:szCs w:val="26"/>
          <w:lang w:val="en-US"/>
        </w:rPr>
        <w:t xml:space="preserve"> Government shall promulgate the recommended laws.</w:t>
      </w:r>
    </w:p>
    <w:p w14:paraId="2E8F3B63" w14:textId="533EBF51" w:rsidR="00473598" w:rsidRPr="005921CB" w:rsidRDefault="00473598" w:rsidP="00473598">
      <w:pPr>
        <w:pStyle w:val="ListParagraph"/>
        <w:numPr>
          <w:ilvl w:val="0"/>
          <w:numId w:val="5"/>
        </w:numPr>
        <w:spacing w:line="360" w:lineRule="auto"/>
        <w:ind w:left="99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lastRenderedPageBreak/>
        <w:t xml:space="preserve">Within six months from the announcement of this judgement, all the banks and financial institutions shall prepare their model agreements and documents for all their major operations and shall present them to </w:t>
      </w:r>
      <w:r w:rsidR="00A3271F">
        <w:rPr>
          <w:rFonts w:asciiTheme="majorBidi" w:hAnsiTheme="majorBidi" w:cstheme="majorBidi"/>
          <w:sz w:val="26"/>
          <w:szCs w:val="26"/>
          <w:lang w:val="en-US"/>
        </w:rPr>
        <w:t>the Commission</w:t>
      </w:r>
      <w:r w:rsidRPr="005921CB">
        <w:rPr>
          <w:rFonts w:asciiTheme="majorBidi" w:hAnsiTheme="majorBidi" w:cstheme="majorBidi"/>
          <w:sz w:val="26"/>
          <w:szCs w:val="26"/>
          <w:lang w:val="en-US"/>
        </w:rPr>
        <w:t xml:space="preserve"> for Transformation in the SBP for its approval after examining them.</w:t>
      </w:r>
    </w:p>
    <w:p w14:paraId="47E614D7" w14:textId="77777777" w:rsidR="00473598" w:rsidRPr="005921CB" w:rsidRDefault="007B5C67" w:rsidP="00473598">
      <w:pPr>
        <w:pStyle w:val="ListParagraph"/>
        <w:numPr>
          <w:ilvl w:val="0"/>
          <w:numId w:val="5"/>
        </w:numPr>
        <w:spacing w:line="360" w:lineRule="auto"/>
        <w:ind w:left="99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All the joint stock companies, mutual funds and the firms asking in aggregate finance above </w:t>
      </w:r>
      <w:proofErr w:type="spellStart"/>
      <w:r w:rsidRPr="005921CB">
        <w:rPr>
          <w:rFonts w:asciiTheme="majorBidi" w:hAnsiTheme="majorBidi" w:cstheme="majorBidi"/>
          <w:sz w:val="26"/>
          <w:szCs w:val="26"/>
          <w:lang w:val="en-US"/>
        </w:rPr>
        <w:t>Rs</w:t>
      </w:r>
      <w:proofErr w:type="spellEnd"/>
      <w:r w:rsidRPr="005921CB">
        <w:rPr>
          <w:rFonts w:asciiTheme="majorBidi" w:hAnsiTheme="majorBidi" w:cstheme="majorBidi"/>
          <w:sz w:val="26"/>
          <w:szCs w:val="26"/>
          <w:lang w:val="en-US"/>
        </w:rPr>
        <w:t xml:space="preserve">. 5 million </w:t>
      </w:r>
      <w:r w:rsidR="00680416" w:rsidRPr="005921CB">
        <w:rPr>
          <w:rFonts w:asciiTheme="majorBidi" w:hAnsiTheme="majorBidi" w:cstheme="majorBidi"/>
          <w:sz w:val="26"/>
          <w:szCs w:val="26"/>
          <w:lang w:val="en-US"/>
        </w:rPr>
        <w:t xml:space="preserve">a year shall be required by law to subject themselves to independent rating by neutral rating agencies. </w:t>
      </w:r>
    </w:p>
    <w:p w14:paraId="60BA47B5" w14:textId="77777777" w:rsidR="00680416" w:rsidRPr="005921CB" w:rsidRDefault="00680416" w:rsidP="00473598">
      <w:pPr>
        <w:pStyle w:val="ListParagraph"/>
        <w:numPr>
          <w:ilvl w:val="0"/>
          <w:numId w:val="5"/>
        </w:numPr>
        <w:spacing w:line="360" w:lineRule="auto"/>
        <w:ind w:left="99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All the Banks and financial institutions shall, thereafter, arrange for training </w:t>
      </w:r>
      <w:proofErr w:type="spellStart"/>
      <w:r w:rsidRPr="005921CB">
        <w:rPr>
          <w:rFonts w:asciiTheme="majorBidi" w:hAnsiTheme="majorBidi" w:cstheme="majorBidi"/>
          <w:sz w:val="26"/>
          <w:szCs w:val="26"/>
          <w:lang w:val="en-US"/>
        </w:rPr>
        <w:t>programmes</w:t>
      </w:r>
      <w:proofErr w:type="spellEnd"/>
      <w:r w:rsidRPr="005921CB">
        <w:rPr>
          <w:rFonts w:asciiTheme="majorBidi" w:hAnsiTheme="majorBidi" w:cstheme="majorBidi"/>
          <w:sz w:val="26"/>
          <w:szCs w:val="26"/>
          <w:lang w:val="en-US"/>
        </w:rPr>
        <w:t xml:space="preserve"> and seminars to educate the staff and the clients about the new arrangements of financing their necessary requirements and their effects.</w:t>
      </w:r>
    </w:p>
    <w:p w14:paraId="655DCF28" w14:textId="293E6D74" w:rsidR="00680416" w:rsidRPr="005921CB" w:rsidRDefault="00680416" w:rsidP="00473598">
      <w:pPr>
        <w:pStyle w:val="ListParagraph"/>
        <w:numPr>
          <w:ilvl w:val="0"/>
          <w:numId w:val="5"/>
        </w:numPr>
        <w:spacing w:line="360" w:lineRule="auto"/>
        <w:ind w:left="99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 xml:space="preserve">The Ministry of Finance shall, within one month from the announcement of this judgement form a </w:t>
      </w:r>
      <w:r w:rsidR="00854CD7">
        <w:rPr>
          <w:rFonts w:asciiTheme="majorBidi" w:hAnsiTheme="majorBidi" w:cstheme="majorBidi"/>
          <w:sz w:val="26"/>
          <w:szCs w:val="26"/>
          <w:lang w:val="en-US"/>
        </w:rPr>
        <w:t>Task Force</w:t>
      </w:r>
      <w:r w:rsidRPr="005921CB">
        <w:rPr>
          <w:rFonts w:asciiTheme="majorBidi" w:hAnsiTheme="majorBidi" w:cstheme="majorBidi"/>
          <w:sz w:val="26"/>
          <w:szCs w:val="26"/>
          <w:lang w:val="en-US"/>
        </w:rPr>
        <w:t xml:space="preserve"> of its experts to find out means to convert the domestic borrowings into project-related financing and to establish a mutual fund that may finance the Government on that basis. The units of the mutual fund may be purchased by the public and they will be tradable in the secondary market on the basis of net asset value. The certificates of the existing bonds of the existing government savings schemes based on interest shall be converted into the units of the proposed mutual fund.</w:t>
      </w:r>
    </w:p>
    <w:p w14:paraId="5AE11AA8" w14:textId="77777777" w:rsidR="00680416" w:rsidRPr="005921CB" w:rsidRDefault="00680416" w:rsidP="00473598">
      <w:pPr>
        <w:pStyle w:val="ListParagraph"/>
        <w:numPr>
          <w:ilvl w:val="0"/>
          <w:numId w:val="5"/>
        </w:numPr>
        <w:spacing w:line="360" w:lineRule="auto"/>
        <w:ind w:left="990" w:hanging="720"/>
        <w:jc w:val="both"/>
        <w:rPr>
          <w:rFonts w:asciiTheme="majorBidi" w:hAnsiTheme="majorBidi" w:cstheme="majorBidi"/>
          <w:sz w:val="26"/>
          <w:szCs w:val="26"/>
          <w:lang w:val="en-US"/>
        </w:rPr>
      </w:pPr>
      <w:r w:rsidRPr="005921CB">
        <w:rPr>
          <w:rFonts w:asciiTheme="majorBidi" w:hAnsiTheme="majorBidi" w:cstheme="majorBidi"/>
          <w:sz w:val="26"/>
          <w:szCs w:val="26"/>
          <w:lang w:val="en-US"/>
        </w:rPr>
        <w:t>The domestic inter-government borrowing as well as the borrowings of the Federal Government from State Bank of Pakistan shall be designed on interest free basis.</w:t>
      </w:r>
    </w:p>
    <w:p w14:paraId="08C872CE" w14:textId="77777777" w:rsidR="00680416" w:rsidRPr="004E514E" w:rsidRDefault="00680416">
      <w:pPr>
        <w:rPr>
          <w:rFonts w:asciiTheme="majorBidi" w:hAnsiTheme="majorBidi" w:cstheme="majorBidi"/>
          <w:sz w:val="24"/>
          <w:szCs w:val="24"/>
          <w:lang w:val="en-US"/>
        </w:rPr>
      </w:pPr>
      <w:r w:rsidRPr="004E514E">
        <w:rPr>
          <w:rFonts w:asciiTheme="majorBidi" w:hAnsiTheme="majorBidi" w:cstheme="majorBidi"/>
          <w:sz w:val="24"/>
          <w:szCs w:val="24"/>
          <w:lang w:val="en-US"/>
        </w:rPr>
        <w:br w:type="page"/>
      </w:r>
    </w:p>
    <w:p w14:paraId="0CE8FF2A" w14:textId="77777777" w:rsidR="00680416" w:rsidRPr="005921CB" w:rsidRDefault="00680416" w:rsidP="00E51630">
      <w:pPr>
        <w:pStyle w:val="ListParagraph"/>
        <w:numPr>
          <w:ilvl w:val="0"/>
          <w:numId w:val="5"/>
        </w:numPr>
        <w:spacing w:line="360" w:lineRule="auto"/>
        <w:ind w:left="990" w:hanging="720"/>
        <w:jc w:val="both"/>
        <w:rPr>
          <w:rFonts w:asciiTheme="majorBidi" w:hAnsiTheme="majorBidi" w:cstheme="majorBidi"/>
          <w:sz w:val="28"/>
          <w:szCs w:val="28"/>
          <w:lang w:val="en-US"/>
        </w:rPr>
      </w:pPr>
      <w:r w:rsidRPr="005921CB">
        <w:rPr>
          <w:rFonts w:asciiTheme="majorBidi" w:hAnsiTheme="majorBidi" w:cstheme="majorBidi"/>
          <w:sz w:val="28"/>
          <w:szCs w:val="28"/>
          <w:lang w:val="en-US"/>
        </w:rPr>
        <w:lastRenderedPageBreak/>
        <w:t xml:space="preserve">Serious efforts shall be started by the Federal Government to relieve the nation from the burden of foreign debts as soon as possible, and to renegotiate the existing loans, </w:t>
      </w:r>
      <w:proofErr w:type="gramStart"/>
      <w:r w:rsidRPr="005921CB">
        <w:rPr>
          <w:rFonts w:asciiTheme="majorBidi" w:hAnsiTheme="majorBidi" w:cstheme="majorBidi"/>
          <w:sz w:val="28"/>
          <w:szCs w:val="28"/>
          <w:lang w:val="en-US"/>
        </w:rPr>
        <w:t>Serious</w:t>
      </w:r>
      <w:proofErr w:type="gramEnd"/>
      <w:r w:rsidRPr="005921CB">
        <w:rPr>
          <w:rFonts w:asciiTheme="majorBidi" w:hAnsiTheme="majorBidi" w:cstheme="majorBidi"/>
          <w:sz w:val="28"/>
          <w:szCs w:val="28"/>
          <w:lang w:val="en-US"/>
        </w:rPr>
        <w:t xml:space="preserve"> efforts shall also be made to structure the future borrowings, if necessary, on the basis of Islamic modes of financing. </w:t>
      </w:r>
    </w:p>
    <w:p w14:paraId="619195D1" w14:textId="77777777" w:rsidR="00680416" w:rsidRPr="005921CB" w:rsidRDefault="00680416" w:rsidP="00473598">
      <w:pPr>
        <w:pStyle w:val="ListParagraph"/>
        <w:numPr>
          <w:ilvl w:val="0"/>
          <w:numId w:val="5"/>
        </w:numPr>
        <w:spacing w:line="360" w:lineRule="auto"/>
        <w:ind w:left="990" w:hanging="72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following laws being repugnant to the Injunctions of Islam shall </w:t>
      </w:r>
      <w:r w:rsidR="00E51630" w:rsidRPr="005921CB">
        <w:rPr>
          <w:rFonts w:asciiTheme="majorBidi" w:hAnsiTheme="majorBidi" w:cstheme="majorBidi"/>
          <w:sz w:val="28"/>
          <w:szCs w:val="28"/>
          <w:lang w:val="en-US"/>
        </w:rPr>
        <w:t>cease to have effect from 31</w:t>
      </w:r>
      <w:r w:rsidR="00E51630" w:rsidRPr="005921CB">
        <w:rPr>
          <w:rFonts w:asciiTheme="majorBidi" w:hAnsiTheme="majorBidi" w:cstheme="majorBidi"/>
          <w:sz w:val="28"/>
          <w:szCs w:val="28"/>
          <w:vertAlign w:val="superscript"/>
          <w:lang w:val="en-US"/>
        </w:rPr>
        <w:t>st</w:t>
      </w:r>
      <w:r w:rsidR="00E51630" w:rsidRPr="005921CB">
        <w:rPr>
          <w:rFonts w:asciiTheme="majorBidi" w:hAnsiTheme="majorBidi" w:cstheme="majorBidi"/>
          <w:sz w:val="28"/>
          <w:szCs w:val="28"/>
          <w:lang w:val="en-US"/>
        </w:rPr>
        <w:t xml:space="preserve"> March, 2000:-</w:t>
      </w:r>
    </w:p>
    <w:p w14:paraId="292D6F89"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Interest Act, 1839.</w:t>
      </w:r>
    </w:p>
    <w:p w14:paraId="4F1C90DE"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West Pakistan Money-Lenders Ordinance, 1960.</w:t>
      </w:r>
    </w:p>
    <w:p w14:paraId="15EE7409"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West Pakistan Money-Lenders Rules, 1965.</w:t>
      </w:r>
    </w:p>
    <w:p w14:paraId="77E63982"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Punjab Money-Lenders Ordinance, 1960</w:t>
      </w:r>
    </w:p>
    <w:p w14:paraId="563931ED"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Sindh Money-Lenders Ordinance, 1960.</w:t>
      </w:r>
    </w:p>
    <w:p w14:paraId="6B3D3B1E"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N.W.F.P Money-Lenders Ordinance, 1960.</w:t>
      </w:r>
    </w:p>
    <w:p w14:paraId="2711EEED"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w:t>
      </w:r>
      <w:proofErr w:type="spellStart"/>
      <w:r w:rsidRPr="005921CB">
        <w:rPr>
          <w:rFonts w:asciiTheme="majorBidi" w:hAnsiTheme="majorBidi" w:cstheme="majorBidi"/>
          <w:sz w:val="28"/>
          <w:szCs w:val="28"/>
          <w:lang w:val="en-US"/>
        </w:rPr>
        <w:t>Balochistan</w:t>
      </w:r>
      <w:proofErr w:type="spellEnd"/>
      <w:r w:rsidRPr="005921CB">
        <w:rPr>
          <w:rFonts w:asciiTheme="majorBidi" w:hAnsiTheme="majorBidi" w:cstheme="majorBidi"/>
          <w:sz w:val="28"/>
          <w:szCs w:val="28"/>
          <w:lang w:val="en-US"/>
        </w:rPr>
        <w:t xml:space="preserve"> Money-Lenders Ordinance, 1960.</w:t>
      </w:r>
    </w:p>
    <w:p w14:paraId="7607CBD7" w14:textId="77777777" w:rsidR="00E51630" w:rsidRPr="005921CB" w:rsidRDefault="00E51630" w:rsidP="00E51630">
      <w:pPr>
        <w:pStyle w:val="ListParagraph"/>
        <w:numPr>
          <w:ilvl w:val="0"/>
          <w:numId w:val="7"/>
        </w:numPr>
        <w:spacing w:line="360" w:lineRule="auto"/>
        <w:ind w:left="1620" w:hanging="630"/>
        <w:jc w:val="both"/>
        <w:rPr>
          <w:rFonts w:asciiTheme="majorBidi" w:hAnsiTheme="majorBidi" w:cstheme="majorBidi"/>
          <w:sz w:val="28"/>
          <w:szCs w:val="28"/>
          <w:lang w:val="en-US"/>
        </w:rPr>
      </w:pPr>
      <w:r w:rsidRPr="005921CB">
        <w:rPr>
          <w:rFonts w:asciiTheme="majorBidi" w:hAnsiTheme="majorBidi" w:cstheme="majorBidi"/>
          <w:sz w:val="28"/>
          <w:szCs w:val="28"/>
          <w:lang w:val="en-US"/>
        </w:rPr>
        <w:t>Section 9 of Banking Companies Ordinance, 1962.</w:t>
      </w:r>
    </w:p>
    <w:p w14:paraId="2423FDD4" w14:textId="77777777" w:rsidR="00E51630" w:rsidRPr="005921CB" w:rsidRDefault="00073E60" w:rsidP="00473598">
      <w:pPr>
        <w:pStyle w:val="ListParagraph"/>
        <w:numPr>
          <w:ilvl w:val="0"/>
          <w:numId w:val="5"/>
        </w:numPr>
        <w:spacing w:line="360" w:lineRule="auto"/>
        <w:ind w:left="990" w:hanging="72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other laws or the provisions of the laws to the extent that those have been declared to be repugnant to the Injunctions of Islam shall cease to have effect from 30</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June 2001.</w:t>
      </w:r>
    </w:p>
    <w:p w14:paraId="29AFDD91" w14:textId="5353037E" w:rsidR="00012D8F" w:rsidRDefault="00073E60" w:rsidP="005921CB">
      <w:pPr>
        <w:spacing w:line="360" w:lineRule="auto"/>
        <w:ind w:left="270"/>
        <w:jc w:val="both"/>
        <w:rPr>
          <w:rFonts w:asciiTheme="majorBidi" w:hAnsiTheme="majorBidi" w:cstheme="majorBidi"/>
          <w:b/>
          <w:bCs/>
          <w:sz w:val="24"/>
          <w:szCs w:val="24"/>
          <w:u w:val="single"/>
          <w:lang w:val="en-US"/>
        </w:rPr>
      </w:pPr>
      <w:r w:rsidRPr="005921CB">
        <w:rPr>
          <w:rFonts w:asciiTheme="majorBidi" w:hAnsiTheme="majorBidi" w:cstheme="majorBidi"/>
          <w:sz w:val="28"/>
          <w:szCs w:val="28"/>
          <w:lang w:val="en-US"/>
        </w:rPr>
        <w:t xml:space="preserve">In pursuance of these directions of the Supreme Court the government had set up a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under the chairmanship of Dr. Mahmood Ahmad Ghazi, Minister for Religious Affairs, Zakat and Usher with the Ministry of Law and Parliamentary Affairs as the secretariat of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w:t>
      </w:r>
    </w:p>
    <w:p w14:paraId="5AD3D0B3" w14:textId="77777777" w:rsidR="00012D8F" w:rsidRDefault="00012D8F">
      <w:pP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br w:type="page"/>
      </w:r>
    </w:p>
    <w:p w14:paraId="0AFA58BE" w14:textId="77777777" w:rsidR="00073E60" w:rsidRPr="005921CB" w:rsidRDefault="00073E60" w:rsidP="005921CB">
      <w:pPr>
        <w:pStyle w:val="Heading1"/>
        <w:jc w:val="center"/>
        <w:rPr>
          <w:b w:val="0"/>
          <w:bCs w:val="0"/>
        </w:rPr>
      </w:pPr>
      <w:r w:rsidRPr="005921CB">
        <w:lastRenderedPageBreak/>
        <w:t>The Court Order:</w:t>
      </w:r>
    </w:p>
    <w:p w14:paraId="412B3236" w14:textId="77777777" w:rsidR="00073E60" w:rsidRPr="005921CB" w:rsidRDefault="00073E60" w:rsidP="00073E60">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Setting aside all the misleading contentions and wrong perceptions in support of interest, the learned </w:t>
      </w:r>
      <w:proofErr w:type="spellStart"/>
      <w:r w:rsidRPr="005921CB">
        <w:rPr>
          <w:rFonts w:asciiTheme="majorBidi" w:hAnsiTheme="majorBidi" w:cstheme="majorBidi"/>
          <w:sz w:val="28"/>
          <w:szCs w:val="28"/>
          <w:lang w:val="en-US"/>
        </w:rPr>
        <w:t>Shariat</w:t>
      </w:r>
      <w:proofErr w:type="spellEnd"/>
      <w:r w:rsidRPr="005921CB">
        <w:rPr>
          <w:rFonts w:asciiTheme="majorBidi" w:hAnsiTheme="majorBidi" w:cstheme="majorBidi"/>
          <w:sz w:val="28"/>
          <w:szCs w:val="28"/>
          <w:lang w:val="en-US"/>
        </w:rPr>
        <w:t xml:space="preserve"> Appellate Bench of the Supreme Court passed an exhaustive judgement on 23 December, 1999 holding that “any amount big or small, over the principal, in a contract of loan or debt is “</w:t>
      </w:r>
      <w:proofErr w:type="spellStart"/>
      <w:r w:rsidRPr="005921CB">
        <w:rPr>
          <w:rFonts w:asciiTheme="majorBidi" w:hAnsiTheme="majorBidi" w:cstheme="majorBidi"/>
          <w:sz w:val="28"/>
          <w:szCs w:val="28"/>
          <w:lang w:val="en-US"/>
        </w:rPr>
        <w:t>Riba</w:t>
      </w:r>
      <w:proofErr w:type="spellEnd"/>
      <w:r w:rsidRPr="005921CB">
        <w:rPr>
          <w:rFonts w:asciiTheme="majorBidi" w:hAnsiTheme="majorBidi" w:cstheme="majorBidi"/>
          <w:sz w:val="28"/>
          <w:szCs w:val="28"/>
          <w:lang w:val="en-US"/>
        </w:rPr>
        <w:t xml:space="preserve">” prohibited by Holy Qur’an, regardless of whether the loan is taken for the purpose of consumption or some production activity. </w:t>
      </w:r>
    </w:p>
    <w:p w14:paraId="31321C82" w14:textId="1C8FB132" w:rsidR="00073E60" w:rsidRPr="005921CB" w:rsidRDefault="00073E60" w:rsidP="00073E60">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Declaring the prevalent financial system in the country to be interest based and against the injunctions of Islam as laid down in the Holy </w:t>
      </w:r>
      <w:r w:rsidR="007224AD">
        <w:rPr>
          <w:rFonts w:asciiTheme="majorBidi" w:hAnsiTheme="majorBidi" w:cstheme="majorBidi"/>
          <w:sz w:val="28"/>
          <w:szCs w:val="28"/>
          <w:lang w:val="en-US"/>
        </w:rPr>
        <w:t>Q</w:t>
      </w:r>
      <w:r w:rsidRPr="005921CB">
        <w:rPr>
          <w:rFonts w:asciiTheme="majorBidi" w:hAnsiTheme="majorBidi" w:cstheme="majorBidi"/>
          <w:sz w:val="28"/>
          <w:szCs w:val="28"/>
          <w:lang w:val="en-US"/>
        </w:rPr>
        <w:t xml:space="preserve">ur’an and Sunnah, the </w:t>
      </w:r>
      <w:proofErr w:type="spellStart"/>
      <w:r w:rsidRPr="005921CB">
        <w:rPr>
          <w:rFonts w:asciiTheme="majorBidi" w:hAnsiTheme="majorBidi" w:cstheme="majorBidi"/>
          <w:sz w:val="28"/>
          <w:szCs w:val="28"/>
          <w:lang w:val="en-US"/>
        </w:rPr>
        <w:t>honourable</w:t>
      </w:r>
      <w:proofErr w:type="spellEnd"/>
      <w:r w:rsidRPr="005921CB">
        <w:rPr>
          <w:rFonts w:asciiTheme="majorBidi" w:hAnsiTheme="majorBidi" w:cstheme="majorBidi"/>
          <w:sz w:val="28"/>
          <w:szCs w:val="28"/>
          <w:lang w:val="en-US"/>
        </w:rPr>
        <w:t xml:space="preserve"> court also ordered its transformation into the one conforming to Sharia. While identifying and striking down the laws hit by its judgement, the </w:t>
      </w:r>
      <w:proofErr w:type="spellStart"/>
      <w:r w:rsidRPr="005921CB">
        <w:rPr>
          <w:rFonts w:asciiTheme="majorBidi" w:hAnsiTheme="majorBidi" w:cstheme="majorBidi"/>
          <w:sz w:val="28"/>
          <w:szCs w:val="28"/>
          <w:lang w:val="en-US"/>
        </w:rPr>
        <w:t>honourable</w:t>
      </w:r>
      <w:proofErr w:type="spellEnd"/>
      <w:r w:rsidRPr="005921CB">
        <w:rPr>
          <w:rFonts w:asciiTheme="majorBidi" w:hAnsiTheme="majorBidi" w:cstheme="majorBidi"/>
          <w:sz w:val="28"/>
          <w:szCs w:val="28"/>
          <w:lang w:val="en-US"/>
        </w:rPr>
        <w:t xml:space="preserve"> court has also enunciated the measures needed to be taken and the infrastructure and legal framework to be provided for the purpose by the Government. Appointing different dates for different phases of the transformation, the Court also directed the formation of a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in the Ministry of Law and Parliamentary Affairs, comprising its officials and Sharia Scholars.</w:t>
      </w:r>
    </w:p>
    <w:p w14:paraId="41964735" w14:textId="4188328C" w:rsidR="00073E60" w:rsidRPr="005921CB" w:rsidRDefault="00073E60" w:rsidP="005921CB">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The function of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as directed by the Court, is to </w:t>
      </w:r>
      <w:r w:rsidR="00FD2CE1">
        <w:rPr>
          <w:rFonts w:asciiTheme="majorBidi" w:hAnsiTheme="majorBidi" w:cstheme="majorBidi"/>
          <w:sz w:val="28"/>
          <w:szCs w:val="28"/>
          <w:lang w:val="en-US"/>
        </w:rPr>
        <w:t xml:space="preserve">a) </w:t>
      </w:r>
      <w:r w:rsidR="00D9214E">
        <w:rPr>
          <w:rFonts w:asciiTheme="majorBidi" w:hAnsiTheme="majorBidi" w:cstheme="majorBidi"/>
          <w:sz w:val="28"/>
          <w:szCs w:val="28"/>
          <w:lang w:val="en-US"/>
        </w:rPr>
        <w:t>d</w:t>
      </w:r>
      <w:r w:rsidRPr="005921CB">
        <w:rPr>
          <w:rFonts w:asciiTheme="majorBidi" w:hAnsiTheme="majorBidi" w:cstheme="majorBidi"/>
          <w:sz w:val="28"/>
          <w:szCs w:val="28"/>
          <w:lang w:val="en-US"/>
        </w:rPr>
        <w:t xml:space="preserve">raft a new law for the prohibition of </w:t>
      </w:r>
      <w:proofErr w:type="spellStart"/>
      <w:r w:rsidRPr="005921CB">
        <w:rPr>
          <w:rFonts w:asciiTheme="majorBidi" w:hAnsiTheme="majorBidi" w:cstheme="majorBidi"/>
          <w:sz w:val="28"/>
          <w:szCs w:val="28"/>
          <w:lang w:val="en-US"/>
        </w:rPr>
        <w:t>Riba</w:t>
      </w:r>
      <w:proofErr w:type="spellEnd"/>
      <w:r w:rsidRPr="005921CB">
        <w:rPr>
          <w:rFonts w:asciiTheme="majorBidi" w:hAnsiTheme="majorBidi" w:cstheme="majorBidi"/>
          <w:sz w:val="28"/>
          <w:szCs w:val="28"/>
          <w:lang w:val="en-US"/>
        </w:rPr>
        <w:t xml:space="preserve"> and other laws as per given guidelines b) to review the existing financial and other laws to bring them into conformity with the requirements of the new financial system and to c) draft new laws to give legal cover to the new financial instruments. </w:t>
      </w:r>
    </w:p>
    <w:p w14:paraId="3D368FB9" w14:textId="77777777" w:rsidR="00073E60" w:rsidRPr="005921CB" w:rsidRDefault="00073E60">
      <w:pPr>
        <w:rPr>
          <w:rFonts w:asciiTheme="majorBidi" w:hAnsiTheme="majorBidi" w:cstheme="majorBidi"/>
          <w:sz w:val="28"/>
          <w:szCs w:val="28"/>
          <w:lang w:val="en-US"/>
        </w:rPr>
      </w:pPr>
      <w:r w:rsidRPr="005921CB">
        <w:rPr>
          <w:rFonts w:asciiTheme="majorBidi" w:hAnsiTheme="majorBidi" w:cstheme="majorBidi"/>
          <w:sz w:val="28"/>
          <w:szCs w:val="28"/>
          <w:lang w:val="en-US"/>
        </w:rPr>
        <w:br w:type="page"/>
      </w:r>
    </w:p>
    <w:p w14:paraId="71349361" w14:textId="2107F6D6" w:rsidR="00073E60" w:rsidRPr="005921CB" w:rsidRDefault="00073E60" w:rsidP="005921CB">
      <w:pPr>
        <w:spacing w:line="360" w:lineRule="auto"/>
        <w:ind w:left="360" w:firstLine="360"/>
        <w:jc w:val="both"/>
        <w:rPr>
          <w:rFonts w:asciiTheme="majorBidi" w:hAnsiTheme="majorBidi" w:cstheme="majorBidi"/>
          <w:sz w:val="28"/>
          <w:szCs w:val="28"/>
          <w:lang w:val="en-US"/>
        </w:rPr>
      </w:pPr>
      <w:r w:rsidRPr="005921CB">
        <w:rPr>
          <w:rFonts w:asciiTheme="majorBidi" w:hAnsiTheme="majorBidi" w:cstheme="majorBidi"/>
          <w:sz w:val="28"/>
          <w:szCs w:val="28"/>
          <w:lang w:val="en-US"/>
        </w:rPr>
        <w:lastRenderedPageBreak/>
        <w:t xml:space="preserve">The Court further directed that the recommendations of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should be vetted and finalized by the “Commission for Transformation of Financial System set up in the SBP, after which the Federal Government should promulgate the </w:t>
      </w:r>
      <w:r w:rsidR="00CD2F9A" w:rsidRPr="005921CB">
        <w:rPr>
          <w:rFonts w:asciiTheme="majorBidi" w:hAnsiTheme="majorBidi" w:cstheme="majorBidi"/>
          <w:sz w:val="28"/>
          <w:szCs w:val="28"/>
          <w:lang w:val="en-US"/>
        </w:rPr>
        <w:t>recommended</w:t>
      </w:r>
      <w:r w:rsidRPr="005921CB">
        <w:rPr>
          <w:rFonts w:asciiTheme="majorBidi" w:hAnsiTheme="majorBidi" w:cstheme="majorBidi"/>
          <w:sz w:val="28"/>
          <w:szCs w:val="28"/>
          <w:lang w:val="en-US"/>
        </w:rPr>
        <w:t xml:space="preserve"> laws.</w:t>
      </w:r>
    </w:p>
    <w:p w14:paraId="0906F504" w14:textId="77777777" w:rsidR="00CD2F9A" w:rsidRPr="005921CB" w:rsidRDefault="00CD2F9A" w:rsidP="00073E60">
      <w:pPr>
        <w:spacing w:line="360" w:lineRule="auto"/>
        <w:ind w:left="360"/>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The following laws being repugnant to the Injunctions of Islam have ceased to have effect from 31</w:t>
      </w:r>
      <w:r w:rsidRPr="005921CB">
        <w:rPr>
          <w:rFonts w:asciiTheme="majorBidi" w:hAnsiTheme="majorBidi" w:cstheme="majorBidi"/>
          <w:sz w:val="28"/>
          <w:szCs w:val="28"/>
          <w:vertAlign w:val="superscript"/>
          <w:lang w:val="en-US"/>
        </w:rPr>
        <w:t>st</w:t>
      </w:r>
      <w:r w:rsidRPr="005921CB">
        <w:rPr>
          <w:rFonts w:asciiTheme="majorBidi" w:hAnsiTheme="majorBidi" w:cstheme="majorBidi"/>
          <w:sz w:val="28"/>
          <w:szCs w:val="28"/>
          <w:lang w:val="en-US"/>
        </w:rPr>
        <w:t xml:space="preserve"> March 2000:</w:t>
      </w:r>
    </w:p>
    <w:p w14:paraId="6AF248D5"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Interest Act, 1839.</w:t>
      </w:r>
    </w:p>
    <w:p w14:paraId="6BE0FDED"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West Pakistan Money Landers Ordinance, 1960.</w:t>
      </w:r>
    </w:p>
    <w:p w14:paraId="317A5254"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West Pakistan Money lenders Rules. 1965.</w:t>
      </w:r>
    </w:p>
    <w:p w14:paraId="3CB52347"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Punjab Moneylenders Ordinance, 1960.</w:t>
      </w:r>
    </w:p>
    <w:p w14:paraId="0C172E91"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Sindh Moneylenders Ordinance, 1960</w:t>
      </w:r>
    </w:p>
    <w:p w14:paraId="706226FF"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NWFP Moneylenders Ordinance, 1960.</w:t>
      </w:r>
    </w:p>
    <w:p w14:paraId="007EF8EE"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The Baluchistan Moneylenders Ordinance, 1960.</w:t>
      </w:r>
    </w:p>
    <w:p w14:paraId="22207258" w14:textId="77777777" w:rsidR="00CD2F9A" w:rsidRPr="005921CB" w:rsidRDefault="00CD2F9A" w:rsidP="00CD2F9A">
      <w:pPr>
        <w:pStyle w:val="ListParagraph"/>
        <w:numPr>
          <w:ilvl w:val="0"/>
          <w:numId w:val="9"/>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Section 9 of Banking Companies Ordinance, 1962.</w:t>
      </w:r>
    </w:p>
    <w:p w14:paraId="51CF5011" w14:textId="77777777" w:rsidR="00CD2F9A" w:rsidRPr="005921CB" w:rsidRDefault="00CD2F9A" w:rsidP="00CD2F9A">
      <w:pPr>
        <w:spacing w:line="360" w:lineRule="auto"/>
        <w:ind w:left="360" w:firstLine="360"/>
        <w:jc w:val="both"/>
        <w:rPr>
          <w:rFonts w:asciiTheme="majorBidi" w:hAnsiTheme="majorBidi" w:cstheme="majorBidi"/>
          <w:sz w:val="28"/>
          <w:szCs w:val="28"/>
          <w:lang w:val="en-US"/>
        </w:rPr>
      </w:pPr>
      <w:r w:rsidRPr="005921CB">
        <w:rPr>
          <w:rFonts w:asciiTheme="majorBidi" w:hAnsiTheme="majorBidi" w:cstheme="majorBidi"/>
          <w:sz w:val="28"/>
          <w:szCs w:val="28"/>
          <w:lang w:val="en-US"/>
        </w:rPr>
        <w:t>The other laws or the provisions of the laws to the extent that those have been declared to be repugnant to the Injunctions of Islam shall cease to have effect from 30</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June, 2001. This date was, however, further extended </w:t>
      </w:r>
      <w:proofErr w:type="spellStart"/>
      <w:r w:rsidRPr="005921CB">
        <w:rPr>
          <w:rFonts w:asciiTheme="majorBidi" w:hAnsiTheme="majorBidi" w:cstheme="majorBidi"/>
          <w:sz w:val="28"/>
          <w:szCs w:val="28"/>
          <w:lang w:val="en-US"/>
        </w:rPr>
        <w:t>upto</w:t>
      </w:r>
      <w:proofErr w:type="spellEnd"/>
      <w:r w:rsidRPr="005921CB">
        <w:rPr>
          <w:rFonts w:asciiTheme="majorBidi" w:hAnsiTheme="majorBidi" w:cstheme="majorBidi"/>
          <w:sz w:val="28"/>
          <w:szCs w:val="28"/>
          <w:lang w:val="en-US"/>
        </w:rPr>
        <w:t xml:space="preserve"> 30</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June 2002.</w:t>
      </w:r>
    </w:p>
    <w:p w14:paraId="193F8710" w14:textId="6FFE243D" w:rsidR="00CD2F9A" w:rsidRPr="005921CB" w:rsidRDefault="00CD2F9A" w:rsidP="00CD2F9A">
      <w:pPr>
        <w:spacing w:line="360" w:lineRule="auto"/>
        <w:ind w:left="360"/>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In pursuance of the Directions of the Court, a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was </w:t>
      </w:r>
      <w:r w:rsidR="004E514E" w:rsidRPr="005921CB">
        <w:rPr>
          <w:rFonts w:asciiTheme="majorBidi" w:hAnsiTheme="majorBidi" w:cstheme="majorBidi"/>
          <w:sz w:val="28"/>
          <w:szCs w:val="28"/>
          <w:lang w:val="en-US"/>
        </w:rPr>
        <w:t>constituted</w:t>
      </w:r>
      <w:r w:rsidRPr="005921CB">
        <w:rPr>
          <w:rFonts w:asciiTheme="majorBidi" w:hAnsiTheme="majorBidi" w:cstheme="majorBidi"/>
          <w:sz w:val="28"/>
          <w:szCs w:val="28"/>
          <w:lang w:val="en-US"/>
        </w:rPr>
        <w:t xml:space="preserve"> under the Chairmanship of Dr. Mahmood Ahmad Ghazi, Minister for Religious Affairs, Zakat and </w:t>
      </w:r>
      <w:proofErr w:type="spellStart"/>
      <w:r w:rsidRPr="005921CB">
        <w:rPr>
          <w:rFonts w:asciiTheme="majorBidi" w:hAnsiTheme="majorBidi" w:cstheme="majorBidi"/>
          <w:sz w:val="28"/>
          <w:szCs w:val="28"/>
          <w:lang w:val="en-US"/>
        </w:rPr>
        <w:t>Ushr</w:t>
      </w:r>
      <w:proofErr w:type="spellEnd"/>
      <w:r w:rsidRPr="005921CB">
        <w:rPr>
          <w:rFonts w:asciiTheme="majorBidi" w:hAnsiTheme="majorBidi" w:cstheme="majorBidi"/>
          <w:sz w:val="28"/>
          <w:szCs w:val="28"/>
          <w:lang w:val="en-US"/>
        </w:rPr>
        <w:t xml:space="preserve"> vide Law, Justice and Human Rights Division’s Notification No. F.8(I)</w:t>
      </w:r>
      <w:r w:rsidR="00D9214E">
        <w:rPr>
          <w:rFonts w:asciiTheme="majorBidi" w:hAnsiTheme="majorBidi" w:cstheme="majorBidi"/>
          <w:sz w:val="28"/>
          <w:szCs w:val="28"/>
          <w:lang w:val="en-US"/>
        </w:rPr>
        <w:t>/</w:t>
      </w:r>
      <w:r w:rsidRPr="005921CB">
        <w:rPr>
          <w:rFonts w:asciiTheme="majorBidi" w:hAnsiTheme="majorBidi" w:cstheme="majorBidi"/>
          <w:sz w:val="28"/>
          <w:szCs w:val="28"/>
          <w:lang w:val="en-US"/>
        </w:rPr>
        <w:t xml:space="preserve">99-I.R, dated: 22 January, 2000, Later, in order to accelerate the process of reviewing the laws and to enrich the deliberations with a broader spectrum of experts,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was reconstituted vide Ministry of Law, </w:t>
      </w:r>
    </w:p>
    <w:p w14:paraId="2359B414" w14:textId="77777777" w:rsidR="00CD2F9A" w:rsidRPr="005921CB" w:rsidRDefault="00CD2F9A" w:rsidP="005921CB">
      <w:pPr>
        <w:rPr>
          <w:rFonts w:asciiTheme="majorBidi" w:hAnsiTheme="majorBidi" w:cstheme="majorBidi"/>
          <w:sz w:val="28"/>
          <w:szCs w:val="28"/>
          <w:lang w:val="en-US"/>
        </w:rPr>
      </w:pPr>
      <w:r w:rsidRPr="005921CB">
        <w:rPr>
          <w:rFonts w:asciiTheme="majorBidi" w:hAnsiTheme="majorBidi" w:cstheme="majorBidi"/>
          <w:sz w:val="28"/>
          <w:szCs w:val="28"/>
          <w:lang w:val="en-US"/>
        </w:rPr>
        <w:lastRenderedPageBreak/>
        <w:t xml:space="preserve">Justice and Human Rights Notification No. </w:t>
      </w:r>
      <w:proofErr w:type="gramStart"/>
      <w:r w:rsidRPr="005921CB">
        <w:rPr>
          <w:rFonts w:asciiTheme="majorBidi" w:hAnsiTheme="majorBidi" w:cstheme="majorBidi"/>
          <w:sz w:val="28"/>
          <w:szCs w:val="28"/>
          <w:lang w:val="en-US"/>
        </w:rPr>
        <w:t>F.8(</w:t>
      </w:r>
      <w:proofErr w:type="gramEnd"/>
      <w:r w:rsidRPr="005921CB">
        <w:rPr>
          <w:rFonts w:asciiTheme="majorBidi" w:hAnsiTheme="majorBidi" w:cstheme="majorBidi"/>
          <w:sz w:val="28"/>
          <w:szCs w:val="28"/>
          <w:lang w:val="en-US"/>
        </w:rPr>
        <w:t>I)/99-LR, dated 7 February, 2001.</w:t>
      </w:r>
    </w:p>
    <w:p w14:paraId="435E24C1" w14:textId="226EC9A5" w:rsidR="00CD2F9A" w:rsidRPr="005921CB" w:rsidRDefault="00CD2F9A" w:rsidP="00CD2F9A">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According to the Order of the Court, the recommendations of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are required to be vetted and finalized by the “Commission for Transformation of Financial System established in the State Bank of Pakistan after which the Federal Government is to promulgate the recommended laws. </w:t>
      </w:r>
    </w:p>
    <w:p w14:paraId="0DB4D084" w14:textId="77777777" w:rsidR="00CD2F9A" w:rsidRPr="004E514E" w:rsidRDefault="00EC5F2C" w:rsidP="005921CB">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p w14:paraId="6CB0079B" w14:textId="77777777" w:rsidR="00CD2F9A" w:rsidRPr="004E514E" w:rsidRDefault="00CD2F9A" w:rsidP="00CD2F9A">
      <w:pPr>
        <w:rPr>
          <w:rFonts w:asciiTheme="majorBidi" w:hAnsiTheme="majorBidi" w:cstheme="majorBidi"/>
          <w:sz w:val="24"/>
          <w:szCs w:val="24"/>
          <w:lang w:val="en-US"/>
        </w:rPr>
      </w:pPr>
      <w:r w:rsidRPr="004E514E">
        <w:rPr>
          <w:rFonts w:asciiTheme="majorBidi" w:hAnsiTheme="majorBidi" w:cstheme="majorBidi"/>
          <w:sz w:val="24"/>
          <w:szCs w:val="24"/>
          <w:lang w:val="en-US"/>
        </w:rPr>
        <w:br w:type="page"/>
      </w:r>
    </w:p>
    <w:p w14:paraId="3820B33B" w14:textId="0F3A7771" w:rsidR="00073E60" w:rsidRPr="004E514E" w:rsidRDefault="00CD2F9A" w:rsidP="005921CB">
      <w:pPr>
        <w:pStyle w:val="Heading1"/>
        <w:jc w:val="center"/>
        <w:rPr>
          <w:lang w:val="en-US"/>
        </w:rPr>
      </w:pPr>
      <w:r w:rsidRPr="004E514E">
        <w:rPr>
          <w:lang w:val="en-US"/>
        </w:rPr>
        <w:lastRenderedPageBreak/>
        <w:t xml:space="preserve">Mandate of </w:t>
      </w:r>
      <w:proofErr w:type="gramStart"/>
      <w:r w:rsidRPr="004E514E">
        <w:rPr>
          <w:lang w:val="en-US"/>
        </w:rPr>
        <w:t>The</w:t>
      </w:r>
      <w:proofErr w:type="gramEnd"/>
      <w:r w:rsidRPr="004E514E">
        <w:rPr>
          <w:lang w:val="en-US"/>
        </w:rPr>
        <w:t xml:space="preserve"> </w:t>
      </w:r>
      <w:r w:rsidR="00854CD7">
        <w:rPr>
          <w:lang w:val="en-US"/>
        </w:rPr>
        <w:t>Task Force</w:t>
      </w:r>
    </w:p>
    <w:p w14:paraId="5988A3E4" w14:textId="5104DBE1" w:rsidR="00CD2F9A" w:rsidRPr="005921CB" w:rsidRDefault="00EF231F" w:rsidP="00203B54">
      <w:pPr>
        <w:pStyle w:val="ListParagraph"/>
        <w:numPr>
          <w:ilvl w:val="0"/>
          <w:numId w:val="10"/>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w:t>
      </w:r>
      <w:r w:rsidR="00203B54" w:rsidRPr="005921CB">
        <w:rPr>
          <w:rFonts w:asciiTheme="majorBidi" w:hAnsiTheme="majorBidi" w:cstheme="majorBidi"/>
          <w:sz w:val="28"/>
          <w:szCs w:val="28"/>
          <w:lang w:val="en-US"/>
        </w:rPr>
        <w:t xml:space="preserve">o draft a new law for the prohibition of </w:t>
      </w:r>
      <w:proofErr w:type="spellStart"/>
      <w:r w:rsidR="00203B54" w:rsidRPr="005921CB">
        <w:rPr>
          <w:rFonts w:asciiTheme="majorBidi" w:hAnsiTheme="majorBidi" w:cstheme="majorBidi"/>
          <w:sz w:val="28"/>
          <w:szCs w:val="28"/>
          <w:lang w:val="en-US"/>
        </w:rPr>
        <w:t>Riba</w:t>
      </w:r>
      <w:proofErr w:type="spellEnd"/>
      <w:r w:rsidR="00203B54" w:rsidRPr="005921CB">
        <w:rPr>
          <w:rFonts w:asciiTheme="majorBidi" w:hAnsiTheme="majorBidi" w:cstheme="majorBidi"/>
          <w:sz w:val="28"/>
          <w:szCs w:val="28"/>
          <w:lang w:val="en-US"/>
        </w:rPr>
        <w:t xml:space="preserve"> and other laws as proposed in the guidelines:</w:t>
      </w:r>
    </w:p>
    <w:p w14:paraId="6A044A47" w14:textId="4274188F" w:rsidR="00203B54" w:rsidRPr="005921CB" w:rsidRDefault="00EF231F" w:rsidP="00203B54">
      <w:pPr>
        <w:pStyle w:val="ListParagraph"/>
        <w:numPr>
          <w:ilvl w:val="0"/>
          <w:numId w:val="10"/>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w:t>
      </w:r>
      <w:r w:rsidR="00203B54" w:rsidRPr="005921CB">
        <w:rPr>
          <w:rFonts w:asciiTheme="majorBidi" w:hAnsiTheme="majorBidi" w:cstheme="majorBidi"/>
          <w:sz w:val="28"/>
          <w:szCs w:val="28"/>
          <w:lang w:val="en-US"/>
        </w:rPr>
        <w:t xml:space="preserve">o review the existing financial and other laws to bring them in conformity with the requirements of the new financial system: and, </w:t>
      </w:r>
    </w:p>
    <w:p w14:paraId="41A26793" w14:textId="7ADF0D46" w:rsidR="00203B54" w:rsidRPr="005921CB" w:rsidRDefault="00EF231F" w:rsidP="00203B54">
      <w:pPr>
        <w:pStyle w:val="ListParagraph"/>
        <w:numPr>
          <w:ilvl w:val="0"/>
          <w:numId w:val="10"/>
        </w:numPr>
        <w:spacing w:line="360" w:lineRule="auto"/>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t</w:t>
      </w:r>
      <w:r w:rsidR="00203B54" w:rsidRPr="005921CB">
        <w:rPr>
          <w:rFonts w:asciiTheme="majorBidi" w:hAnsiTheme="majorBidi" w:cstheme="majorBidi"/>
          <w:sz w:val="28"/>
          <w:szCs w:val="28"/>
          <w:lang w:val="en-US"/>
        </w:rPr>
        <w:t>o</w:t>
      </w:r>
      <w:proofErr w:type="gramEnd"/>
      <w:r w:rsidR="00203B54" w:rsidRPr="005921CB">
        <w:rPr>
          <w:rFonts w:asciiTheme="majorBidi" w:hAnsiTheme="majorBidi" w:cstheme="majorBidi"/>
          <w:sz w:val="28"/>
          <w:szCs w:val="28"/>
          <w:lang w:val="en-US"/>
        </w:rPr>
        <w:t xml:space="preserve"> draft new laws to give legal cover to the financial instruments.</w:t>
      </w:r>
    </w:p>
    <w:p w14:paraId="6BF2157A" w14:textId="77777777" w:rsidR="00203B54" w:rsidRPr="004E514E" w:rsidRDefault="00203B54">
      <w:pPr>
        <w:rPr>
          <w:rFonts w:asciiTheme="majorBidi" w:hAnsiTheme="majorBidi" w:cstheme="majorBidi"/>
          <w:sz w:val="24"/>
          <w:szCs w:val="24"/>
          <w:lang w:val="en-US"/>
        </w:rPr>
      </w:pPr>
      <w:r w:rsidRPr="004E514E">
        <w:rPr>
          <w:rFonts w:asciiTheme="majorBidi" w:hAnsiTheme="majorBidi" w:cstheme="majorBidi"/>
          <w:sz w:val="24"/>
          <w:szCs w:val="24"/>
          <w:lang w:val="en-US"/>
        </w:rPr>
        <w:br w:type="page"/>
      </w:r>
    </w:p>
    <w:p w14:paraId="412EDF42" w14:textId="5A0D22C6" w:rsidR="00203B54" w:rsidRPr="00E92337" w:rsidRDefault="00203B54" w:rsidP="005921CB">
      <w:pPr>
        <w:pStyle w:val="Heading1"/>
        <w:jc w:val="center"/>
        <w:rPr>
          <w:lang w:val="en-US"/>
        </w:rPr>
      </w:pPr>
      <w:r w:rsidRPr="00E92337">
        <w:rPr>
          <w:lang w:val="en-US"/>
        </w:rPr>
        <w:lastRenderedPageBreak/>
        <w:t xml:space="preserve">Dates of meetings of the </w:t>
      </w:r>
      <w:r w:rsidR="00854CD7">
        <w:rPr>
          <w:lang w:val="en-US"/>
        </w:rPr>
        <w:t>Task Force</w:t>
      </w:r>
    </w:p>
    <w:p w14:paraId="15C09012" w14:textId="77777777" w:rsidR="00697706" w:rsidRPr="005921CB" w:rsidRDefault="00697706" w:rsidP="00203B54">
      <w:pPr>
        <w:spacing w:line="360" w:lineRule="auto"/>
        <w:jc w:val="both"/>
        <w:rPr>
          <w:rFonts w:asciiTheme="majorBidi" w:hAnsiTheme="majorBidi" w:cstheme="majorBidi"/>
          <w:sz w:val="12"/>
          <w:szCs w:val="12"/>
          <w:lang w:val="en-US"/>
        </w:rPr>
      </w:pPr>
    </w:p>
    <w:p w14:paraId="3E37BD38" w14:textId="7D31AACF"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held successive meetings in a short span of time to chalk-out a clear plan of action. As the strategies to achieve the objectives were </w:t>
      </w:r>
      <w:r w:rsidR="00446794" w:rsidRPr="00FF4AA4">
        <w:rPr>
          <w:rFonts w:asciiTheme="majorBidi" w:hAnsiTheme="majorBidi" w:cstheme="majorBidi"/>
          <w:sz w:val="28"/>
          <w:szCs w:val="28"/>
          <w:lang w:val="en-US"/>
        </w:rPr>
        <w:t>fine-tuned</w:t>
      </w:r>
      <w:r w:rsidRPr="005921CB">
        <w:rPr>
          <w:rFonts w:asciiTheme="majorBidi" w:hAnsiTheme="majorBidi" w:cstheme="majorBidi"/>
          <w:sz w:val="28"/>
          <w:szCs w:val="28"/>
          <w:lang w:val="en-US"/>
        </w:rPr>
        <w:t xml:space="preserve"> and basic work complete, more time was given to the members to ponder over the draft ordinances in their individual capacity and assemble to reach consensus. </w:t>
      </w:r>
    </w:p>
    <w:tbl>
      <w:tblPr>
        <w:tblStyle w:val="TableGrid"/>
        <w:tblW w:w="0" w:type="auto"/>
        <w:tblLook w:val="04A0" w:firstRow="1" w:lastRow="0" w:firstColumn="1" w:lastColumn="0" w:noHBand="0" w:noVBand="1"/>
      </w:tblPr>
      <w:tblGrid>
        <w:gridCol w:w="1000"/>
        <w:gridCol w:w="3683"/>
        <w:gridCol w:w="4667"/>
      </w:tblGrid>
      <w:tr w:rsidR="00203B54" w:rsidRPr="00FF4AA4" w14:paraId="35DB3E06" w14:textId="77777777" w:rsidTr="00203B54">
        <w:tc>
          <w:tcPr>
            <w:tcW w:w="1008" w:type="dxa"/>
          </w:tcPr>
          <w:p w14:paraId="7B62E9CD" w14:textId="77777777" w:rsidR="00203B54" w:rsidRPr="005921CB" w:rsidRDefault="00203B54" w:rsidP="005921CB">
            <w:pPr>
              <w:pStyle w:val="Heading3"/>
              <w:outlineLvl w:val="2"/>
              <w:rPr>
                <w:lang w:val="en-US"/>
              </w:rPr>
            </w:pPr>
            <w:r w:rsidRPr="005921CB">
              <w:rPr>
                <w:lang w:val="en-US"/>
              </w:rPr>
              <w:t>SNO</w:t>
            </w:r>
          </w:p>
        </w:tc>
        <w:tc>
          <w:tcPr>
            <w:tcW w:w="8568" w:type="dxa"/>
            <w:gridSpan w:val="2"/>
          </w:tcPr>
          <w:p w14:paraId="1CB06339" w14:textId="7572C693" w:rsidR="00203B54" w:rsidRPr="005921CB" w:rsidRDefault="00203B54" w:rsidP="005921CB">
            <w:pPr>
              <w:pStyle w:val="Heading3"/>
              <w:outlineLvl w:val="2"/>
              <w:rPr>
                <w:lang w:val="en-US"/>
              </w:rPr>
            </w:pPr>
            <w:r w:rsidRPr="005921CB">
              <w:rPr>
                <w:lang w:val="en-US"/>
              </w:rPr>
              <w:t xml:space="preserve">Dates of Meetings of the </w:t>
            </w:r>
            <w:r w:rsidR="00854CD7">
              <w:rPr>
                <w:lang w:val="en-US"/>
              </w:rPr>
              <w:t>Task Force</w:t>
            </w:r>
          </w:p>
        </w:tc>
      </w:tr>
      <w:tr w:rsidR="00203B54" w:rsidRPr="00FF4AA4" w14:paraId="7E33E89B" w14:textId="77777777" w:rsidTr="00203B54">
        <w:tc>
          <w:tcPr>
            <w:tcW w:w="1008" w:type="dxa"/>
          </w:tcPr>
          <w:p w14:paraId="36E74E7D"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w:t>
            </w:r>
          </w:p>
        </w:tc>
        <w:tc>
          <w:tcPr>
            <w:tcW w:w="3780" w:type="dxa"/>
          </w:tcPr>
          <w:p w14:paraId="62BAD0DF"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w:t>
            </w:r>
            <w:r w:rsidRPr="005921CB">
              <w:rPr>
                <w:rFonts w:asciiTheme="majorBidi" w:hAnsiTheme="majorBidi" w:cstheme="majorBidi"/>
                <w:sz w:val="28"/>
                <w:szCs w:val="28"/>
                <w:vertAlign w:val="superscript"/>
                <w:lang w:val="en-US"/>
              </w:rPr>
              <w:t>st</w:t>
            </w:r>
            <w:r w:rsidRPr="005921CB">
              <w:rPr>
                <w:rFonts w:asciiTheme="majorBidi" w:hAnsiTheme="majorBidi" w:cstheme="majorBidi"/>
                <w:sz w:val="28"/>
                <w:szCs w:val="28"/>
                <w:lang w:val="en-US"/>
              </w:rPr>
              <w:t xml:space="preserve"> meeting</w:t>
            </w:r>
          </w:p>
        </w:tc>
        <w:tc>
          <w:tcPr>
            <w:tcW w:w="4788" w:type="dxa"/>
          </w:tcPr>
          <w:p w14:paraId="33EBF57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4 Feb., 2000</w:t>
            </w:r>
          </w:p>
        </w:tc>
      </w:tr>
      <w:tr w:rsidR="00203B54" w:rsidRPr="00FF4AA4" w14:paraId="2AEFCB21" w14:textId="77777777" w:rsidTr="00203B54">
        <w:tc>
          <w:tcPr>
            <w:tcW w:w="1008" w:type="dxa"/>
          </w:tcPr>
          <w:p w14:paraId="286F8C7A"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w:t>
            </w:r>
          </w:p>
        </w:tc>
        <w:tc>
          <w:tcPr>
            <w:tcW w:w="3780" w:type="dxa"/>
          </w:tcPr>
          <w:p w14:paraId="5A6CFC0F"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w:t>
            </w:r>
            <w:r w:rsidRPr="005921CB">
              <w:rPr>
                <w:rFonts w:asciiTheme="majorBidi" w:hAnsiTheme="majorBidi" w:cstheme="majorBidi"/>
                <w:sz w:val="28"/>
                <w:szCs w:val="28"/>
                <w:vertAlign w:val="superscript"/>
                <w:lang w:val="en-US"/>
              </w:rPr>
              <w:t>nd</w:t>
            </w:r>
            <w:r w:rsidRPr="005921CB">
              <w:rPr>
                <w:rFonts w:asciiTheme="majorBidi" w:hAnsiTheme="majorBidi" w:cstheme="majorBidi"/>
                <w:sz w:val="28"/>
                <w:szCs w:val="28"/>
                <w:lang w:val="en-US"/>
              </w:rPr>
              <w:t xml:space="preserve"> meeting</w:t>
            </w:r>
          </w:p>
        </w:tc>
        <w:tc>
          <w:tcPr>
            <w:tcW w:w="4788" w:type="dxa"/>
          </w:tcPr>
          <w:p w14:paraId="220EC031"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9 Feb., 2000</w:t>
            </w:r>
          </w:p>
        </w:tc>
      </w:tr>
      <w:tr w:rsidR="00203B54" w:rsidRPr="00FF4AA4" w14:paraId="500125ED" w14:textId="77777777" w:rsidTr="00203B54">
        <w:tc>
          <w:tcPr>
            <w:tcW w:w="1008" w:type="dxa"/>
          </w:tcPr>
          <w:p w14:paraId="4C5074B9"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3.</w:t>
            </w:r>
          </w:p>
        </w:tc>
        <w:tc>
          <w:tcPr>
            <w:tcW w:w="3780" w:type="dxa"/>
          </w:tcPr>
          <w:p w14:paraId="459ABED7"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3</w:t>
            </w:r>
            <w:r w:rsidRPr="005921CB">
              <w:rPr>
                <w:rFonts w:asciiTheme="majorBidi" w:hAnsiTheme="majorBidi" w:cstheme="majorBidi"/>
                <w:sz w:val="28"/>
                <w:szCs w:val="28"/>
                <w:vertAlign w:val="superscript"/>
                <w:lang w:val="en-US"/>
              </w:rPr>
              <w:t>rd</w:t>
            </w:r>
            <w:r w:rsidRPr="005921CB">
              <w:rPr>
                <w:rFonts w:asciiTheme="majorBidi" w:hAnsiTheme="majorBidi" w:cstheme="majorBidi"/>
                <w:sz w:val="28"/>
                <w:szCs w:val="28"/>
                <w:lang w:val="en-US"/>
              </w:rPr>
              <w:t xml:space="preserve"> meeting</w:t>
            </w:r>
          </w:p>
        </w:tc>
        <w:tc>
          <w:tcPr>
            <w:tcW w:w="4788" w:type="dxa"/>
          </w:tcPr>
          <w:p w14:paraId="5C980B94"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18 Feb., 2000</w:t>
            </w:r>
          </w:p>
        </w:tc>
      </w:tr>
      <w:tr w:rsidR="00203B54" w:rsidRPr="00FF4AA4" w14:paraId="5652B8A1" w14:textId="77777777" w:rsidTr="00203B54">
        <w:tc>
          <w:tcPr>
            <w:tcW w:w="1008" w:type="dxa"/>
          </w:tcPr>
          <w:p w14:paraId="5718C3E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4.</w:t>
            </w:r>
          </w:p>
        </w:tc>
        <w:tc>
          <w:tcPr>
            <w:tcW w:w="3780" w:type="dxa"/>
          </w:tcPr>
          <w:p w14:paraId="6C2111DE"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4</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4BB7696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29 Feb., 2000</w:t>
            </w:r>
          </w:p>
        </w:tc>
      </w:tr>
      <w:tr w:rsidR="00203B54" w:rsidRPr="00FF4AA4" w14:paraId="02169A24" w14:textId="77777777" w:rsidTr="00203B54">
        <w:tc>
          <w:tcPr>
            <w:tcW w:w="1008" w:type="dxa"/>
          </w:tcPr>
          <w:p w14:paraId="3E81E52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5.</w:t>
            </w:r>
          </w:p>
        </w:tc>
        <w:tc>
          <w:tcPr>
            <w:tcW w:w="3780" w:type="dxa"/>
          </w:tcPr>
          <w:p w14:paraId="184031BB"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5</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 7</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71C08761"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March – June, 2000</w:t>
            </w:r>
          </w:p>
        </w:tc>
      </w:tr>
      <w:tr w:rsidR="00203B54" w:rsidRPr="00FF4AA4" w14:paraId="479BAE7F" w14:textId="77777777" w:rsidTr="00203B54">
        <w:tc>
          <w:tcPr>
            <w:tcW w:w="1008" w:type="dxa"/>
          </w:tcPr>
          <w:p w14:paraId="3823FAF8"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6.</w:t>
            </w:r>
          </w:p>
        </w:tc>
        <w:tc>
          <w:tcPr>
            <w:tcW w:w="3780" w:type="dxa"/>
          </w:tcPr>
          <w:p w14:paraId="575FD629"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8</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12A7BA1D"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27 June., 2000</w:t>
            </w:r>
          </w:p>
        </w:tc>
      </w:tr>
      <w:tr w:rsidR="00203B54" w:rsidRPr="00FF4AA4" w14:paraId="6F0C9953" w14:textId="77777777" w:rsidTr="00203B54">
        <w:tc>
          <w:tcPr>
            <w:tcW w:w="1008" w:type="dxa"/>
          </w:tcPr>
          <w:p w14:paraId="3A820E50"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7.</w:t>
            </w:r>
          </w:p>
        </w:tc>
        <w:tc>
          <w:tcPr>
            <w:tcW w:w="3780" w:type="dxa"/>
          </w:tcPr>
          <w:p w14:paraId="2A6BD42D"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9</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05B79645"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13 July, 2000</w:t>
            </w:r>
          </w:p>
        </w:tc>
      </w:tr>
      <w:tr w:rsidR="00203B54" w:rsidRPr="00FF4AA4" w14:paraId="5CA8FB9D" w14:textId="77777777" w:rsidTr="00203B54">
        <w:tc>
          <w:tcPr>
            <w:tcW w:w="1008" w:type="dxa"/>
          </w:tcPr>
          <w:p w14:paraId="5162F133"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8. </w:t>
            </w:r>
          </w:p>
        </w:tc>
        <w:tc>
          <w:tcPr>
            <w:tcW w:w="3780" w:type="dxa"/>
          </w:tcPr>
          <w:p w14:paraId="5BCC08AB"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10</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 </w:t>
            </w:r>
          </w:p>
        </w:tc>
        <w:tc>
          <w:tcPr>
            <w:tcW w:w="4788" w:type="dxa"/>
          </w:tcPr>
          <w:p w14:paraId="3D756B7A"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31 October, 2000</w:t>
            </w:r>
          </w:p>
        </w:tc>
      </w:tr>
      <w:tr w:rsidR="00203B54" w:rsidRPr="00FF4AA4" w14:paraId="6CE77EDD" w14:textId="77777777" w:rsidTr="00203B54">
        <w:tc>
          <w:tcPr>
            <w:tcW w:w="1008" w:type="dxa"/>
          </w:tcPr>
          <w:p w14:paraId="59C99D23"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9.</w:t>
            </w:r>
          </w:p>
        </w:tc>
        <w:tc>
          <w:tcPr>
            <w:tcW w:w="3780" w:type="dxa"/>
          </w:tcPr>
          <w:p w14:paraId="269E1F28"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11</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1B1E1A66"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16 November, 2000</w:t>
            </w:r>
          </w:p>
        </w:tc>
      </w:tr>
      <w:tr w:rsidR="00203B54" w:rsidRPr="00FF4AA4" w14:paraId="20B5AA2C" w14:textId="77777777" w:rsidTr="00203B54">
        <w:tc>
          <w:tcPr>
            <w:tcW w:w="1008" w:type="dxa"/>
          </w:tcPr>
          <w:p w14:paraId="07FACCE4"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10.</w:t>
            </w:r>
          </w:p>
        </w:tc>
        <w:tc>
          <w:tcPr>
            <w:tcW w:w="3780" w:type="dxa"/>
          </w:tcPr>
          <w:p w14:paraId="3B92E9D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12</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0E20F076"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12 December, 2000</w:t>
            </w:r>
          </w:p>
        </w:tc>
      </w:tr>
      <w:tr w:rsidR="00203B54" w:rsidRPr="00FF4AA4" w14:paraId="554097D4" w14:textId="77777777" w:rsidTr="00203B54">
        <w:tc>
          <w:tcPr>
            <w:tcW w:w="1008" w:type="dxa"/>
          </w:tcPr>
          <w:p w14:paraId="744E2283"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11.</w:t>
            </w:r>
          </w:p>
        </w:tc>
        <w:tc>
          <w:tcPr>
            <w:tcW w:w="3780" w:type="dxa"/>
          </w:tcPr>
          <w:p w14:paraId="748EF53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13</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2B6177E0"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23 December, 2000</w:t>
            </w:r>
          </w:p>
        </w:tc>
      </w:tr>
      <w:tr w:rsidR="00203B54" w:rsidRPr="00FF4AA4" w14:paraId="4EBA9BC1" w14:textId="77777777" w:rsidTr="00203B54">
        <w:tc>
          <w:tcPr>
            <w:tcW w:w="1008" w:type="dxa"/>
          </w:tcPr>
          <w:p w14:paraId="2A0D767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12.</w:t>
            </w:r>
          </w:p>
        </w:tc>
        <w:tc>
          <w:tcPr>
            <w:tcW w:w="3780" w:type="dxa"/>
          </w:tcPr>
          <w:p w14:paraId="61873E0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14</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1C644BBF"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3 April, 2001</w:t>
            </w:r>
          </w:p>
        </w:tc>
      </w:tr>
      <w:tr w:rsidR="00203B54" w:rsidRPr="00FF4AA4" w14:paraId="44645BD5" w14:textId="77777777" w:rsidTr="00203B54">
        <w:tc>
          <w:tcPr>
            <w:tcW w:w="1008" w:type="dxa"/>
          </w:tcPr>
          <w:p w14:paraId="67F60BE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13.</w:t>
            </w:r>
          </w:p>
        </w:tc>
        <w:tc>
          <w:tcPr>
            <w:tcW w:w="3780" w:type="dxa"/>
          </w:tcPr>
          <w:p w14:paraId="6532D5F5"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15</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6A4717AE"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20 April, 2001</w:t>
            </w:r>
          </w:p>
        </w:tc>
      </w:tr>
      <w:tr w:rsidR="00203B54" w:rsidRPr="00FF4AA4" w14:paraId="652E75B9" w14:textId="77777777" w:rsidTr="00203B54">
        <w:tc>
          <w:tcPr>
            <w:tcW w:w="1008" w:type="dxa"/>
          </w:tcPr>
          <w:p w14:paraId="5923CA40"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14.</w:t>
            </w:r>
          </w:p>
        </w:tc>
        <w:tc>
          <w:tcPr>
            <w:tcW w:w="3780" w:type="dxa"/>
          </w:tcPr>
          <w:p w14:paraId="4D12EB37"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16</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69D6816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02 May, 2001</w:t>
            </w:r>
          </w:p>
        </w:tc>
      </w:tr>
      <w:tr w:rsidR="00203B54" w:rsidRPr="00FF4AA4" w14:paraId="4D39073A" w14:textId="77777777" w:rsidTr="00203B54">
        <w:tc>
          <w:tcPr>
            <w:tcW w:w="1008" w:type="dxa"/>
          </w:tcPr>
          <w:p w14:paraId="42673457"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15.</w:t>
            </w:r>
          </w:p>
        </w:tc>
        <w:tc>
          <w:tcPr>
            <w:tcW w:w="3780" w:type="dxa"/>
          </w:tcPr>
          <w:p w14:paraId="0C4FCA4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17</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6C106D2B"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22 May, 2001</w:t>
            </w:r>
          </w:p>
        </w:tc>
      </w:tr>
      <w:tr w:rsidR="00203B54" w:rsidRPr="00FF4AA4" w14:paraId="7044F873" w14:textId="77777777" w:rsidTr="00203B54">
        <w:tc>
          <w:tcPr>
            <w:tcW w:w="1008" w:type="dxa"/>
          </w:tcPr>
          <w:p w14:paraId="1FD7189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16.</w:t>
            </w:r>
          </w:p>
        </w:tc>
        <w:tc>
          <w:tcPr>
            <w:tcW w:w="3780" w:type="dxa"/>
          </w:tcPr>
          <w:p w14:paraId="19D7D8AA"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18</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089FA9E2"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07 June, 2001</w:t>
            </w:r>
          </w:p>
        </w:tc>
      </w:tr>
      <w:tr w:rsidR="00203B54" w:rsidRPr="00FF4AA4" w14:paraId="18529BA5" w14:textId="77777777" w:rsidTr="00203B54">
        <w:tc>
          <w:tcPr>
            <w:tcW w:w="1008" w:type="dxa"/>
          </w:tcPr>
          <w:p w14:paraId="20FC3A35"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17.</w:t>
            </w:r>
          </w:p>
        </w:tc>
        <w:tc>
          <w:tcPr>
            <w:tcW w:w="3780" w:type="dxa"/>
          </w:tcPr>
          <w:p w14:paraId="0751C26C"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19</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669C616E"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19 June, 2001</w:t>
            </w:r>
          </w:p>
        </w:tc>
      </w:tr>
      <w:tr w:rsidR="00203B54" w:rsidRPr="00FF4AA4" w14:paraId="3B11E89A" w14:textId="77777777" w:rsidTr="00203B54">
        <w:tc>
          <w:tcPr>
            <w:tcW w:w="1008" w:type="dxa"/>
          </w:tcPr>
          <w:p w14:paraId="3429C4E3"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18.</w:t>
            </w:r>
          </w:p>
        </w:tc>
        <w:tc>
          <w:tcPr>
            <w:tcW w:w="3780" w:type="dxa"/>
          </w:tcPr>
          <w:p w14:paraId="4172F7EE"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20</w:t>
            </w:r>
            <w:r w:rsidRPr="005921CB">
              <w:rPr>
                <w:rFonts w:asciiTheme="majorBidi" w:hAnsiTheme="majorBidi" w:cstheme="majorBidi"/>
                <w:sz w:val="28"/>
                <w:szCs w:val="28"/>
                <w:vertAlign w:val="superscript"/>
                <w:lang w:val="en-US"/>
              </w:rPr>
              <w:t>th</w:t>
            </w:r>
            <w:r w:rsidRPr="005921CB">
              <w:rPr>
                <w:rFonts w:asciiTheme="majorBidi" w:hAnsiTheme="majorBidi" w:cstheme="majorBidi"/>
                <w:sz w:val="28"/>
                <w:szCs w:val="28"/>
                <w:lang w:val="en-US"/>
              </w:rPr>
              <w:t xml:space="preserve"> meeting</w:t>
            </w:r>
          </w:p>
        </w:tc>
        <w:tc>
          <w:tcPr>
            <w:tcW w:w="4788" w:type="dxa"/>
          </w:tcPr>
          <w:p w14:paraId="729E3987" w14:textId="77777777"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02</w:t>
            </w:r>
            <w:r w:rsidRPr="005921CB">
              <w:rPr>
                <w:rFonts w:asciiTheme="majorBidi" w:hAnsiTheme="majorBidi" w:cstheme="majorBidi"/>
                <w:sz w:val="28"/>
                <w:szCs w:val="28"/>
                <w:vertAlign w:val="superscript"/>
                <w:lang w:val="en-US"/>
              </w:rPr>
              <w:t>nd</w:t>
            </w:r>
            <w:r w:rsidRPr="005921CB">
              <w:rPr>
                <w:rFonts w:asciiTheme="majorBidi" w:hAnsiTheme="majorBidi" w:cstheme="majorBidi"/>
                <w:sz w:val="28"/>
                <w:szCs w:val="28"/>
                <w:lang w:val="en-US"/>
              </w:rPr>
              <w:t xml:space="preserve"> May, 2002</w:t>
            </w:r>
          </w:p>
        </w:tc>
      </w:tr>
    </w:tbl>
    <w:p w14:paraId="39153FD3" w14:textId="77777777" w:rsidR="00203B54" w:rsidRPr="004E514E" w:rsidRDefault="00203B54" w:rsidP="00203B54">
      <w:pPr>
        <w:spacing w:line="360" w:lineRule="auto"/>
        <w:jc w:val="both"/>
        <w:rPr>
          <w:rFonts w:asciiTheme="majorBidi" w:hAnsiTheme="majorBidi" w:cstheme="majorBidi"/>
          <w:sz w:val="24"/>
          <w:szCs w:val="24"/>
          <w:lang w:val="en-US"/>
        </w:rPr>
      </w:pPr>
    </w:p>
    <w:p w14:paraId="17039A0B" w14:textId="1F00B39F" w:rsidR="00203B54" w:rsidRPr="005921CB" w:rsidRDefault="00203B54" w:rsidP="005921CB">
      <w:pPr>
        <w:pStyle w:val="Heading1"/>
        <w:jc w:val="center"/>
        <w:rPr>
          <w:lang w:val="en-US"/>
        </w:rPr>
      </w:pPr>
      <w:r w:rsidRPr="004E514E">
        <w:rPr>
          <w:sz w:val="24"/>
          <w:szCs w:val="24"/>
          <w:lang w:val="en-US"/>
        </w:rPr>
        <w:br w:type="page"/>
      </w:r>
      <w:r w:rsidRPr="005921CB">
        <w:rPr>
          <w:lang w:val="en-US"/>
        </w:rPr>
        <w:lastRenderedPageBreak/>
        <w:t xml:space="preserve">Summary of the Deliberations Made </w:t>
      </w:r>
      <w:r w:rsidR="004756A9" w:rsidRPr="005921CB">
        <w:rPr>
          <w:lang w:val="en-US"/>
        </w:rPr>
        <w:t>i</w:t>
      </w:r>
      <w:r w:rsidRPr="005921CB">
        <w:rPr>
          <w:lang w:val="en-US"/>
        </w:rPr>
        <w:t xml:space="preserve">n the </w:t>
      </w:r>
      <w:r w:rsidR="00854CD7">
        <w:rPr>
          <w:lang w:val="en-US"/>
        </w:rPr>
        <w:t>Task Force</w:t>
      </w:r>
    </w:p>
    <w:p w14:paraId="6BCCABDF" w14:textId="77777777" w:rsidR="00783912" w:rsidRDefault="00203B54" w:rsidP="00203B54">
      <w:pPr>
        <w:spacing w:line="360" w:lineRule="auto"/>
        <w:jc w:val="both"/>
        <w:rPr>
          <w:rFonts w:asciiTheme="majorBidi" w:hAnsiTheme="majorBidi" w:cstheme="majorBidi"/>
          <w:sz w:val="24"/>
          <w:szCs w:val="24"/>
          <w:lang w:val="en-US"/>
        </w:rPr>
      </w:pPr>
      <w:r w:rsidRPr="004E514E">
        <w:rPr>
          <w:rFonts w:asciiTheme="majorBidi" w:hAnsiTheme="majorBidi" w:cstheme="majorBidi"/>
          <w:sz w:val="24"/>
          <w:szCs w:val="24"/>
          <w:lang w:val="en-US"/>
        </w:rPr>
        <w:tab/>
      </w:r>
    </w:p>
    <w:p w14:paraId="00394BC7" w14:textId="78F7A397" w:rsidR="00203B54" w:rsidRPr="005921CB" w:rsidRDefault="00203B54" w:rsidP="005921CB">
      <w:pPr>
        <w:spacing w:line="360" w:lineRule="auto"/>
        <w:ind w:firstLine="72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In pursuance of the directions of the </w:t>
      </w:r>
      <w:proofErr w:type="spellStart"/>
      <w:r w:rsidRPr="005921CB">
        <w:rPr>
          <w:rFonts w:asciiTheme="majorBidi" w:hAnsiTheme="majorBidi" w:cstheme="majorBidi"/>
          <w:sz w:val="28"/>
          <w:szCs w:val="28"/>
          <w:lang w:val="en-US"/>
        </w:rPr>
        <w:t>Shariat</w:t>
      </w:r>
      <w:proofErr w:type="spellEnd"/>
      <w:r w:rsidRPr="005921CB">
        <w:rPr>
          <w:rFonts w:asciiTheme="majorBidi" w:hAnsiTheme="majorBidi" w:cstheme="majorBidi"/>
          <w:sz w:val="28"/>
          <w:szCs w:val="28"/>
          <w:lang w:val="en-US"/>
        </w:rPr>
        <w:t xml:space="preserve"> Appellate Bench of Supreme Court of Pakistan in the judgement in appeal in </w:t>
      </w:r>
      <w:proofErr w:type="spellStart"/>
      <w:r w:rsidRPr="005921CB">
        <w:rPr>
          <w:rFonts w:asciiTheme="majorBidi" w:hAnsiTheme="majorBidi" w:cstheme="majorBidi"/>
          <w:sz w:val="28"/>
          <w:szCs w:val="28"/>
          <w:lang w:val="en-US"/>
        </w:rPr>
        <w:t>Riba</w:t>
      </w:r>
      <w:proofErr w:type="spellEnd"/>
      <w:r w:rsidRPr="005921CB">
        <w:rPr>
          <w:rFonts w:asciiTheme="majorBidi" w:hAnsiTheme="majorBidi" w:cstheme="majorBidi"/>
          <w:sz w:val="28"/>
          <w:szCs w:val="28"/>
          <w:lang w:val="en-US"/>
        </w:rPr>
        <w:t xml:space="preserve"> case,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set up in the Ministry of Law. Justice and Human Rights vide notification </w:t>
      </w:r>
      <w:proofErr w:type="gramStart"/>
      <w:r w:rsidRPr="005921CB">
        <w:rPr>
          <w:rFonts w:asciiTheme="majorBidi" w:hAnsiTheme="majorBidi" w:cstheme="majorBidi"/>
          <w:sz w:val="28"/>
          <w:szCs w:val="28"/>
          <w:lang w:val="en-US"/>
        </w:rPr>
        <w:t>No</w:t>
      </w:r>
      <w:proofErr w:type="gramEnd"/>
      <w:r w:rsidRPr="005921CB">
        <w:rPr>
          <w:rFonts w:asciiTheme="majorBidi" w:hAnsiTheme="majorBidi" w:cstheme="majorBidi"/>
          <w:sz w:val="28"/>
          <w:szCs w:val="28"/>
          <w:lang w:val="en-US"/>
        </w:rPr>
        <w:t xml:space="preserve">. </w:t>
      </w:r>
      <w:proofErr w:type="gramStart"/>
      <w:r w:rsidRPr="005921CB">
        <w:rPr>
          <w:rFonts w:asciiTheme="majorBidi" w:hAnsiTheme="majorBidi" w:cstheme="majorBidi"/>
          <w:sz w:val="28"/>
          <w:szCs w:val="28"/>
          <w:lang w:val="en-US"/>
        </w:rPr>
        <w:t>F.8(</w:t>
      </w:r>
      <w:proofErr w:type="gramEnd"/>
      <w:r w:rsidRPr="005921CB">
        <w:rPr>
          <w:rFonts w:asciiTheme="majorBidi" w:hAnsiTheme="majorBidi" w:cstheme="majorBidi"/>
          <w:sz w:val="28"/>
          <w:szCs w:val="28"/>
          <w:lang w:val="en-US"/>
        </w:rPr>
        <w:t>I)/99-LR, dated January 22, 2000 met for the first time on February 1</w:t>
      </w:r>
      <w:r w:rsidR="00866C99">
        <w:rPr>
          <w:rFonts w:asciiTheme="majorBidi" w:hAnsiTheme="majorBidi" w:cstheme="majorBidi"/>
          <w:sz w:val="28"/>
          <w:szCs w:val="28"/>
          <w:lang w:val="en-US"/>
        </w:rPr>
        <w:t>,</w:t>
      </w:r>
      <w:r w:rsidRPr="005921CB">
        <w:rPr>
          <w:rFonts w:asciiTheme="majorBidi" w:hAnsiTheme="majorBidi" w:cstheme="majorBidi"/>
          <w:sz w:val="28"/>
          <w:szCs w:val="28"/>
          <w:lang w:val="en-US"/>
        </w:rPr>
        <w:t xml:space="preserve"> 2000.</w:t>
      </w:r>
    </w:p>
    <w:p w14:paraId="311CB21D" w14:textId="5E61D473" w:rsidR="00203B54" w:rsidRPr="005921CB" w:rsidRDefault="00203B54"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Cognizant of the reports of the Council of Islamic Ideology submitted in 1980, the report of </w:t>
      </w:r>
      <w:r w:rsidR="00A3271F">
        <w:rPr>
          <w:rFonts w:asciiTheme="majorBidi" w:hAnsiTheme="majorBidi" w:cstheme="majorBidi"/>
          <w:sz w:val="28"/>
          <w:szCs w:val="28"/>
          <w:lang w:val="en-US"/>
        </w:rPr>
        <w:t>the Commission</w:t>
      </w:r>
      <w:r w:rsidRPr="005921CB">
        <w:rPr>
          <w:rFonts w:asciiTheme="majorBidi" w:hAnsiTheme="majorBidi" w:cstheme="majorBidi"/>
          <w:sz w:val="28"/>
          <w:szCs w:val="28"/>
          <w:lang w:val="en-US"/>
        </w:rPr>
        <w:t xml:space="preserve"> for Islamization of </w:t>
      </w:r>
      <w:r w:rsidR="003B7F98" w:rsidRPr="005921CB">
        <w:rPr>
          <w:rFonts w:asciiTheme="majorBidi" w:hAnsiTheme="majorBidi" w:cstheme="majorBidi"/>
          <w:sz w:val="28"/>
          <w:szCs w:val="28"/>
          <w:lang w:val="en-US"/>
        </w:rPr>
        <w:t xml:space="preserve">Economy constituted in 1991 and final report of the same Commission, reconstituted in 1997 which was submitted in August, 1997, the </w:t>
      </w:r>
      <w:r w:rsidR="00854CD7">
        <w:rPr>
          <w:rFonts w:asciiTheme="majorBidi" w:hAnsiTheme="majorBidi" w:cstheme="majorBidi"/>
          <w:sz w:val="28"/>
          <w:szCs w:val="28"/>
          <w:lang w:val="en-US"/>
        </w:rPr>
        <w:t>Task Force</w:t>
      </w:r>
      <w:r w:rsidR="003B7F98" w:rsidRPr="005921CB">
        <w:rPr>
          <w:rFonts w:asciiTheme="majorBidi" w:hAnsiTheme="majorBidi" w:cstheme="majorBidi"/>
          <w:sz w:val="28"/>
          <w:szCs w:val="28"/>
          <w:lang w:val="en-US"/>
        </w:rPr>
        <w:t>, started its work with the understanding that substantial ground work has already been done to suggest inter alia, the strategy for transformation of the existing financial system to the Islamic one.</w:t>
      </w:r>
    </w:p>
    <w:p w14:paraId="34E9CB71" w14:textId="6A20278D" w:rsidR="003B7F98" w:rsidRPr="005921CB" w:rsidRDefault="003B7F98" w:rsidP="00203B54">
      <w:p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ab/>
        <w:t xml:space="preserve">Initially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held its meetings in quick succession. The initial draft laws in respect of the following were prepared and forwarded to the State Bank of Pakistan as early as 3 March, 2000.</w:t>
      </w:r>
    </w:p>
    <w:p w14:paraId="082E8C2A" w14:textId="77777777" w:rsidR="003B7F98" w:rsidRPr="005921CB" w:rsidRDefault="003B7F98" w:rsidP="00B07E6A">
      <w:pPr>
        <w:pStyle w:val="ListParagraph"/>
        <w:numPr>
          <w:ilvl w:val="0"/>
          <w:numId w:val="11"/>
        </w:numPr>
        <w:spacing w:line="360" w:lineRule="auto"/>
        <w:ind w:left="1440"/>
        <w:jc w:val="both"/>
        <w:rPr>
          <w:rFonts w:asciiTheme="majorBidi" w:hAnsiTheme="majorBidi" w:cstheme="majorBidi"/>
          <w:sz w:val="28"/>
          <w:szCs w:val="28"/>
          <w:lang w:val="en-US"/>
        </w:rPr>
      </w:pPr>
      <w:r w:rsidRPr="005921CB">
        <w:rPr>
          <w:rFonts w:asciiTheme="majorBidi" w:hAnsiTheme="majorBidi" w:cstheme="majorBidi"/>
          <w:sz w:val="28"/>
          <w:szCs w:val="28"/>
          <w:lang w:val="en-US"/>
        </w:rPr>
        <w:t>A Draft Ordinance to repeal the Interest Act 1839.</w:t>
      </w:r>
    </w:p>
    <w:p w14:paraId="4629DEC3" w14:textId="65CED85D" w:rsidR="003B7F98" w:rsidRPr="00B07E6A" w:rsidRDefault="003B7F98" w:rsidP="00B07E6A">
      <w:pPr>
        <w:pStyle w:val="ListParagraph"/>
        <w:numPr>
          <w:ilvl w:val="0"/>
          <w:numId w:val="11"/>
        </w:numPr>
        <w:spacing w:line="360" w:lineRule="auto"/>
        <w:ind w:left="1440"/>
        <w:jc w:val="both"/>
        <w:rPr>
          <w:rFonts w:asciiTheme="majorBidi" w:hAnsiTheme="majorBidi" w:cstheme="majorBidi"/>
          <w:sz w:val="24"/>
          <w:szCs w:val="24"/>
          <w:lang w:val="en-US"/>
        </w:rPr>
      </w:pPr>
      <w:r w:rsidRPr="00B07E6A">
        <w:rPr>
          <w:rFonts w:asciiTheme="majorBidi" w:hAnsiTheme="majorBidi" w:cstheme="majorBidi"/>
          <w:sz w:val="28"/>
          <w:szCs w:val="28"/>
          <w:lang w:val="en-US"/>
        </w:rPr>
        <w:t xml:space="preserve">A Draft Ordinance to further amend the Banking Companies Ordinance. </w:t>
      </w:r>
    </w:p>
    <w:p w14:paraId="4F53AF9D" w14:textId="77777777" w:rsidR="003B7F98" w:rsidRPr="005921CB" w:rsidRDefault="003B7F98" w:rsidP="00B07E6A">
      <w:pPr>
        <w:pStyle w:val="ListParagraph"/>
        <w:numPr>
          <w:ilvl w:val="0"/>
          <w:numId w:val="11"/>
        </w:numPr>
        <w:tabs>
          <w:tab w:val="left" w:pos="1800"/>
        </w:tabs>
        <w:spacing w:line="360" w:lineRule="auto"/>
        <w:ind w:left="135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Five Draft Ordinances to bring the laws relating to money lenders in conformity with the injunctions of Islam, </w:t>
      </w:r>
    </w:p>
    <w:p w14:paraId="5884F7FE" w14:textId="77777777" w:rsidR="00FA393E" w:rsidRPr="005921CB" w:rsidRDefault="003B7F98" w:rsidP="005921CB">
      <w:pPr>
        <w:spacing w:line="360" w:lineRule="auto"/>
        <w:ind w:firstLine="72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HBFC ACT 1952 was also examined and some amendments in the Act were proposed on 27 May, 2000 to cater for the needs of the Corporation. However, it was felt that after the promulgation of the ordinance for prohibition of </w:t>
      </w:r>
      <w:proofErr w:type="spellStart"/>
      <w:r w:rsidRPr="005921CB">
        <w:rPr>
          <w:rFonts w:asciiTheme="majorBidi" w:hAnsiTheme="majorBidi" w:cstheme="majorBidi"/>
          <w:sz w:val="28"/>
          <w:szCs w:val="28"/>
          <w:lang w:val="en-US"/>
        </w:rPr>
        <w:t>Riba</w:t>
      </w:r>
      <w:proofErr w:type="spellEnd"/>
      <w:r w:rsidRPr="005921CB">
        <w:rPr>
          <w:rFonts w:asciiTheme="majorBidi" w:hAnsiTheme="majorBidi" w:cstheme="majorBidi"/>
          <w:sz w:val="28"/>
          <w:szCs w:val="28"/>
          <w:lang w:val="en-US"/>
        </w:rPr>
        <w:t xml:space="preserve"> further changes would be needed in the Act Comments of the Transformation Commission as well as the HBFC were invited and it was maintained that only such amendments </w:t>
      </w:r>
      <w:r w:rsidRPr="005921CB">
        <w:rPr>
          <w:rFonts w:asciiTheme="majorBidi" w:hAnsiTheme="majorBidi" w:cstheme="majorBidi"/>
          <w:sz w:val="28"/>
          <w:szCs w:val="28"/>
          <w:lang w:val="en-US"/>
        </w:rPr>
        <w:lastRenderedPageBreak/>
        <w:t xml:space="preserve">should be made at this stage as were extremely necessary to implement the judgement of the Supreme Court. The remaining detailed amendments were deferred until the promulgation of </w:t>
      </w:r>
      <w:proofErr w:type="spellStart"/>
      <w:r w:rsidRPr="005921CB">
        <w:rPr>
          <w:rFonts w:asciiTheme="majorBidi" w:hAnsiTheme="majorBidi" w:cstheme="majorBidi"/>
          <w:sz w:val="28"/>
          <w:szCs w:val="28"/>
          <w:lang w:val="en-US"/>
        </w:rPr>
        <w:t>Riba</w:t>
      </w:r>
      <w:proofErr w:type="spellEnd"/>
      <w:r w:rsidRPr="005921CB">
        <w:rPr>
          <w:rFonts w:asciiTheme="majorBidi" w:hAnsiTheme="majorBidi" w:cstheme="majorBidi"/>
          <w:sz w:val="28"/>
          <w:szCs w:val="28"/>
          <w:lang w:val="en-US"/>
        </w:rPr>
        <w:t xml:space="preserve"> Ordinance which was meant to be the seminal legislation on this subject containing basic provisions to regulate all other laws having relevance to the fiscal, financial and economic policies and activities in Pakist</w:t>
      </w:r>
      <w:r w:rsidR="00FA393E" w:rsidRPr="005921CB">
        <w:rPr>
          <w:rFonts w:asciiTheme="majorBidi" w:hAnsiTheme="majorBidi" w:cstheme="majorBidi"/>
          <w:sz w:val="28"/>
          <w:szCs w:val="28"/>
          <w:lang w:val="en-US"/>
        </w:rPr>
        <w:t>a</w:t>
      </w:r>
      <w:r w:rsidRPr="005921CB">
        <w:rPr>
          <w:rFonts w:asciiTheme="majorBidi" w:hAnsiTheme="majorBidi" w:cstheme="majorBidi"/>
          <w:sz w:val="28"/>
          <w:szCs w:val="28"/>
          <w:lang w:val="en-US"/>
        </w:rPr>
        <w:t>n</w:t>
      </w:r>
      <w:r w:rsidR="00FA393E" w:rsidRPr="005921CB">
        <w:rPr>
          <w:rFonts w:asciiTheme="majorBidi" w:hAnsiTheme="majorBidi" w:cstheme="majorBidi"/>
          <w:sz w:val="28"/>
          <w:szCs w:val="28"/>
          <w:lang w:val="en-US"/>
        </w:rPr>
        <w:t>.</w:t>
      </w:r>
    </w:p>
    <w:p w14:paraId="002AC2F0" w14:textId="677D7179" w:rsidR="00FA393E" w:rsidRPr="005921CB" w:rsidRDefault="00FA393E" w:rsidP="005921CB">
      <w:pPr>
        <w:spacing w:line="360" w:lineRule="auto"/>
        <w:ind w:firstLine="720"/>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It was felt that unless the banks were re-structured as holding companies, it might not be easy for them to successfully and smoothly practice Islamic modes and adopt </w:t>
      </w:r>
      <w:proofErr w:type="spellStart"/>
      <w:r w:rsidRPr="005921CB">
        <w:rPr>
          <w:rFonts w:asciiTheme="majorBidi" w:hAnsiTheme="majorBidi" w:cstheme="majorBidi"/>
          <w:sz w:val="28"/>
          <w:szCs w:val="28"/>
          <w:lang w:val="en-US"/>
        </w:rPr>
        <w:t>Musharakah</w:t>
      </w:r>
      <w:proofErr w:type="spellEnd"/>
      <w:r w:rsidRPr="005921CB">
        <w:rPr>
          <w:rFonts w:asciiTheme="majorBidi" w:hAnsiTheme="majorBidi" w:cstheme="majorBidi"/>
          <w:sz w:val="28"/>
          <w:szCs w:val="28"/>
          <w:lang w:val="en-US"/>
        </w:rPr>
        <w:t xml:space="preserve">, </w:t>
      </w:r>
      <w:proofErr w:type="spellStart"/>
      <w:r w:rsidRPr="005921CB">
        <w:rPr>
          <w:rFonts w:asciiTheme="majorBidi" w:hAnsiTheme="majorBidi" w:cstheme="majorBidi"/>
          <w:sz w:val="28"/>
          <w:szCs w:val="28"/>
          <w:lang w:val="en-US"/>
        </w:rPr>
        <w:t>Mudarabah</w:t>
      </w:r>
      <w:proofErr w:type="spellEnd"/>
      <w:r w:rsidRPr="005921CB">
        <w:rPr>
          <w:rFonts w:asciiTheme="majorBidi" w:hAnsiTheme="majorBidi" w:cstheme="majorBidi"/>
          <w:sz w:val="28"/>
          <w:szCs w:val="28"/>
          <w:lang w:val="en-US"/>
        </w:rPr>
        <w:t xml:space="preserve"> and </w:t>
      </w:r>
      <w:proofErr w:type="spellStart"/>
      <w:r w:rsidRPr="005921CB">
        <w:rPr>
          <w:rFonts w:asciiTheme="majorBidi" w:hAnsiTheme="majorBidi" w:cstheme="majorBidi"/>
          <w:sz w:val="28"/>
          <w:szCs w:val="28"/>
          <w:lang w:val="en-US"/>
        </w:rPr>
        <w:t>Ijarah</w:t>
      </w:r>
      <w:proofErr w:type="spellEnd"/>
      <w:r w:rsidRPr="005921CB">
        <w:rPr>
          <w:rFonts w:asciiTheme="majorBidi" w:hAnsiTheme="majorBidi" w:cstheme="majorBidi"/>
          <w:sz w:val="28"/>
          <w:szCs w:val="28"/>
          <w:lang w:val="en-US"/>
        </w:rPr>
        <w:t xml:space="preserve"> etc. as alternatives to interest. The matter was proposed to be considered threadbare both independently as well as in the joint meetings of the members of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and </w:t>
      </w:r>
      <w:r w:rsidR="00A3271F">
        <w:rPr>
          <w:rFonts w:asciiTheme="majorBidi" w:hAnsiTheme="majorBidi" w:cstheme="majorBidi"/>
          <w:sz w:val="28"/>
          <w:szCs w:val="28"/>
          <w:lang w:val="en-US"/>
        </w:rPr>
        <w:t>the Commission</w:t>
      </w:r>
      <w:r w:rsidRPr="005921CB">
        <w:rPr>
          <w:rFonts w:asciiTheme="majorBidi" w:hAnsiTheme="majorBidi" w:cstheme="majorBidi"/>
          <w:sz w:val="28"/>
          <w:szCs w:val="28"/>
          <w:lang w:val="en-US"/>
        </w:rPr>
        <w:t xml:space="preserve"> on Transformation of the Financial System. Efforts were made to develop common perception and understandings about the road map to be followed to reach the targets. </w:t>
      </w:r>
    </w:p>
    <w:p w14:paraId="25E9F86D" w14:textId="6843F63D" w:rsidR="003F4556" w:rsidRPr="004E514E" w:rsidRDefault="005A3008" w:rsidP="00B07E6A">
      <w:pPr>
        <w:ind w:firstLine="720"/>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Code of Civil procedure 1908 and the Negotiable Instruments Act, 1881 were taken up for discussion by the </w:t>
      </w:r>
      <w:r w:rsidR="00854CD7">
        <w:rPr>
          <w:rFonts w:asciiTheme="majorBidi" w:hAnsiTheme="majorBidi" w:cstheme="majorBidi"/>
          <w:sz w:val="28"/>
          <w:szCs w:val="28"/>
          <w:lang w:val="en-US"/>
        </w:rPr>
        <w:t>Task Force</w:t>
      </w:r>
      <w:r w:rsidRPr="005921CB">
        <w:rPr>
          <w:rFonts w:asciiTheme="majorBidi" w:hAnsiTheme="majorBidi" w:cstheme="majorBidi"/>
          <w:sz w:val="28"/>
          <w:szCs w:val="28"/>
          <w:lang w:val="en-US"/>
        </w:rPr>
        <w:t xml:space="preserve"> </w:t>
      </w:r>
      <w:r w:rsidR="00076257">
        <w:rPr>
          <w:rFonts w:asciiTheme="majorBidi" w:hAnsiTheme="majorBidi" w:cstheme="majorBidi"/>
          <w:sz w:val="28"/>
          <w:szCs w:val="28"/>
          <w:lang w:val="en-US"/>
        </w:rPr>
        <w:t>i</w:t>
      </w:r>
      <w:r w:rsidR="003F4556" w:rsidRPr="004E514E">
        <w:rPr>
          <w:rFonts w:asciiTheme="majorBidi" w:hAnsiTheme="majorBidi" w:cstheme="majorBidi"/>
          <w:sz w:val="28"/>
          <w:szCs w:val="28"/>
          <w:lang w:val="en-US"/>
        </w:rPr>
        <w:t xml:space="preserve">n its meeting held on 16 November, 2000. In the context of section 34(1), 34(11) </w:t>
      </w:r>
      <w:r w:rsidR="00AC32E8">
        <w:rPr>
          <w:rFonts w:asciiTheme="majorBidi" w:hAnsiTheme="majorBidi" w:cstheme="majorBidi"/>
          <w:sz w:val="28"/>
          <w:szCs w:val="28"/>
          <w:lang w:val="en-US"/>
        </w:rPr>
        <w:t xml:space="preserve">and 34 </w:t>
      </w:r>
      <w:proofErr w:type="gramStart"/>
      <w:r w:rsidR="00AC32E8">
        <w:rPr>
          <w:rFonts w:asciiTheme="majorBidi" w:hAnsiTheme="majorBidi" w:cstheme="majorBidi"/>
          <w:sz w:val="28"/>
          <w:szCs w:val="28"/>
          <w:lang w:val="en-US"/>
        </w:rPr>
        <w:t>a(</w:t>
      </w:r>
      <w:proofErr w:type="gramEnd"/>
      <w:r w:rsidR="00AC32E8">
        <w:rPr>
          <w:rFonts w:asciiTheme="majorBidi" w:hAnsiTheme="majorBidi" w:cstheme="majorBidi"/>
          <w:sz w:val="28"/>
          <w:szCs w:val="28"/>
          <w:lang w:val="en-US"/>
        </w:rPr>
        <w:t xml:space="preserve">1) </w:t>
      </w:r>
      <w:r w:rsidR="003F4556" w:rsidRPr="004E514E">
        <w:rPr>
          <w:rFonts w:asciiTheme="majorBidi" w:hAnsiTheme="majorBidi" w:cstheme="majorBidi"/>
          <w:sz w:val="28"/>
          <w:szCs w:val="28"/>
          <w:lang w:val="en-US"/>
        </w:rPr>
        <w:t xml:space="preserve">and 34 a(11) of the Code, several views were expressed with the objective of covering the inflationary impact on the capital of the aggrieved party. These included taking Gold and Silver as the basis for determining the amount of compensation to be paid to the aggrieved party. It was, however, argued that due to frequent fluctuations of gold price in the international markets it would not be an appropriate solution. It was also recommended that some strong provisions should be made to serve as deterrent for the defaulters/grabbers. The question of giving discretionary powers to the courts to determine the amount of fine or penalty to be imposed on the defaulters/ grabbers and the amount of compensation to be paid to the aggrieved party also came under thorough discussion. The </w:t>
      </w:r>
      <w:r w:rsidR="00854CD7">
        <w:rPr>
          <w:rFonts w:asciiTheme="majorBidi" w:hAnsiTheme="majorBidi" w:cstheme="majorBidi"/>
          <w:sz w:val="28"/>
          <w:szCs w:val="28"/>
          <w:lang w:val="en-US"/>
        </w:rPr>
        <w:t>Task Force</w:t>
      </w:r>
      <w:r w:rsidR="003F4556" w:rsidRPr="004E514E">
        <w:rPr>
          <w:rFonts w:asciiTheme="majorBidi" w:hAnsiTheme="majorBidi" w:cstheme="majorBidi"/>
          <w:sz w:val="28"/>
          <w:szCs w:val="28"/>
          <w:lang w:val="en-US"/>
        </w:rPr>
        <w:t xml:space="preserve"> decided that in case of willful default, there ought to be some penalty in addition to the compensation for the victim or aggrieved party. The penalty may be in the form of simple </w:t>
      </w:r>
      <w:r w:rsidR="006538C3">
        <w:rPr>
          <w:rFonts w:asciiTheme="majorBidi" w:hAnsiTheme="majorBidi" w:cstheme="majorBidi"/>
          <w:sz w:val="28"/>
          <w:szCs w:val="28"/>
          <w:lang w:val="en-US"/>
        </w:rPr>
        <w:t>imprisonment</w:t>
      </w:r>
      <w:r w:rsidR="00866C99" w:rsidRPr="004E514E">
        <w:rPr>
          <w:rFonts w:asciiTheme="majorBidi" w:hAnsiTheme="majorBidi" w:cstheme="majorBidi"/>
          <w:sz w:val="28"/>
          <w:szCs w:val="28"/>
          <w:lang w:val="en-US"/>
        </w:rPr>
        <w:t>.</w:t>
      </w:r>
      <w:r w:rsidR="003F4556" w:rsidRPr="004E514E">
        <w:rPr>
          <w:rFonts w:asciiTheme="majorBidi" w:hAnsiTheme="majorBidi" w:cstheme="majorBidi"/>
          <w:sz w:val="28"/>
          <w:szCs w:val="28"/>
          <w:lang w:val="en-US"/>
        </w:rPr>
        <w:t xml:space="preserve"> The following recommendations were</w:t>
      </w:r>
      <w:r w:rsidR="006538C3">
        <w:rPr>
          <w:rFonts w:asciiTheme="majorBidi" w:hAnsiTheme="majorBidi" w:cstheme="majorBidi"/>
          <w:sz w:val="28"/>
          <w:szCs w:val="28"/>
          <w:lang w:val="en-US"/>
        </w:rPr>
        <w:t>,</w:t>
      </w:r>
      <w:r w:rsidR="003F4556" w:rsidRPr="004E514E">
        <w:rPr>
          <w:rFonts w:asciiTheme="majorBidi" w:hAnsiTheme="majorBidi" w:cstheme="majorBidi"/>
          <w:sz w:val="28"/>
          <w:szCs w:val="28"/>
          <w:lang w:val="en-US"/>
        </w:rPr>
        <w:t xml:space="preserve"> therefore</w:t>
      </w:r>
      <w:r w:rsidR="006538C3">
        <w:rPr>
          <w:rFonts w:asciiTheme="majorBidi" w:hAnsiTheme="majorBidi" w:cstheme="majorBidi"/>
          <w:sz w:val="28"/>
          <w:szCs w:val="28"/>
          <w:lang w:val="en-US"/>
        </w:rPr>
        <w:t>,</w:t>
      </w:r>
      <w:r w:rsidR="003F4556" w:rsidRPr="004E514E">
        <w:rPr>
          <w:rFonts w:asciiTheme="majorBidi" w:hAnsiTheme="majorBidi" w:cstheme="majorBidi"/>
          <w:sz w:val="28"/>
          <w:szCs w:val="28"/>
          <w:lang w:val="en-US"/>
        </w:rPr>
        <w:t xml:space="preserve"> formulated against the subject provisions of the </w:t>
      </w:r>
      <w:proofErr w:type="gramStart"/>
      <w:r w:rsidR="003F4556" w:rsidRPr="004E514E">
        <w:rPr>
          <w:rFonts w:asciiTheme="majorBidi" w:hAnsiTheme="majorBidi" w:cstheme="majorBidi"/>
          <w:sz w:val="28"/>
          <w:szCs w:val="28"/>
          <w:lang w:val="en-US"/>
        </w:rPr>
        <w:t>Code</w:t>
      </w:r>
      <w:r w:rsidR="006538C3">
        <w:rPr>
          <w:rFonts w:asciiTheme="majorBidi" w:hAnsiTheme="majorBidi" w:cstheme="majorBidi"/>
          <w:sz w:val="28"/>
          <w:szCs w:val="28"/>
          <w:lang w:val="en-US"/>
        </w:rPr>
        <w:t xml:space="preserve"> </w:t>
      </w:r>
      <w:r w:rsidR="003F4556" w:rsidRPr="004E514E">
        <w:rPr>
          <w:rFonts w:asciiTheme="majorBidi" w:hAnsiTheme="majorBidi" w:cstheme="majorBidi"/>
          <w:sz w:val="28"/>
          <w:szCs w:val="28"/>
          <w:lang w:val="en-US"/>
        </w:rPr>
        <w:t>:</w:t>
      </w:r>
      <w:proofErr w:type="gramEnd"/>
      <w:r w:rsidR="003F4556" w:rsidRPr="004E514E">
        <w:rPr>
          <w:rFonts w:asciiTheme="majorBidi" w:hAnsiTheme="majorBidi" w:cstheme="majorBidi"/>
          <w:sz w:val="28"/>
          <w:szCs w:val="28"/>
          <w:lang w:val="en-US"/>
        </w:rPr>
        <w:t>-</w:t>
      </w:r>
    </w:p>
    <w:p w14:paraId="1BEC2ABE" w14:textId="6A2F56AC" w:rsidR="003F4556" w:rsidRPr="005921CB" w:rsidRDefault="003F4556" w:rsidP="005921CB">
      <w:pPr>
        <w:pStyle w:val="ListParagraph"/>
        <w:numPr>
          <w:ilvl w:val="0"/>
          <w:numId w:val="90"/>
        </w:numPr>
        <w:ind w:left="2160"/>
        <w:jc w:val="both"/>
        <w:rPr>
          <w:rFonts w:asciiTheme="majorBidi" w:hAnsiTheme="majorBidi" w:cstheme="majorBidi"/>
          <w:sz w:val="28"/>
          <w:szCs w:val="28"/>
        </w:rPr>
      </w:pPr>
      <w:r w:rsidRPr="005921CB">
        <w:rPr>
          <w:rFonts w:asciiTheme="majorBidi" w:hAnsiTheme="majorBidi" w:cstheme="majorBidi"/>
          <w:sz w:val="28"/>
          <w:szCs w:val="28"/>
        </w:rPr>
        <w:lastRenderedPageBreak/>
        <w:t>In a decree for the payment of money. The court may, in the decree, order the payment of liquidity damages equal to such amount and in such a manner as may have been provided in the agreement, and in case no such damages are provided in the agreement, the court may order the payment of such amount the decree holders by way of compensation as it may deem fit keeping in view the requirement of justice and equity.</w:t>
      </w:r>
    </w:p>
    <w:p w14:paraId="4E3076E4" w14:textId="77777777" w:rsidR="003F4556" w:rsidRPr="005921CB" w:rsidRDefault="003F4556" w:rsidP="005921CB">
      <w:pPr>
        <w:ind w:left="1440"/>
        <w:jc w:val="both"/>
        <w:rPr>
          <w:rFonts w:asciiTheme="majorBidi" w:hAnsiTheme="majorBidi" w:cstheme="majorBidi"/>
          <w:sz w:val="28"/>
          <w:szCs w:val="28"/>
        </w:rPr>
      </w:pPr>
    </w:p>
    <w:p w14:paraId="344DE7B0" w14:textId="1DF7E812" w:rsidR="003F4556" w:rsidRPr="00B07E6A" w:rsidRDefault="003F4556" w:rsidP="00B07E6A">
      <w:pPr>
        <w:pStyle w:val="ListParagraph"/>
        <w:numPr>
          <w:ilvl w:val="0"/>
          <w:numId w:val="90"/>
        </w:numPr>
        <w:ind w:left="2160"/>
        <w:jc w:val="both"/>
        <w:rPr>
          <w:rFonts w:asciiTheme="majorBidi" w:hAnsiTheme="majorBidi" w:cstheme="majorBidi"/>
          <w:sz w:val="28"/>
          <w:szCs w:val="28"/>
        </w:rPr>
      </w:pPr>
      <w:r w:rsidRPr="00B07E6A">
        <w:rPr>
          <w:rFonts w:asciiTheme="majorBidi" w:hAnsiTheme="majorBidi" w:cstheme="majorBidi"/>
          <w:sz w:val="28"/>
          <w:szCs w:val="28"/>
        </w:rPr>
        <w:t xml:space="preserve">Where the judgment debtor fails to pay the </w:t>
      </w:r>
      <w:r w:rsidR="00866C99" w:rsidRPr="00B07E6A">
        <w:rPr>
          <w:rFonts w:asciiTheme="majorBidi" w:hAnsiTheme="majorBidi" w:cstheme="majorBidi"/>
          <w:sz w:val="28"/>
          <w:szCs w:val="28"/>
        </w:rPr>
        <w:t>decretal</w:t>
      </w:r>
      <w:r w:rsidRPr="00B07E6A">
        <w:rPr>
          <w:rFonts w:asciiTheme="majorBidi" w:hAnsiTheme="majorBidi" w:cstheme="majorBidi"/>
          <w:sz w:val="28"/>
          <w:szCs w:val="28"/>
        </w:rPr>
        <w:t xml:space="preserve"> amount along with the damages or compensation specified in sub section (1), the court may on the application to the decree holder, impose such penalty as it may deem fit in addition to the amount payable in sub section (1)</w:t>
      </w:r>
      <w:r w:rsidR="001B587F" w:rsidRPr="00B07E6A">
        <w:rPr>
          <w:rFonts w:asciiTheme="majorBidi" w:hAnsiTheme="majorBidi" w:cstheme="majorBidi"/>
          <w:sz w:val="28"/>
          <w:szCs w:val="28"/>
        </w:rPr>
        <w:t xml:space="preserve"> </w:t>
      </w:r>
      <w:r w:rsidRPr="00B07E6A">
        <w:rPr>
          <w:rFonts w:asciiTheme="majorBidi" w:hAnsiTheme="majorBidi" w:cstheme="majorBidi"/>
          <w:sz w:val="28"/>
          <w:szCs w:val="28"/>
        </w:rPr>
        <w:t xml:space="preserve">and the court may order that </w:t>
      </w:r>
      <w:proofErr w:type="spellStart"/>
      <w:r w:rsidRPr="00B07E6A">
        <w:rPr>
          <w:rFonts w:asciiTheme="majorBidi" w:hAnsiTheme="majorBidi" w:cstheme="majorBidi"/>
          <w:sz w:val="28"/>
          <w:szCs w:val="28"/>
        </w:rPr>
        <w:t>ap</w:t>
      </w:r>
      <w:proofErr w:type="spellEnd"/>
      <w:r w:rsidRPr="00B07E6A">
        <w:rPr>
          <w:rFonts w:asciiTheme="majorBidi" w:hAnsiTheme="majorBidi" w:cstheme="majorBidi"/>
          <w:sz w:val="28"/>
          <w:szCs w:val="28"/>
        </w:rPr>
        <w:t xml:space="preserve"> part of the penalty or the fine imposed on the defaulter which shall not be less than 50 thereof be paid to the decree</w:t>
      </w:r>
      <w:r w:rsidR="001B587F" w:rsidRPr="00B07E6A">
        <w:rPr>
          <w:rFonts w:asciiTheme="majorBidi" w:hAnsiTheme="majorBidi" w:cstheme="majorBidi"/>
          <w:sz w:val="28"/>
          <w:szCs w:val="28"/>
        </w:rPr>
        <w:t xml:space="preserve"> </w:t>
      </w:r>
      <w:r w:rsidRPr="00B07E6A">
        <w:rPr>
          <w:rFonts w:asciiTheme="majorBidi" w:hAnsiTheme="majorBidi" w:cstheme="majorBidi"/>
          <w:sz w:val="28"/>
          <w:szCs w:val="28"/>
        </w:rPr>
        <w:t xml:space="preserve">holder. </w:t>
      </w:r>
    </w:p>
    <w:p w14:paraId="2BBE2321" w14:textId="77777777" w:rsidR="003F4556" w:rsidRPr="005921CB" w:rsidRDefault="003F4556" w:rsidP="005921CB">
      <w:pPr>
        <w:ind w:left="1440"/>
        <w:jc w:val="both"/>
        <w:rPr>
          <w:rFonts w:asciiTheme="majorBidi" w:hAnsiTheme="majorBidi" w:cstheme="majorBidi"/>
          <w:sz w:val="28"/>
          <w:szCs w:val="28"/>
        </w:rPr>
      </w:pPr>
    </w:p>
    <w:p w14:paraId="38567AD0" w14:textId="2A522C17" w:rsidR="003F4556" w:rsidRPr="005921CB" w:rsidRDefault="003F4556" w:rsidP="005921CB">
      <w:pPr>
        <w:pStyle w:val="ListParagraph"/>
        <w:numPr>
          <w:ilvl w:val="0"/>
          <w:numId w:val="90"/>
        </w:numPr>
        <w:ind w:left="2160"/>
        <w:jc w:val="both"/>
        <w:rPr>
          <w:rFonts w:asciiTheme="majorBidi" w:hAnsiTheme="majorBidi" w:cstheme="majorBidi"/>
          <w:sz w:val="28"/>
          <w:szCs w:val="28"/>
        </w:rPr>
      </w:pPr>
      <w:r w:rsidRPr="005921CB">
        <w:rPr>
          <w:rFonts w:asciiTheme="majorBidi" w:hAnsiTheme="majorBidi" w:cstheme="majorBidi"/>
          <w:sz w:val="28"/>
          <w:szCs w:val="28"/>
        </w:rPr>
        <w:t xml:space="preserve">If the judgment debtor fails to comply with the direction of the court under sub-section (2) within a period of ninety days, he shall be deemed to be a </w:t>
      </w:r>
      <w:proofErr w:type="spellStart"/>
      <w:r w:rsidRPr="005921CB">
        <w:rPr>
          <w:rFonts w:asciiTheme="majorBidi" w:hAnsiTheme="majorBidi" w:cstheme="majorBidi"/>
          <w:sz w:val="28"/>
          <w:szCs w:val="28"/>
        </w:rPr>
        <w:t>willful</w:t>
      </w:r>
      <w:proofErr w:type="spellEnd"/>
      <w:r w:rsidRPr="005921CB">
        <w:rPr>
          <w:rFonts w:asciiTheme="majorBidi" w:hAnsiTheme="majorBidi" w:cstheme="majorBidi"/>
          <w:sz w:val="28"/>
          <w:szCs w:val="28"/>
        </w:rPr>
        <w:t xml:space="preserve"> defaulter and liable to simple imprisonment till the full and final payment and the discharge of the liabilities under sub-</w:t>
      </w:r>
      <w:r w:rsidR="00101BE7" w:rsidRPr="00C90701">
        <w:rPr>
          <w:rFonts w:asciiTheme="majorBidi" w:hAnsiTheme="majorBidi" w:cstheme="majorBidi"/>
          <w:sz w:val="28"/>
          <w:szCs w:val="28"/>
        </w:rPr>
        <w:t>section (</w:t>
      </w:r>
      <w:r w:rsidRPr="005921CB">
        <w:rPr>
          <w:rFonts w:asciiTheme="majorBidi" w:hAnsiTheme="majorBidi" w:cstheme="majorBidi"/>
          <w:sz w:val="28"/>
          <w:szCs w:val="28"/>
        </w:rPr>
        <w:t>2).</w:t>
      </w:r>
    </w:p>
    <w:p w14:paraId="68B23E86" w14:textId="2D7234F0" w:rsidR="003F4556" w:rsidRPr="004E514E" w:rsidRDefault="003F4556" w:rsidP="005921CB">
      <w:pPr>
        <w:ind w:firstLine="720"/>
        <w:jc w:val="both"/>
        <w:rPr>
          <w:rFonts w:asciiTheme="majorBidi" w:hAnsiTheme="majorBidi" w:cstheme="majorBidi"/>
          <w:sz w:val="28"/>
          <w:szCs w:val="28"/>
          <w:lang w:val="en-US"/>
        </w:rPr>
      </w:pPr>
      <w:r w:rsidRPr="004E514E">
        <w:rPr>
          <w:rFonts w:asciiTheme="majorBidi" w:hAnsiTheme="majorBidi" w:cstheme="majorBidi"/>
          <w:sz w:val="28"/>
          <w:szCs w:val="28"/>
          <w:lang w:val="en-US"/>
        </w:rPr>
        <w:t xml:space="preserve">The draft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remained the focus of attention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and was discussed extensively in coordination with the Transformation Commission. There had been voices suggesting that while the foreign loans have already been recommended to be outside the purview of the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the existing internal and pending loans should also be exempted from the same till such time that concrete proposals were ready to convert the existing obligations into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-free and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compatible modes. </w:t>
      </w:r>
    </w:p>
    <w:p w14:paraId="69E9E40B" w14:textId="4A8EB43C" w:rsidR="003F4556" w:rsidRPr="004E514E" w:rsidRDefault="003F4556" w:rsidP="00B07E6A">
      <w:pPr>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The nature constitution, functions, the status and the role proposed to be assigned to the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Board to be established in the State Bank of Pakistan under the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came under discussion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in its meeting held on 12 December 2000. There were</w:t>
      </w:r>
      <w:r w:rsidR="001B587F">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 xml:space="preserve">varying views of different forums on this subject. </w:t>
      </w:r>
      <w:r w:rsidRPr="004E514E">
        <w:rPr>
          <w:rFonts w:asciiTheme="majorBidi" w:hAnsiTheme="majorBidi" w:cstheme="majorBidi"/>
          <w:sz w:val="28"/>
          <w:szCs w:val="28"/>
          <w:lang w:val="en-US"/>
        </w:rPr>
        <w:lastRenderedPageBreak/>
        <w:t xml:space="preserve">The question whether it should be made mandatory for the state Bank of Pakistan to implement its recommendations on all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issues or to make the Bank responsible to exercise as traditional regulatory authority even in areas relevant to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was discussed in detail in the latter situation, it was suggested that the State Bank should be made to explain to the Board the reasons for not following some of its recommendations. </w:t>
      </w:r>
    </w:p>
    <w:p w14:paraId="4CDE654B" w14:textId="72805856" w:rsidR="003F4556" w:rsidRPr="004E514E" w:rsidRDefault="003F4556" w:rsidP="005921CB">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 xml:space="preserve">A question </w:t>
      </w:r>
      <w:r w:rsidR="004B7622" w:rsidRPr="004E514E">
        <w:rPr>
          <w:rFonts w:asciiTheme="majorBidi" w:hAnsiTheme="majorBidi" w:cstheme="majorBidi"/>
          <w:sz w:val="28"/>
          <w:szCs w:val="28"/>
          <w:lang w:val="en-US"/>
        </w:rPr>
        <w:t>was</w:t>
      </w:r>
      <w:r w:rsidRPr="004E514E">
        <w:rPr>
          <w:rFonts w:asciiTheme="majorBidi" w:hAnsiTheme="majorBidi" w:cstheme="majorBidi"/>
          <w:sz w:val="28"/>
          <w:szCs w:val="28"/>
          <w:lang w:val="en-US"/>
        </w:rPr>
        <w:t xml:space="preserve"> raised as the course of action in the event of difference of opinion between the State Bank of Pakistan and the Board as it could lead to conflict and mismanagement. Identifying the cases in which such a conflict might take place. Some members referred to the Bonds floated by the Government in the year 2000 as an example. It was mentioned that this question was agitated by the Transformation Commission as well for being at variance with the decision of the Supreme Court. It was pointed out that the Transformation Commission was asked to propose any acceptable alternative for the government to raise some more loans but the same had not been suggested. Majority of the members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felt that it would be advisable to stick to the scope of the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Board as specified in the draft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w:t>
      </w:r>
      <w:r w:rsidR="004B7622">
        <w:rPr>
          <w:rFonts w:asciiTheme="majorBidi" w:hAnsiTheme="majorBidi" w:cstheme="majorBidi"/>
          <w:sz w:val="28"/>
          <w:szCs w:val="28"/>
          <w:lang w:val="en-US"/>
        </w:rPr>
        <w:t>a</w:t>
      </w:r>
      <w:r w:rsidRPr="004E514E">
        <w:rPr>
          <w:rFonts w:asciiTheme="majorBidi" w:hAnsiTheme="majorBidi" w:cstheme="majorBidi"/>
          <w:sz w:val="28"/>
          <w:szCs w:val="28"/>
          <w:lang w:val="en-US"/>
        </w:rPr>
        <w:t>s the other course would be too risk and might create uncertainties that might lead to confusion.</w:t>
      </w:r>
    </w:p>
    <w:p w14:paraId="0AE0CC49" w14:textId="40C9CD6F" w:rsidR="003F4556" w:rsidRPr="004E514E" w:rsidRDefault="004E514E" w:rsidP="005921CB">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003F4556" w:rsidRPr="004E514E">
        <w:rPr>
          <w:rFonts w:asciiTheme="majorBidi" w:hAnsiTheme="majorBidi" w:cstheme="majorBidi"/>
          <w:sz w:val="28"/>
          <w:szCs w:val="28"/>
          <w:lang w:val="en-US"/>
        </w:rPr>
        <w:t xml:space="preserve">In the context of the CPC. The </w:t>
      </w:r>
      <w:r w:rsidR="00854CD7">
        <w:rPr>
          <w:rFonts w:asciiTheme="majorBidi" w:hAnsiTheme="majorBidi" w:cstheme="majorBidi"/>
          <w:sz w:val="28"/>
          <w:szCs w:val="28"/>
          <w:lang w:val="en-US"/>
        </w:rPr>
        <w:t>Task Force</w:t>
      </w:r>
      <w:r w:rsidR="003F4556" w:rsidRPr="004E514E">
        <w:rPr>
          <w:rFonts w:asciiTheme="majorBidi" w:hAnsiTheme="majorBidi" w:cstheme="majorBidi"/>
          <w:sz w:val="28"/>
          <w:szCs w:val="28"/>
          <w:lang w:val="en-US"/>
        </w:rPr>
        <w:t xml:space="preserve"> has drafted a substantive provision rather than individually amending the large number of sections hit by the judgment of the Supreme Court. </w:t>
      </w:r>
    </w:p>
    <w:p w14:paraId="53B5DF75" w14:textId="6F1DB017" w:rsidR="003F4556" w:rsidRPr="004E514E" w:rsidRDefault="003F4556" w:rsidP="00A46023">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In the context of the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there has been a consensus among the members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that the draft should be confined strictly to the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while the general principles of Islamic financial transactions should be incorporated in a subsequent law to be drafted in due course of </w:t>
      </w:r>
      <w:r w:rsidR="004B7622" w:rsidRPr="004E514E">
        <w:rPr>
          <w:rFonts w:asciiTheme="majorBidi" w:hAnsiTheme="majorBidi" w:cstheme="majorBidi"/>
          <w:sz w:val="28"/>
          <w:szCs w:val="28"/>
          <w:lang w:val="en-US"/>
        </w:rPr>
        <w:t>time.</w:t>
      </w:r>
      <w:r w:rsidRPr="004E514E">
        <w:rPr>
          <w:rFonts w:asciiTheme="majorBidi" w:hAnsiTheme="majorBidi" w:cstheme="majorBidi"/>
          <w:sz w:val="28"/>
          <w:szCs w:val="28"/>
          <w:lang w:val="en-US"/>
        </w:rPr>
        <w:t xml:space="preserve"> The seminal law should not be containing the minute details regarding the </w:t>
      </w:r>
      <w:proofErr w:type="spellStart"/>
      <w:r w:rsidRPr="004E514E">
        <w:rPr>
          <w:rFonts w:asciiTheme="majorBidi" w:hAnsiTheme="majorBidi" w:cstheme="majorBidi"/>
          <w:sz w:val="28"/>
          <w:szCs w:val="28"/>
          <w:lang w:val="en-US"/>
        </w:rPr>
        <w:t>shariah</w:t>
      </w:r>
      <w:proofErr w:type="spellEnd"/>
      <w:r w:rsidRPr="004E514E">
        <w:rPr>
          <w:rFonts w:asciiTheme="majorBidi" w:hAnsiTheme="majorBidi" w:cstheme="majorBidi"/>
          <w:sz w:val="28"/>
          <w:szCs w:val="28"/>
          <w:lang w:val="en-US"/>
        </w:rPr>
        <w:t xml:space="preserve"> compliant modes of financing. On 20 December 2000 the draft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as </w:t>
      </w:r>
      <w:r w:rsidRPr="004E514E">
        <w:rPr>
          <w:rFonts w:asciiTheme="majorBidi" w:hAnsiTheme="majorBidi" w:cstheme="majorBidi"/>
          <w:sz w:val="28"/>
          <w:szCs w:val="28"/>
          <w:lang w:val="en-US"/>
        </w:rPr>
        <w:lastRenderedPageBreak/>
        <w:t xml:space="preserve">amended by the Vice Chairman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was circulated among the Members</w:t>
      </w:r>
      <w:r w:rsidR="001B587F">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 xml:space="preserve">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along with a comparative statement of the draft Prohibition </w:t>
      </w:r>
      <w:proofErr w:type="gramStart"/>
      <w:r w:rsidRPr="004E514E">
        <w:rPr>
          <w:rFonts w:asciiTheme="majorBidi" w:hAnsiTheme="majorBidi" w:cstheme="majorBidi"/>
          <w:sz w:val="28"/>
          <w:szCs w:val="28"/>
          <w:lang w:val="en-US"/>
        </w:rPr>
        <w:t>Or</w:t>
      </w:r>
      <w:proofErr w:type="gramEnd"/>
      <w:r w:rsidRPr="004E514E">
        <w:rPr>
          <w:rFonts w:asciiTheme="majorBidi" w:hAnsiTheme="majorBidi" w:cstheme="majorBidi"/>
          <w:sz w:val="28"/>
          <w:szCs w:val="28"/>
          <w:lang w:val="en-US"/>
        </w:rPr>
        <w:t xml:space="preserve">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2000 and views of </w:t>
      </w:r>
      <w:r w:rsidR="00A3271F">
        <w:rPr>
          <w:rFonts w:asciiTheme="majorBidi" w:hAnsiTheme="majorBidi" w:cstheme="majorBidi"/>
          <w:sz w:val="28"/>
          <w:szCs w:val="28"/>
          <w:lang w:val="en-US"/>
        </w:rPr>
        <w:t>the Commission</w:t>
      </w:r>
      <w:r w:rsidRPr="004E514E">
        <w:rPr>
          <w:rFonts w:asciiTheme="majorBidi" w:hAnsiTheme="majorBidi" w:cstheme="majorBidi"/>
          <w:sz w:val="28"/>
          <w:szCs w:val="28"/>
          <w:lang w:val="en-US"/>
        </w:rPr>
        <w:t xml:space="preserve"> for Transformation of Financial System SBP Karachi. A revised paper entitled payment of Penalty and Punishment or determination Criteria for payment a</w:t>
      </w:r>
      <w:r w:rsidR="004B7622">
        <w:rPr>
          <w:rFonts w:asciiTheme="majorBidi" w:hAnsiTheme="majorBidi" w:cstheme="majorBidi"/>
          <w:sz w:val="28"/>
          <w:szCs w:val="28"/>
          <w:lang w:val="en-US"/>
        </w:rPr>
        <w:t>n</w:t>
      </w:r>
      <w:r w:rsidRPr="004E514E">
        <w:rPr>
          <w:rFonts w:asciiTheme="majorBidi" w:hAnsiTheme="majorBidi" w:cstheme="majorBidi"/>
          <w:sz w:val="28"/>
          <w:szCs w:val="28"/>
          <w:lang w:val="en-US"/>
        </w:rPr>
        <w:t xml:space="preserve">d Punishment as prepared by one of the Member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was also circulated to the Members. The documents were considered in the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on 23 December, 2000 in which comments of the CTFS on the </w:t>
      </w:r>
      <w:r w:rsidR="004E514E" w:rsidRPr="004E514E">
        <w:rPr>
          <w:rFonts w:asciiTheme="majorBidi" w:hAnsiTheme="majorBidi" w:cstheme="majorBidi"/>
          <w:sz w:val="28"/>
          <w:szCs w:val="28"/>
          <w:lang w:val="en-US"/>
        </w:rPr>
        <w:t>earlier</w:t>
      </w:r>
      <w:r w:rsidRPr="004E514E">
        <w:rPr>
          <w:rFonts w:asciiTheme="majorBidi" w:hAnsiTheme="majorBidi" w:cstheme="majorBidi"/>
          <w:sz w:val="28"/>
          <w:szCs w:val="28"/>
          <w:lang w:val="en-US"/>
        </w:rPr>
        <w:t xml:space="preserve"> draft were also taken into consideration</w:t>
      </w:r>
      <w:r w:rsidR="004B7622">
        <w:rPr>
          <w:rFonts w:asciiTheme="majorBidi" w:hAnsiTheme="majorBidi" w:cstheme="majorBidi"/>
          <w:sz w:val="28"/>
          <w:szCs w:val="28"/>
          <w:lang w:val="en-US"/>
        </w:rPr>
        <w:t>.</w:t>
      </w:r>
      <w:r w:rsidRPr="004E514E">
        <w:rPr>
          <w:rFonts w:asciiTheme="majorBidi" w:hAnsiTheme="majorBidi" w:cstheme="majorBidi"/>
          <w:sz w:val="28"/>
          <w:szCs w:val="28"/>
          <w:lang w:val="en-US"/>
        </w:rPr>
        <w:t xml:space="preserve"> </w:t>
      </w:r>
      <w:r w:rsidR="004B7622">
        <w:rPr>
          <w:rFonts w:asciiTheme="majorBidi" w:hAnsiTheme="majorBidi" w:cstheme="majorBidi"/>
          <w:sz w:val="28"/>
          <w:szCs w:val="28"/>
          <w:lang w:val="en-US"/>
        </w:rPr>
        <w:t>O</w:t>
      </w:r>
      <w:r w:rsidRPr="004E514E">
        <w:rPr>
          <w:rFonts w:asciiTheme="majorBidi" w:hAnsiTheme="majorBidi" w:cstheme="majorBidi"/>
          <w:sz w:val="28"/>
          <w:szCs w:val="28"/>
          <w:lang w:val="en-US"/>
        </w:rPr>
        <w:t xml:space="preserve">n 24 December, 2000 a copy of the Draft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as revised in the said meeting was forwarded to the CTFS for information and further comments. </w:t>
      </w:r>
    </w:p>
    <w:p w14:paraId="034A7F32" w14:textId="02345E9B" w:rsidR="003F4556" w:rsidRPr="004E514E" w:rsidRDefault="003F4556" w:rsidP="005921CB">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In a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held on 3 April, 2001 the first working draft of Islamization of Financial Transactions Ordinance – 2001 drafted by Mr</w:t>
      </w:r>
      <w:r w:rsidR="004B7622">
        <w:rPr>
          <w:rFonts w:asciiTheme="majorBidi" w:hAnsiTheme="majorBidi" w:cstheme="majorBidi"/>
          <w:sz w:val="28"/>
          <w:szCs w:val="28"/>
          <w:lang w:val="en-US"/>
        </w:rPr>
        <w:t>.</w:t>
      </w:r>
      <w:r w:rsidRPr="004E514E">
        <w:rPr>
          <w:rFonts w:asciiTheme="majorBidi" w:hAnsiTheme="majorBidi" w:cstheme="majorBidi"/>
          <w:sz w:val="28"/>
          <w:szCs w:val="28"/>
          <w:lang w:val="en-US"/>
        </w:rPr>
        <w:t xml:space="preserve"> </w:t>
      </w:r>
      <w:proofErr w:type="spellStart"/>
      <w:r w:rsidRPr="004E514E">
        <w:rPr>
          <w:rFonts w:asciiTheme="majorBidi" w:hAnsiTheme="majorBidi" w:cstheme="majorBidi"/>
          <w:sz w:val="28"/>
          <w:szCs w:val="28"/>
          <w:lang w:val="en-US"/>
        </w:rPr>
        <w:t>Ebrahim</w:t>
      </w:r>
      <w:proofErr w:type="spellEnd"/>
      <w:r w:rsidRPr="004E514E">
        <w:rPr>
          <w:rFonts w:asciiTheme="majorBidi" w:hAnsiTheme="majorBidi" w:cstheme="majorBidi"/>
          <w:sz w:val="28"/>
          <w:szCs w:val="28"/>
          <w:lang w:val="en-US"/>
        </w:rPr>
        <w:t xml:space="preserve"> </w:t>
      </w:r>
      <w:proofErr w:type="spellStart"/>
      <w:r w:rsidRPr="004E514E">
        <w:rPr>
          <w:rFonts w:asciiTheme="majorBidi" w:hAnsiTheme="majorBidi" w:cstheme="majorBidi"/>
          <w:sz w:val="28"/>
          <w:szCs w:val="28"/>
          <w:lang w:val="en-US"/>
        </w:rPr>
        <w:t>Sidat</w:t>
      </w:r>
      <w:proofErr w:type="spellEnd"/>
      <w:r w:rsidRPr="004E514E">
        <w:rPr>
          <w:rFonts w:asciiTheme="majorBidi" w:hAnsiTheme="majorBidi" w:cstheme="majorBidi"/>
          <w:sz w:val="28"/>
          <w:szCs w:val="28"/>
          <w:lang w:val="en-US"/>
        </w:rPr>
        <w:t xml:space="preserve">, Member of the CTFS was considered. It was </w:t>
      </w:r>
      <w:proofErr w:type="spellStart"/>
      <w:r w:rsidRPr="004E514E">
        <w:rPr>
          <w:rFonts w:asciiTheme="majorBidi" w:hAnsiTheme="majorBidi" w:cstheme="majorBidi"/>
          <w:sz w:val="28"/>
          <w:szCs w:val="28"/>
          <w:lang w:val="en-US"/>
        </w:rPr>
        <w:t>intralia</w:t>
      </w:r>
      <w:proofErr w:type="spellEnd"/>
      <w:r w:rsidRPr="004E514E">
        <w:rPr>
          <w:rFonts w:asciiTheme="majorBidi" w:hAnsiTheme="majorBidi" w:cstheme="majorBidi"/>
          <w:sz w:val="28"/>
          <w:szCs w:val="28"/>
          <w:lang w:val="en-US"/>
        </w:rPr>
        <w:t xml:space="preserve"> decided </w:t>
      </w:r>
      <w:r w:rsidR="004B7622" w:rsidRPr="004E514E">
        <w:rPr>
          <w:rFonts w:asciiTheme="majorBidi" w:hAnsiTheme="majorBidi" w:cstheme="majorBidi"/>
          <w:sz w:val="28"/>
          <w:szCs w:val="28"/>
          <w:lang w:val="en-US"/>
        </w:rPr>
        <w:t>that: -</w:t>
      </w:r>
    </w:p>
    <w:p w14:paraId="5BFE6606" w14:textId="2E1E112A" w:rsidR="003F4556" w:rsidRPr="005921CB" w:rsidRDefault="003F4556" w:rsidP="005921CB">
      <w:pPr>
        <w:pStyle w:val="ListParagraph"/>
        <w:numPr>
          <w:ilvl w:val="1"/>
          <w:numId w:val="92"/>
        </w:numPr>
        <w:spacing w:line="360" w:lineRule="auto"/>
        <w:jc w:val="both"/>
        <w:rPr>
          <w:rFonts w:asciiTheme="majorBidi" w:hAnsiTheme="majorBidi" w:cstheme="majorBidi"/>
          <w:sz w:val="28"/>
          <w:szCs w:val="28"/>
          <w:lang w:val="en-US"/>
        </w:rPr>
      </w:pPr>
      <w:proofErr w:type="gramStart"/>
      <w:r w:rsidRPr="005921CB">
        <w:rPr>
          <w:rFonts w:asciiTheme="majorBidi" w:hAnsiTheme="majorBidi" w:cstheme="majorBidi"/>
          <w:sz w:val="28"/>
          <w:szCs w:val="28"/>
          <w:lang w:val="en-US"/>
        </w:rPr>
        <w:t>certain</w:t>
      </w:r>
      <w:proofErr w:type="gramEnd"/>
      <w:r w:rsidRPr="005921CB">
        <w:rPr>
          <w:rFonts w:asciiTheme="majorBidi" w:hAnsiTheme="majorBidi" w:cstheme="majorBidi"/>
          <w:sz w:val="28"/>
          <w:szCs w:val="28"/>
          <w:lang w:val="en-US"/>
        </w:rPr>
        <w:t xml:space="preserve"> definitions contained in the Ordinance were unnecessary and needed to be dropped. </w:t>
      </w:r>
    </w:p>
    <w:p w14:paraId="499CCB40" w14:textId="52853C38" w:rsidR="003F4556" w:rsidRPr="005921CB" w:rsidRDefault="003F4556" w:rsidP="005921CB">
      <w:pPr>
        <w:pStyle w:val="ListParagraph"/>
        <w:numPr>
          <w:ilvl w:val="1"/>
          <w:numId w:val="92"/>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Principles of the Islamic Financial </w:t>
      </w:r>
      <w:r w:rsidR="004E514E" w:rsidRPr="005921CB">
        <w:rPr>
          <w:rFonts w:asciiTheme="majorBidi" w:hAnsiTheme="majorBidi" w:cstheme="majorBidi"/>
          <w:sz w:val="28"/>
          <w:szCs w:val="28"/>
          <w:lang w:val="en-US"/>
        </w:rPr>
        <w:t>Transactions</w:t>
      </w:r>
      <w:r w:rsidRPr="005921CB">
        <w:rPr>
          <w:rFonts w:asciiTheme="majorBidi" w:hAnsiTheme="majorBidi" w:cstheme="majorBidi"/>
          <w:sz w:val="28"/>
          <w:szCs w:val="28"/>
          <w:lang w:val="en-US"/>
        </w:rPr>
        <w:t xml:space="preserve"> should be incorporated in a separate Law to be carefully drafted. </w:t>
      </w:r>
    </w:p>
    <w:p w14:paraId="1F2E2347" w14:textId="5C641785" w:rsidR="003F4556" w:rsidRPr="005921CB" w:rsidRDefault="003F4556" w:rsidP="005921CB">
      <w:pPr>
        <w:pStyle w:val="ListParagraph"/>
        <w:numPr>
          <w:ilvl w:val="1"/>
          <w:numId w:val="92"/>
        </w:numPr>
        <w:spacing w:line="360" w:lineRule="auto"/>
        <w:jc w:val="both"/>
        <w:rPr>
          <w:rFonts w:asciiTheme="majorBidi" w:hAnsiTheme="majorBidi" w:cstheme="majorBidi"/>
          <w:sz w:val="28"/>
          <w:szCs w:val="28"/>
          <w:lang w:val="en-US"/>
        </w:rPr>
      </w:pPr>
      <w:r w:rsidRPr="005921CB">
        <w:rPr>
          <w:rFonts w:asciiTheme="majorBidi" w:hAnsiTheme="majorBidi" w:cstheme="majorBidi"/>
          <w:sz w:val="28"/>
          <w:szCs w:val="28"/>
          <w:lang w:val="en-US"/>
        </w:rPr>
        <w:t xml:space="preserve">The Sharia Complaint modes may not be incorporated in the body of the law itself and instead, be notified from time to time by the GOP/SECP and the SBP in consultation with the </w:t>
      </w:r>
      <w:proofErr w:type="spellStart"/>
      <w:r w:rsidRPr="005921CB">
        <w:rPr>
          <w:rFonts w:asciiTheme="majorBidi" w:hAnsiTheme="majorBidi" w:cstheme="majorBidi"/>
          <w:sz w:val="28"/>
          <w:szCs w:val="28"/>
          <w:lang w:val="en-US"/>
        </w:rPr>
        <w:t>Shariah</w:t>
      </w:r>
      <w:proofErr w:type="spellEnd"/>
      <w:r w:rsidRPr="005921CB">
        <w:rPr>
          <w:rFonts w:asciiTheme="majorBidi" w:hAnsiTheme="majorBidi" w:cstheme="majorBidi"/>
          <w:sz w:val="28"/>
          <w:szCs w:val="28"/>
          <w:lang w:val="en-US"/>
        </w:rPr>
        <w:t xml:space="preserve"> Board. </w:t>
      </w:r>
    </w:p>
    <w:p w14:paraId="480C2A24" w14:textId="06E727BB" w:rsidR="003F4556" w:rsidRPr="005921CB" w:rsidRDefault="003F4556" w:rsidP="005921CB">
      <w:pPr>
        <w:pStyle w:val="ListParagraph"/>
        <w:numPr>
          <w:ilvl w:val="1"/>
          <w:numId w:val="92"/>
        </w:numPr>
        <w:spacing w:line="360" w:lineRule="auto"/>
        <w:jc w:val="both"/>
        <w:rPr>
          <w:rFonts w:asciiTheme="majorBidi" w:hAnsiTheme="majorBidi" w:cstheme="majorBidi"/>
          <w:sz w:val="28"/>
          <w:szCs w:val="28"/>
          <w:lang w:val="en-US"/>
        </w:rPr>
      </w:pPr>
      <w:proofErr w:type="gramStart"/>
      <w:r w:rsidRPr="005921CB">
        <w:rPr>
          <w:rFonts w:asciiTheme="majorBidi" w:hAnsiTheme="majorBidi" w:cstheme="majorBidi"/>
          <w:sz w:val="28"/>
          <w:szCs w:val="28"/>
          <w:lang w:val="en-US"/>
        </w:rPr>
        <w:t>d)The</w:t>
      </w:r>
      <w:proofErr w:type="gramEnd"/>
      <w:r w:rsidRPr="005921CB">
        <w:rPr>
          <w:rFonts w:asciiTheme="majorBidi" w:hAnsiTheme="majorBidi" w:cstheme="majorBidi"/>
          <w:sz w:val="28"/>
          <w:szCs w:val="28"/>
          <w:lang w:val="en-US"/>
        </w:rPr>
        <w:t xml:space="preserve"> seminal law should not</w:t>
      </w:r>
      <w:r w:rsidR="001B587F" w:rsidRPr="005921CB">
        <w:rPr>
          <w:rFonts w:asciiTheme="majorBidi" w:hAnsiTheme="majorBidi" w:cstheme="majorBidi"/>
          <w:sz w:val="28"/>
          <w:szCs w:val="28"/>
          <w:lang w:val="en-US"/>
        </w:rPr>
        <w:t xml:space="preserve"> </w:t>
      </w:r>
      <w:r w:rsidRPr="005921CB">
        <w:rPr>
          <w:rFonts w:asciiTheme="majorBidi" w:hAnsiTheme="majorBidi" w:cstheme="majorBidi"/>
          <w:sz w:val="28"/>
          <w:szCs w:val="28"/>
          <w:lang w:val="en-US"/>
        </w:rPr>
        <w:t>be over burdened with such minute details as given in the schedule of the draft ordinance in question.</w:t>
      </w:r>
    </w:p>
    <w:p w14:paraId="7352F660" w14:textId="38597A9C" w:rsidR="003F4556" w:rsidRPr="004E514E" w:rsidRDefault="003F4556" w:rsidP="00A46023">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 xml:space="preserve">On April 5, 2001the Chairman of the CTFS was also informed of the decisions of the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held on 3 April, 2001</w:t>
      </w:r>
      <w:r w:rsidR="00A46023">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 xml:space="preserve">in order to seek his acceptance/ observations on the above points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However, the CTFS reviewed </w:t>
      </w:r>
      <w:r w:rsidRPr="004E514E">
        <w:rPr>
          <w:rFonts w:asciiTheme="majorBidi" w:hAnsiTheme="majorBidi" w:cstheme="majorBidi"/>
          <w:sz w:val="28"/>
          <w:szCs w:val="28"/>
          <w:lang w:val="en-US"/>
        </w:rPr>
        <w:lastRenderedPageBreak/>
        <w:t>and finalized the seminal law in its 21</w:t>
      </w:r>
      <w:r w:rsidRPr="004E514E">
        <w:rPr>
          <w:rFonts w:asciiTheme="majorBidi" w:hAnsiTheme="majorBidi" w:cstheme="majorBidi"/>
          <w:sz w:val="28"/>
          <w:szCs w:val="28"/>
          <w:vertAlign w:val="superscript"/>
          <w:lang w:val="en-US"/>
        </w:rPr>
        <w:t>st</w:t>
      </w:r>
      <w:r w:rsidRPr="004E514E">
        <w:rPr>
          <w:rFonts w:asciiTheme="majorBidi" w:hAnsiTheme="majorBidi" w:cstheme="majorBidi"/>
          <w:sz w:val="28"/>
          <w:szCs w:val="28"/>
          <w:lang w:val="en-US"/>
        </w:rPr>
        <w:t xml:space="preserve"> meeting held on May 8 &amp; 9, 2001 and forwarded the same to the Chairman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on 11 May, 2001. </w:t>
      </w:r>
    </w:p>
    <w:p w14:paraId="50C2AD4C" w14:textId="6DBB7E5B" w:rsidR="003F4556" w:rsidRPr="004E514E" w:rsidRDefault="003F4556" w:rsidP="005921CB">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Earlier a consensus was developed in a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held on 20-</w:t>
      </w:r>
      <w:r w:rsidR="00CD538E">
        <w:rPr>
          <w:rFonts w:asciiTheme="majorBidi" w:hAnsiTheme="majorBidi" w:cstheme="majorBidi"/>
          <w:sz w:val="28"/>
          <w:szCs w:val="28"/>
          <w:lang w:val="en-US"/>
        </w:rPr>
        <w:t>4</w:t>
      </w:r>
      <w:r w:rsidRPr="004E514E">
        <w:rPr>
          <w:rFonts w:asciiTheme="majorBidi" w:hAnsiTheme="majorBidi" w:cstheme="majorBidi"/>
          <w:sz w:val="28"/>
          <w:szCs w:val="28"/>
          <w:lang w:val="en-US"/>
        </w:rPr>
        <w:t xml:space="preserve">-2001 that in order to convey an effective message to the masses in connection with elimination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the Ordinance may be called the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2002” and not as “Islamization o</w:t>
      </w:r>
      <w:r w:rsidR="00A46023">
        <w:rPr>
          <w:rFonts w:asciiTheme="majorBidi" w:hAnsiTheme="majorBidi" w:cstheme="majorBidi"/>
          <w:sz w:val="28"/>
          <w:szCs w:val="28"/>
          <w:lang w:val="en-US"/>
        </w:rPr>
        <w:t>f Finance Transaction Ordinance</w:t>
      </w:r>
      <w:r w:rsidRPr="004E514E">
        <w:rPr>
          <w:rFonts w:asciiTheme="majorBidi" w:hAnsiTheme="majorBidi" w:cstheme="majorBidi"/>
          <w:sz w:val="28"/>
          <w:szCs w:val="28"/>
          <w:lang w:val="en-US"/>
        </w:rPr>
        <w:t>,</w:t>
      </w:r>
      <w:r w:rsidR="00A46023">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 xml:space="preserve">2001” as suggested by the CTFS. A thorough discussion was subsequently held and certain amendment were carried out in the draft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for its finalization in the next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Extracts from- Government savings Bank’s Act. Negotiable instruments Act, Land Acquisition Act. Civil Procedure Code and other Laws along with the suggested amendments were circulated to the members for further discussion.</w:t>
      </w:r>
    </w:p>
    <w:p w14:paraId="577F1027" w14:textId="53DB2E5F" w:rsidR="003F4556" w:rsidRPr="004E514E" w:rsidRDefault="003F4556" w:rsidP="005921CB">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On 2 May, 2001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started the final review of the draft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2000. After a thorough examination, detailed discussion and dedicated deliberation, some amendments were made and the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2001 was finalized in the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on 22 May 2002.</w:t>
      </w:r>
    </w:p>
    <w:p w14:paraId="409B9650" w14:textId="3279C206" w:rsidR="003F4556" w:rsidRPr="004E514E" w:rsidRDefault="003F4556" w:rsidP="005921CB">
      <w:pPr>
        <w:spacing w:line="360" w:lineRule="auto"/>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The final version of the draft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Ordinance” was submitted to the Minister for</w:t>
      </w:r>
      <w:r w:rsidR="00CD538E">
        <w:rPr>
          <w:rFonts w:asciiTheme="majorBidi" w:hAnsiTheme="majorBidi" w:cstheme="majorBidi"/>
          <w:sz w:val="28"/>
          <w:szCs w:val="28"/>
          <w:lang w:val="en-US"/>
        </w:rPr>
        <w:t xml:space="preserve"> Law, Justice and Human Rights as well as the Minister for</w:t>
      </w:r>
      <w:r w:rsidRPr="004E514E">
        <w:rPr>
          <w:rFonts w:asciiTheme="majorBidi" w:hAnsiTheme="majorBidi" w:cstheme="majorBidi"/>
          <w:sz w:val="28"/>
          <w:szCs w:val="28"/>
          <w:lang w:val="en-US"/>
        </w:rPr>
        <w:t xml:space="preserve"> Finance on May 23, 2001.</w:t>
      </w:r>
    </w:p>
    <w:p w14:paraId="2BE2555A" w14:textId="77777777" w:rsidR="003F4556" w:rsidRPr="004E514E" w:rsidRDefault="003F4556" w:rsidP="005921CB">
      <w:pPr>
        <w:jc w:val="both"/>
        <w:rPr>
          <w:rFonts w:asciiTheme="majorBidi" w:hAnsiTheme="majorBidi" w:cstheme="majorBidi"/>
          <w:sz w:val="28"/>
          <w:szCs w:val="28"/>
          <w:lang w:val="en-US"/>
        </w:rPr>
      </w:pPr>
      <w:r w:rsidRPr="004E514E">
        <w:rPr>
          <w:rFonts w:asciiTheme="majorBidi" w:hAnsiTheme="majorBidi" w:cstheme="majorBidi"/>
          <w:sz w:val="28"/>
          <w:szCs w:val="28"/>
          <w:lang w:val="en-US"/>
        </w:rPr>
        <w:br w:type="page"/>
      </w:r>
    </w:p>
    <w:p w14:paraId="24F132D1" w14:textId="1A8ECD67" w:rsidR="003F4556" w:rsidRPr="004E514E" w:rsidRDefault="003F4556" w:rsidP="005921CB">
      <w:pPr>
        <w:jc w:val="both"/>
        <w:rPr>
          <w:rFonts w:asciiTheme="majorBidi" w:hAnsiTheme="majorBidi" w:cstheme="majorBidi"/>
          <w:sz w:val="28"/>
          <w:szCs w:val="28"/>
          <w:lang w:val="en-US"/>
        </w:rPr>
      </w:pPr>
      <w:r w:rsidRPr="004E514E">
        <w:rPr>
          <w:rFonts w:asciiTheme="majorBidi" w:hAnsiTheme="majorBidi" w:cstheme="majorBidi"/>
          <w:sz w:val="28"/>
          <w:szCs w:val="28"/>
          <w:lang w:val="en-US"/>
        </w:rPr>
        <w:lastRenderedPageBreak/>
        <w:t xml:space="preserve">On 7 June, 2001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started the review of the remaining laws. The</w:t>
      </w:r>
      <w:r w:rsidR="001B587F">
        <w:rPr>
          <w:rFonts w:asciiTheme="majorBidi" w:hAnsiTheme="majorBidi" w:cstheme="majorBidi"/>
          <w:sz w:val="28"/>
          <w:szCs w:val="28"/>
          <w:lang w:val="en-US"/>
        </w:rPr>
        <w:t xml:space="preserve"> </w:t>
      </w:r>
      <w:r w:rsidRPr="004E514E">
        <w:rPr>
          <w:rFonts w:asciiTheme="majorBidi" w:hAnsiTheme="majorBidi" w:cstheme="majorBidi"/>
          <w:sz w:val="28"/>
          <w:szCs w:val="28"/>
          <w:lang w:val="en-US"/>
        </w:rPr>
        <w:t xml:space="preserve">Government Savings Bank Act 1873. Land Acquisition Act 1894. Code of Civil Procedure 1908, The Cooperative Societies Act, 1925 and the Agricultural Development Bank Rules 1961 were reviewed and amended after a thorough discussion on the basis of the comments prepared by the Members on the drafts circulated earlier. Discussion on the following was not felt necessary as these had already been repeated or replaced. </w:t>
      </w:r>
    </w:p>
    <w:p w14:paraId="54373C97" w14:textId="77777777" w:rsidR="003F4556" w:rsidRPr="004E514E" w:rsidRDefault="003F4556" w:rsidP="005921CB">
      <w:pPr>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a)</w:t>
      </w:r>
      <w:r w:rsidRPr="004E514E">
        <w:rPr>
          <w:rFonts w:asciiTheme="majorBidi" w:hAnsiTheme="majorBidi" w:cstheme="majorBidi"/>
          <w:sz w:val="28"/>
          <w:szCs w:val="28"/>
          <w:lang w:val="en-US"/>
        </w:rPr>
        <w:tab/>
        <w:t>Insurance Act – 1938</w:t>
      </w:r>
    </w:p>
    <w:p w14:paraId="661C3D54" w14:textId="77777777" w:rsidR="003F4556" w:rsidRPr="004E514E" w:rsidRDefault="003F4556" w:rsidP="005921CB">
      <w:pPr>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b)</w:t>
      </w:r>
      <w:r w:rsidRPr="004E514E">
        <w:rPr>
          <w:rFonts w:asciiTheme="majorBidi" w:hAnsiTheme="majorBidi" w:cstheme="majorBidi"/>
          <w:sz w:val="28"/>
          <w:szCs w:val="28"/>
          <w:lang w:val="en-US"/>
        </w:rPr>
        <w:tab/>
        <w:t>The Banking Companies (Recovery of Loans) Ordinance, 1979</w:t>
      </w:r>
    </w:p>
    <w:p w14:paraId="64699C80" w14:textId="3EF7EC46" w:rsidR="003F4556" w:rsidRPr="004E514E" w:rsidRDefault="003F4556" w:rsidP="005921CB">
      <w:pPr>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In the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held on 19 June, 2001 it was decided that the Sharia complaint modes and other such provisions should from part of the schedule and the same should not be inserted in the body of the seminal law regarding Prohibition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It was considered to be an </w:t>
      </w:r>
      <w:r w:rsidR="00DF0565" w:rsidRPr="004E514E">
        <w:rPr>
          <w:rFonts w:asciiTheme="majorBidi" w:hAnsiTheme="majorBidi" w:cstheme="majorBidi"/>
          <w:sz w:val="28"/>
          <w:szCs w:val="28"/>
          <w:lang w:val="en-US"/>
        </w:rPr>
        <w:t>ongoing</w:t>
      </w:r>
      <w:r w:rsidRPr="004E514E">
        <w:rPr>
          <w:rFonts w:asciiTheme="majorBidi" w:hAnsiTheme="majorBidi" w:cstheme="majorBidi"/>
          <w:sz w:val="28"/>
          <w:szCs w:val="28"/>
          <w:lang w:val="en-US"/>
        </w:rPr>
        <w:t xml:space="preserve"> process and schedule could be modified and amended as and when required. The strategy as to the further course of action to be adopted by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to accomplish its assignment was also discussed. It was decided to prepare a road map for future working in close coordination with the transformation Commission.</w:t>
      </w:r>
    </w:p>
    <w:p w14:paraId="00927AE6" w14:textId="0481E15B" w:rsidR="003F4556" w:rsidRPr="004E514E" w:rsidRDefault="003F4556" w:rsidP="002A38D1">
      <w:pPr>
        <w:jc w:val="both"/>
        <w:rPr>
          <w:rFonts w:asciiTheme="majorBidi" w:hAnsiTheme="majorBidi" w:cstheme="majorBidi"/>
          <w:sz w:val="28"/>
          <w:szCs w:val="28"/>
          <w:lang w:val="en-US"/>
        </w:rPr>
      </w:pPr>
      <w:r w:rsidRPr="004E514E">
        <w:rPr>
          <w:rFonts w:asciiTheme="majorBidi" w:hAnsiTheme="majorBidi" w:cstheme="majorBidi"/>
          <w:sz w:val="28"/>
          <w:szCs w:val="28"/>
          <w:lang w:val="en-US"/>
        </w:rPr>
        <w:tab/>
        <w:t xml:space="preserve">On 2 May, 2002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considered a draft Law for the amendment and repeal of certain laws for elimination of </w:t>
      </w:r>
      <w:proofErr w:type="spellStart"/>
      <w:r w:rsidRPr="004E514E">
        <w:rPr>
          <w:rFonts w:asciiTheme="majorBidi" w:hAnsiTheme="majorBidi" w:cstheme="majorBidi"/>
          <w:sz w:val="28"/>
          <w:szCs w:val="28"/>
          <w:lang w:val="en-US"/>
        </w:rPr>
        <w:t>Riba</w:t>
      </w:r>
      <w:proofErr w:type="spellEnd"/>
      <w:r w:rsidRPr="004E514E">
        <w:rPr>
          <w:rFonts w:asciiTheme="majorBidi" w:hAnsiTheme="majorBidi" w:cstheme="majorBidi"/>
          <w:sz w:val="28"/>
          <w:szCs w:val="28"/>
          <w:lang w:val="en-US"/>
        </w:rPr>
        <w:t xml:space="preserve">. A view was expressed that while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has</w:t>
      </w:r>
      <w:r w:rsidR="002C339E">
        <w:rPr>
          <w:rFonts w:asciiTheme="majorBidi" w:hAnsiTheme="majorBidi" w:cstheme="majorBidi"/>
          <w:sz w:val="28"/>
          <w:szCs w:val="28"/>
          <w:lang w:val="en-US"/>
        </w:rPr>
        <w:t xml:space="preserve"> to</w:t>
      </w:r>
      <w:r w:rsidRPr="004E514E">
        <w:rPr>
          <w:rFonts w:asciiTheme="majorBidi" w:hAnsiTheme="majorBidi" w:cstheme="majorBidi"/>
          <w:sz w:val="28"/>
          <w:szCs w:val="28"/>
          <w:lang w:val="en-US"/>
        </w:rPr>
        <w:t xml:space="preserve"> remain within the terms of reference and therefore the discussion on economic repercussions and financial analysis might not be within its scope, yet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could not divorce </w:t>
      </w:r>
      <w:proofErr w:type="gramStart"/>
      <w:r w:rsidRPr="004E514E">
        <w:rPr>
          <w:rFonts w:asciiTheme="majorBidi" w:hAnsiTheme="majorBidi" w:cstheme="majorBidi"/>
          <w:sz w:val="28"/>
          <w:szCs w:val="28"/>
          <w:lang w:val="en-US"/>
        </w:rPr>
        <w:t>itself</w:t>
      </w:r>
      <w:proofErr w:type="gramEnd"/>
      <w:r w:rsidRPr="004E514E">
        <w:rPr>
          <w:rFonts w:asciiTheme="majorBidi" w:hAnsiTheme="majorBidi" w:cstheme="majorBidi"/>
          <w:sz w:val="28"/>
          <w:szCs w:val="28"/>
          <w:lang w:val="en-US"/>
        </w:rPr>
        <w:t xml:space="preserve"> entirely form such discussions because any legislation without such consideration and analysis would create financial chaos. Therefore,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ought to examine the economic repercussions and conduct financial analysis thereof or the CTFS might be required to examine such issues. A joint meeting of the </w:t>
      </w:r>
      <w:r w:rsidR="00854CD7">
        <w:rPr>
          <w:rFonts w:asciiTheme="majorBidi" w:hAnsiTheme="majorBidi" w:cstheme="majorBidi"/>
          <w:sz w:val="28"/>
          <w:szCs w:val="28"/>
          <w:lang w:val="en-US"/>
        </w:rPr>
        <w:t>Task Force</w:t>
      </w:r>
      <w:r w:rsidRPr="004E514E">
        <w:rPr>
          <w:rFonts w:asciiTheme="majorBidi" w:hAnsiTheme="majorBidi" w:cstheme="majorBidi"/>
          <w:sz w:val="28"/>
          <w:szCs w:val="28"/>
          <w:lang w:val="en-US"/>
        </w:rPr>
        <w:t xml:space="preserve"> and </w:t>
      </w:r>
      <w:r w:rsidR="00A3271F">
        <w:rPr>
          <w:rFonts w:asciiTheme="majorBidi" w:hAnsiTheme="majorBidi" w:cstheme="majorBidi"/>
          <w:sz w:val="28"/>
          <w:szCs w:val="28"/>
          <w:lang w:val="en-US"/>
        </w:rPr>
        <w:t>the Commission</w:t>
      </w:r>
      <w:r w:rsidRPr="004E514E">
        <w:rPr>
          <w:rFonts w:asciiTheme="majorBidi" w:hAnsiTheme="majorBidi" w:cstheme="majorBidi"/>
          <w:sz w:val="28"/>
          <w:szCs w:val="28"/>
          <w:lang w:val="en-US"/>
        </w:rPr>
        <w:t xml:space="preserve"> to work out the policy parameters was also recommended. The draft </w:t>
      </w:r>
      <w:proofErr w:type="gramStart"/>
      <w:r w:rsidRPr="004E514E">
        <w:rPr>
          <w:rFonts w:asciiTheme="majorBidi" w:hAnsiTheme="majorBidi" w:cstheme="majorBidi"/>
          <w:sz w:val="28"/>
          <w:szCs w:val="28"/>
          <w:lang w:val="en-US"/>
        </w:rPr>
        <w:t>Financial</w:t>
      </w:r>
      <w:proofErr w:type="gramEnd"/>
      <w:r w:rsidRPr="004E514E">
        <w:rPr>
          <w:rFonts w:asciiTheme="majorBidi" w:hAnsiTheme="majorBidi" w:cstheme="majorBidi"/>
          <w:sz w:val="28"/>
          <w:szCs w:val="28"/>
          <w:lang w:val="en-US"/>
        </w:rPr>
        <w:t xml:space="preserve"> transactions Ordinance was then discussed and approved in principle.</w:t>
      </w:r>
    </w:p>
    <w:p w14:paraId="0E8174A4" w14:textId="77777777" w:rsidR="003F4556" w:rsidRPr="004E514E" w:rsidRDefault="003F4556" w:rsidP="003F4556">
      <w:pPr>
        <w:rPr>
          <w:rFonts w:asciiTheme="majorBidi" w:hAnsiTheme="majorBidi" w:cstheme="majorBidi"/>
          <w:sz w:val="28"/>
          <w:szCs w:val="28"/>
          <w:lang w:val="en-US"/>
        </w:rPr>
      </w:pPr>
      <w:r w:rsidRPr="004E514E">
        <w:rPr>
          <w:rFonts w:asciiTheme="majorBidi" w:hAnsiTheme="majorBidi" w:cstheme="majorBidi"/>
          <w:sz w:val="28"/>
          <w:szCs w:val="28"/>
          <w:lang w:val="en-US"/>
        </w:rPr>
        <w:br w:type="page"/>
      </w:r>
    </w:p>
    <w:p w14:paraId="46511232" w14:textId="1280E398" w:rsidR="003F4556" w:rsidRPr="005921CB" w:rsidRDefault="003F4556" w:rsidP="005921CB">
      <w:pPr>
        <w:pStyle w:val="Heading2"/>
        <w:rPr>
          <w:lang w:val="en-US"/>
        </w:rPr>
      </w:pPr>
      <w:r w:rsidRPr="005921CB">
        <w:rPr>
          <w:u w:val="none"/>
          <w:lang w:val="en-US"/>
        </w:rPr>
        <w:lastRenderedPageBreak/>
        <w:t xml:space="preserve">Notifications of the </w:t>
      </w:r>
      <w:r w:rsidR="00854CD7" w:rsidRPr="005921CB">
        <w:rPr>
          <w:u w:val="none"/>
          <w:lang w:val="en-US"/>
        </w:rPr>
        <w:t>Task Force</w:t>
      </w:r>
      <w:r w:rsidRPr="005921CB">
        <w:rPr>
          <w:u w:val="none"/>
          <w:lang w:val="en-US"/>
        </w:rPr>
        <w:t xml:space="preserve"> of the Ministry</w:t>
      </w:r>
      <w:r w:rsidR="001B587F" w:rsidRPr="005921CB">
        <w:rPr>
          <w:u w:val="none"/>
          <w:lang w:val="en-US"/>
        </w:rPr>
        <w:t xml:space="preserve"> </w:t>
      </w:r>
      <w:r w:rsidRPr="005921CB">
        <w:rPr>
          <w:u w:val="none"/>
          <w:lang w:val="en-US"/>
        </w:rPr>
        <w:t>of Law.</w:t>
      </w:r>
    </w:p>
    <w:p w14:paraId="2F33DF1F" w14:textId="77777777" w:rsidR="003F4556" w:rsidRPr="004E514E" w:rsidRDefault="003F4556" w:rsidP="003F4556">
      <w:pPr>
        <w:rPr>
          <w:rFonts w:asciiTheme="majorBidi" w:hAnsiTheme="majorBidi" w:cstheme="majorBidi"/>
          <w:sz w:val="28"/>
          <w:szCs w:val="28"/>
          <w:lang w:val="en-US"/>
        </w:rPr>
      </w:pPr>
    </w:p>
    <w:p w14:paraId="7403670C" w14:textId="47BC2227" w:rsidR="003F4556" w:rsidRPr="005921CB" w:rsidRDefault="009B75D7" w:rsidP="005921CB">
      <w:pPr>
        <w:ind w:left="2160"/>
        <w:rPr>
          <w:rFonts w:asciiTheme="majorBidi" w:hAnsiTheme="majorBidi" w:cstheme="majorBidi"/>
          <w:b/>
          <w:bCs/>
          <w:sz w:val="28"/>
          <w:szCs w:val="28"/>
          <w:u w:val="single"/>
          <w:lang w:val="en-US"/>
        </w:rPr>
      </w:pPr>
      <w:r w:rsidRPr="005921CB">
        <w:rPr>
          <w:rFonts w:asciiTheme="majorBidi" w:hAnsiTheme="majorBidi" w:cstheme="majorBidi"/>
          <w:b/>
          <w:bCs/>
          <w:sz w:val="28"/>
          <w:szCs w:val="28"/>
          <w:lang w:val="en-US"/>
        </w:rPr>
        <w:tab/>
      </w:r>
      <w:r w:rsidR="003F4556" w:rsidRPr="005921CB">
        <w:rPr>
          <w:rFonts w:asciiTheme="majorBidi" w:hAnsiTheme="majorBidi" w:cstheme="majorBidi"/>
          <w:b/>
          <w:bCs/>
          <w:sz w:val="28"/>
          <w:szCs w:val="28"/>
          <w:u w:val="single"/>
          <w:lang w:val="en-US"/>
        </w:rPr>
        <w:t xml:space="preserve">No </w:t>
      </w:r>
      <w:r w:rsidR="00F87A36" w:rsidRPr="005921CB">
        <w:rPr>
          <w:rFonts w:asciiTheme="majorBidi" w:hAnsiTheme="majorBidi" w:cstheme="majorBidi"/>
          <w:b/>
          <w:bCs/>
          <w:sz w:val="28"/>
          <w:szCs w:val="28"/>
          <w:u w:val="single"/>
          <w:lang w:val="en-US"/>
        </w:rPr>
        <w:tab/>
      </w:r>
      <w:r w:rsidR="00F87A36" w:rsidRPr="005921CB">
        <w:rPr>
          <w:rFonts w:asciiTheme="majorBidi" w:hAnsiTheme="majorBidi" w:cstheme="majorBidi"/>
          <w:b/>
          <w:bCs/>
          <w:sz w:val="28"/>
          <w:szCs w:val="28"/>
          <w:u w:val="single"/>
          <w:lang w:val="en-US"/>
        </w:rPr>
        <w:tab/>
      </w:r>
      <w:r w:rsidR="00F87A36" w:rsidRPr="005921CB">
        <w:rPr>
          <w:rFonts w:asciiTheme="majorBidi" w:hAnsiTheme="majorBidi" w:cstheme="majorBidi"/>
          <w:b/>
          <w:bCs/>
          <w:sz w:val="28"/>
          <w:szCs w:val="28"/>
          <w:u w:val="single"/>
          <w:lang w:val="en-US"/>
        </w:rPr>
        <w:tab/>
      </w:r>
      <w:r w:rsidR="003F4556" w:rsidRPr="005921CB">
        <w:rPr>
          <w:rFonts w:asciiTheme="majorBidi" w:hAnsiTheme="majorBidi" w:cstheme="majorBidi"/>
          <w:b/>
          <w:bCs/>
          <w:color w:val="FFFFFF" w:themeColor="background1"/>
          <w:sz w:val="28"/>
          <w:szCs w:val="28"/>
          <w:u w:val="single"/>
          <w:lang w:val="en-US"/>
        </w:rPr>
        <w:t>,</w:t>
      </w:r>
      <w:proofErr w:type="gramStart"/>
      <w:r w:rsidR="003F4556" w:rsidRPr="005921CB">
        <w:rPr>
          <w:rFonts w:asciiTheme="majorBidi" w:hAnsiTheme="majorBidi" w:cstheme="majorBidi"/>
          <w:b/>
          <w:bCs/>
          <w:sz w:val="28"/>
          <w:szCs w:val="28"/>
          <w:u w:val="single"/>
          <w:lang w:val="en-US"/>
        </w:rPr>
        <w:t>,Date</w:t>
      </w:r>
      <w:proofErr w:type="gramEnd"/>
    </w:p>
    <w:p w14:paraId="41953FCE" w14:textId="77777777" w:rsidR="003F4556" w:rsidRPr="004E514E" w:rsidRDefault="009B75D7" w:rsidP="005921CB">
      <w:pPr>
        <w:ind w:left="2160"/>
        <w:rPr>
          <w:rFonts w:asciiTheme="majorBidi" w:hAnsiTheme="majorBidi" w:cstheme="majorBidi"/>
          <w:sz w:val="28"/>
          <w:szCs w:val="28"/>
        </w:rPr>
      </w:pPr>
      <w:r>
        <w:rPr>
          <w:rFonts w:asciiTheme="majorBidi" w:hAnsiTheme="majorBidi" w:cstheme="majorBidi"/>
          <w:sz w:val="28"/>
          <w:szCs w:val="28"/>
        </w:rPr>
        <w:tab/>
      </w:r>
      <w:proofErr w:type="gramStart"/>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1)/99.LR.</w:t>
      </w:r>
      <w:r>
        <w:rPr>
          <w:rFonts w:asciiTheme="majorBidi" w:hAnsiTheme="majorBidi" w:cstheme="majorBidi"/>
          <w:sz w:val="28"/>
          <w:szCs w:val="28"/>
        </w:rPr>
        <w:tab/>
      </w:r>
      <w:r w:rsidR="003F4556" w:rsidRPr="004E514E">
        <w:rPr>
          <w:rFonts w:asciiTheme="majorBidi" w:hAnsiTheme="majorBidi" w:cstheme="majorBidi"/>
          <w:sz w:val="28"/>
          <w:szCs w:val="28"/>
        </w:rPr>
        <w:t>22-01-2000</w:t>
      </w:r>
    </w:p>
    <w:p w14:paraId="15BD92D6" w14:textId="77777777" w:rsidR="003F4556" w:rsidRPr="004E514E" w:rsidRDefault="009B75D7" w:rsidP="005921CB">
      <w:pPr>
        <w:ind w:left="2160"/>
        <w:rPr>
          <w:rFonts w:asciiTheme="majorBidi" w:hAnsiTheme="majorBidi" w:cstheme="majorBidi"/>
          <w:sz w:val="28"/>
          <w:szCs w:val="28"/>
        </w:rPr>
      </w:pPr>
      <w:r>
        <w:rPr>
          <w:rFonts w:asciiTheme="majorBidi" w:hAnsiTheme="majorBidi" w:cstheme="majorBidi"/>
          <w:sz w:val="28"/>
          <w:szCs w:val="28"/>
        </w:rPr>
        <w:tab/>
      </w:r>
      <w:proofErr w:type="gramStart"/>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1)/99.LR.</w:t>
      </w:r>
      <w:r>
        <w:rPr>
          <w:rFonts w:asciiTheme="majorBidi" w:hAnsiTheme="majorBidi" w:cstheme="majorBidi"/>
          <w:sz w:val="28"/>
          <w:szCs w:val="28"/>
        </w:rPr>
        <w:tab/>
      </w:r>
      <w:r w:rsidR="003F4556" w:rsidRPr="004E514E">
        <w:rPr>
          <w:rFonts w:asciiTheme="majorBidi" w:hAnsiTheme="majorBidi" w:cstheme="majorBidi"/>
          <w:sz w:val="28"/>
          <w:szCs w:val="28"/>
        </w:rPr>
        <w:t>01-02-2000</w:t>
      </w:r>
    </w:p>
    <w:p w14:paraId="24B6DCC8" w14:textId="77777777" w:rsidR="003F4556" w:rsidRPr="004E514E" w:rsidRDefault="009B75D7" w:rsidP="005921CB">
      <w:pPr>
        <w:ind w:left="2160"/>
        <w:rPr>
          <w:rFonts w:asciiTheme="majorBidi" w:hAnsiTheme="majorBidi" w:cstheme="majorBidi"/>
          <w:sz w:val="28"/>
          <w:szCs w:val="28"/>
        </w:rPr>
      </w:pPr>
      <w:r>
        <w:rPr>
          <w:rFonts w:asciiTheme="majorBidi" w:hAnsiTheme="majorBidi" w:cstheme="majorBidi"/>
          <w:sz w:val="28"/>
          <w:szCs w:val="28"/>
        </w:rPr>
        <w:tab/>
      </w:r>
      <w:proofErr w:type="gramStart"/>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1)/99.LR.</w:t>
      </w:r>
      <w:r>
        <w:rPr>
          <w:rFonts w:asciiTheme="majorBidi" w:hAnsiTheme="majorBidi" w:cstheme="majorBidi"/>
          <w:sz w:val="28"/>
          <w:szCs w:val="28"/>
        </w:rPr>
        <w:tab/>
      </w:r>
      <w:r w:rsidR="003F4556" w:rsidRPr="004E514E">
        <w:rPr>
          <w:rFonts w:asciiTheme="majorBidi" w:hAnsiTheme="majorBidi" w:cstheme="majorBidi"/>
          <w:sz w:val="28"/>
          <w:szCs w:val="28"/>
        </w:rPr>
        <w:t>23-01-2001</w:t>
      </w:r>
    </w:p>
    <w:p w14:paraId="1640B19C" w14:textId="77777777" w:rsidR="003F4556" w:rsidRPr="004E514E" w:rsidRDefault="009B75D7" w:rsidP="005921CB">
      <w:pPr>
        <w:ind w:left="2160"/>
        <w:rPr>
          <w:rFonts w:asciiTheme="majorBidi" w:hAnsiTheme="majorBidi" w:cstheme="majorBidi"/>
          <w:sz w:val="28"/>
          <w:szCs w:val="28"/>
        </w:rPr>
      </w:pPr>
      <w:r>
        <w:rPr>
          <w:rFonts w:asciiTheme="majorBidi" w:hAnsiTheme="majorBidi" w:cstheme="majorBidi"/>
          <w:sz w:val="28"/>
          <w:szCs w:val="28"/>
        </w:rPr>
        <w:tab/>
      </w:r>
      <w:proofErr w:type="gramStart"/>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1)/99.LR.</w:t>
      </w:r>
      <w:r>
        <w:rPr>
          <w:rFonts w:asciiTheme="majorBidi" w:hAnsiTheme="majorBidi" w:cstheme="majorBidi"/>
          <w:sz w:val="28"/>
          <w:szCs w:val="28"/>
        </w:rPr>
        <w:tab/>
      </w:r>
      <w:r w:rsidR="003F4556" w:rsidRPr="004E514E">
        <w:rPr>
          <w:rFonts w:asciiTheme="majorBidi" w:hAnsiTheme="majorBidi" w:cstheme="majorBidi"/>
          <w:sz w:val="28"/>
          <w:szCs w:val="28"/>
        </w:rPr>
        <w:t>07-02-2001</w:t>
      </w:r>
    </w:p>
    <w:p w14:paraId="4AEA760D" w14:textId="77777777" w:rsidR="003F4556" w:rsidRPr="004E514E" w:rsidRDefault="009B75D7" w:rsidP="005921CB">
      <w:pPr>
        <w:ind w:left="2160"/>
        <w:rPr>
          <w:rFonts w:asciiTheme="majorBidi" w:hAnsiTheme="majorBidi" w:cstheme="majorBidi"/>
          <w:sz w:val="28"/>
          <w:szCs w:val="28"/>
        </w:rPr>
      </w:pPr>
      <w:r>
        <w:rPr>
          <w:rFonts w:asciiTheme="majorBidi" w:hAnsiTheme="majorBidi" w:cstheme="majorBidi"/>
          <w:sz w:val="28"/>
          <w:szCs w:val="28"/>
        </w:rPr>
        <w:tab/>
      </w:r>
      <w:proofErr w:type="gramStart"/>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1)/99.LR.</w:t>
      </w:r>
      <w:r>
        <w:rPr>
          <w:rFonts w:asciiTheme="majorBidi" w:hAnsiTheme="majorBidi" w:cstheme="majorBidi"/>
          <w:sz w:val="28"/>
          <w:szCs w:val="28"/>
        </w:rPr>
        <w:tab/>
      </w:r>
      <w:r w:rsidR="003F4556" w:rsidRPr="004E514E">
        <w:rPr>
          <w:rFonts w:asciiTheme="majorBidi" w:hAnsiTheme="majorBidi" w:cstheme="majorBidi"/>
          <w:sz w:val="28"/>
          <w:szCs w:val="28"/>
        </w:rPr>
        <w:t>04-01-2002</w:t>
      </w:r>
    </w:p>
    <w:p w14:paraId="1FBFBC66" w14:textId="77777777" w:rsidR="003F4556" w:rsidRPr="004E514E" w:rsidRDefault="003F4556" w:rsidP="003F4556">
      <w:pPr>
        <w:rPr>
          <w:rFonts w:asciiTheme="majorBidi" w:hAnsiTheme="majorBidi" w:cstheme="majorBidi"/>
          <w:sz w:val="28"/>
          <w:szCs w:val="28"/>
        </w:rPr>
      </w:pPr>
    </w:p>
    <w:p w14:paraId="19AB4935" w14:textId="77777777" w:rsidR="003F4556" w:rsidRPr="004E514E" w:rsidRDefault="003F4556" w:rsidP="003F4556">
      <w:pPr>
        <w:rPr>
          <w:rFonts w:asciiTheme="majorBidi" w:hAnsiTheme="majorBidi" w:cstheme="majorBidi"/>
          <w:sz w:val="28"/>
          <w:szCs w:val="28"/>
        </w:rPr>
      </w:pPr>
    </w:p>
    <w:p w14:paraId="5B2439EA" w14:textId="77777777" w:rsidR="003F4556" w:rsidRPr="004E514E" w:rsidRDefault="003F4556" w:rsidP="003F4556">
      <w:pPr>
        <w:rPr>
          <w:rFonts w:asciiTheme="majorBidi" w:hAnsiTheme="majorBidi" w:cstheme="majorBidi"/>
          <w:sz w:val="28"/>
          <w:szCs w:val="28"/>
        </w:rPr>
      </w:pPr>
    </w:p>
    <w:p w14:paraId="17CEA0AC" w14:textId="77777777" w:rsidR="003F4556" w:rsidRPr="004E514E" w:rsidRDefault="003F4556" w:rsidP="003F4556">
      <w:pPr>
        <w:rPr>
          <w:rFonts w:asciiTheme="majorBidi" w:hAnsiTheme="majorBidi" w:cstheme="majorBidi"/>
          <w:sz w:val="28"/>
          <w:szCs w:val="28"/>
        </w:rPr>
      </w:pPr>
    </w:p>
    <w:p w14:paraId="6CF6B814" w14:textId="77777777" w:rsidR="003F4556" w:rsidRPr="004E514E" w:rsidRDefault="003F4556" w:rsidP="003F4556">
      <w:pPr>
        <w:rPr>
          <w:rFonts w:asciiTheme="majorBidi" w:hAnsiTheme="majorBidi" w:cstheme="majorBidi"/>
          <w:sz w:val="28"/>
          <w:szCs w:val="28"/>
        </w:rPr>
      </w:pPr>
    </w:p>
    <w:p w14:paraId="5000D00D" w14:textId="77777777" w:rsidR="003F4556" w:rsidRPr="004E514E" w:rsidRDefault="003F4556" w:rsidP="003F4556">
      <w:pPr>
        <w:rPr>
          <w:rFonts w:asciiTheme="majorBidi" w:hAnsiTheme="majorBidi" w:cstheme="majorBidi"/>
          <w:sz w:val="28"/>
          <w:szCs w:val="28"/>
        </w:rPr>
      </w:pPr>
    </w:p>
    <w:p w14:paraId="4A3A5512" w14:textId="77777777" w:rsidR="003F4556" w:rsidRPr="004E514E" w:rsidRDefault="003F4556" w:rsidP="003F4556">
      <w:pPr>
        <w:rPr>
          <w:rFonts w:asciiTheme="majorBidi" w:hAnsiTheme="majorBidi" w:cstheme="majorBidi"/>
          <w:sz w:val="28"/>
          <w:szCs w:val="28"/>
        </w:rPr>
      </w:pPr>
    </w:p>
    <w:p w14:paraId="3ADE5EEB" w14:textId="77777777" w:rsidR="003F4556" w:rsidRPr="004E514E" w:rsidRDefault="003F4556" w:rsidP="003F4556">
      <w:pPr>
        <w:rPr>
          <w:rFonts w:asciiTheme="majorBidi" w:hAnsiTheme="majorBidi" w:cstheme="majorBidi"/>
          <w:sz w:val="28"/>
          <w:szCs w:val="28"/>
        </w:rPr>
      </w:pPr>
    </w:p>
    <w:p w14:paraId="7FEC2CDE" w14:textId="77777777" w:rsidR="003F4556" w:rsidRPr="004E514E" w:rsidRDefault="003F4556" w:rsidP="003F4556">
      <w:pPr>
        <w:rPr>
          <w:rFonts w:asciiTheme="majorBidi" w:hAnsiTheme="majorBidi" w:cstheme="majorBidi"/>
          <w:sz w:val="28"/>
          <w:szCs w:val="28"/>
        </w:rPr>
      </w:pPr>
    </w:p>
    <w:p w14:paraId="22823623" w14:textId="77777777" w:rsidR="003F4556" w:rsidRPr="004E514E" w:rsidRDefault="003F4556" w:rsidP="003F4556">
      <w:pPr>
        <w:rPr>
          <w:rFonts w:asciiTheme="majorBidi" w:hAnsiTheme="majorBidi" w:cstheme="majorBidi"/>
          <w:sz w:val="28"/>
          <w:szCs w:val="28"/>
        </w:rPr>
      </w:pPr>
    </w:p>
    <w:p w14:paraId="7863AF5C" w14:textId="77777777" w:rsidR="003F4556" w:rsidRPr="004E514E" w:rsidRDefault="003F4556" w:rsidP="003F4556">
      <w:pPr>
        <w:rPr>
          <w:rFonts w:asciiTheme="majorBidi" w:hAnsiTheme="majorBidi" w:cstheme="majorBidi"/>
          <w:sz w:val="28"/>
          <w:szCs w:val="28"/>
        </w:rPr>
      </w:pPr>
    </w:p>
    <w:p w14:paraId="234B43AD" w14:textId="77777777" w:rsidR="003F4556" w:rsidRDefault="003F4556" w:rsidP="003F4556">
      <w:pPr>
        <w:rPr>
          <w:rFonts w:asciiTheme="majorBidi" w:hAnsiTheme="majorBidi" w:cstheme="majorBidi"/>
          <w:sz w:val="28"/>
          <w:szCs w:val="28"/>
        </w:rPr>
      </w:pPr>
    </w:p>
    <w:p w14:paraId="05AF1A82" w14:textId="77777777" w:rsidR="002A38D1" w:rsidRDefault="002A38D1" w:rsidP="003F4556">
      <w:pPr>
        <w:rPr>
          <w:rFonts w:asciiTheme="majorBidi" w:hAnsiTheme="majorBidi" w:cstheme="majorBidi"/>
          <w:sz w:val="28"/>
          <w:szCs w:val="28"/>
        </w:rPr>
      </w:pPr>
    </w:p>
    <w:p w14:paraId="2998946A" w14:textId="77777777" w:rsidR="002A38D1" w:rsidRDefault="002A38D1" w:rsidP="003F4556">
      <w:pPr>
        <w:rPr>
          <w:rFonts w:asciiTheme="majorBidi" w:hAnsiTheme="majorBidi" w:cstheme="majorBidi"/>
          <w:sz w:val="28"/>
          <w:szCs w:val="28"/>
        </w:rPr>
      </w:pPr>
    </w:p>
    <w:p w14:paraId="5D828045" w14:textId="77777777" w:rsidR="002A38D1" w:rsidRPr="004E514E" w:rsidRDefault="002A38D1" w:rsidP="003F4556">
      <w:pPr>
        <w:rPr>
          <w:rFonts w:asciiTheme="majorBidi" w:hAnsiTheme="majorBidi" w:cstheme="majorBidi"/>
          <w:sz w:val="28"/>
          <w:szCs w:val="28"/>
        </w:rPr>
      </w:pPr>
    </w:p>
    <w:p w14:paraId="793068A5" w14:textId="18650B92"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lastRenderedPageBreak/>
        <w:t>GOVENMNET OF PAKISTAN</w:t>
      </w:r>
    </w:p>
    <w:p w14:paraId="512B8AFC" w14:textId="77799097"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t>LAW, JUSTICE HUMAN RIGHTS DIVISION</w:t>
      </w:r>
    </w:p>
    <w:p w14:paraId="0E7FC7EE" w14:textId="0DACE5AC"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t>****</w:t>
      </w:r>
    </w:p>
    <w:p w14:paraId="5725BBE4" w14:textId="77777777"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t>Islamabad, the 22</w:t>
      </w:r>
      <w:r w:rsidR="003F4556" w:rsidRPr="004E514E">
        <w:rPr>
          <w:rFonts w:asciiTheme="majorBidi" w:hAnsiTheme="majorBidi" w:cstheme="majorBidi"/>
          <w:sz w:val="28"/>
          <w:szCs w:val="28"/>
          <w:vertAlign w:val="superscript"/>
        </w:rPr>
        <w:t>nd</w:t>
      </w:r>
      <w:r w:rsidR="003F4556" w:rsidRPr="004E514E">
        <w:rPr>
          <w:rFonts w:asciiTheme="majorBidi" w:hAnsiTheme="majorBidi" w:cstheme="majorBidi"/>
          <w:sz w:val="28"/>
          <w:szCs w:val="28"/>
        </w:rPr>
        <w:t xml:space="preserve"> </w:t>
      </w:r>
      <w:proofErr w:type="gramStart"/>
      <w:r w:rsidR="003F4556" w:rsidRPr="004E514E">
        <w:rPr>
          <w:rFonts w:asciiTheme="majorBidi" w:hAnsiTheme="majorBidi" w:cstheme="majorBidi"/>
          <w:sz w:val="28"/>
          <w:szCs w:val="28"/>
        </w:rPr>
        <w:t>January ,</w:t>
      </w:r>
      <w:proofErr w:type="gramEnd"/>
      <w:r w:rsidR="003F4556" w:rsidRPr="004E514E">
        <w:rPr>
          <w:rFonts w:asciiTheme="majorBidi" w:hAnsiTheme="majorBidi" w:cstheme="majorBidi"/>
          <w:sz w:val="28"/>
          <w:szCs w:val="28"/>
        </w:rPr>
        <w:t>2000</w:t>
      </w:r>
    </w:p>
    <w:p w14:paraId="7F33EC1E" w14:textId="77777777" w:rsidR="00FA06AD" w:rsidRDefault="00FA06AD" w:rsidP="003F4556">
      <w:pPr>
        <w:spacing w:after="0" w:line="240" w:lineRule="auto"/>
        <w:jc w:val="center"/>
        <w:rPr>
          <w:rFonts w:asciiTheme="majorBidi" w:hAnsiTheme="majorBidi" w:cstheme="majorBidi"/>
          <w:sz w:val="28"/>
          <w:szCs w:val="28"/>
        </w:rPr>
      </w:pPr>
    </w:p>
    <w:p w14:paraId="5DA61023" w14:textId="11121ECA" w:rsidR="003F4556" w:rsidRPr="004E514E" w:rsidRDefault="003F4556" w:rsidP="005921CB">
      <w:pPr>
        <w:pStyle w:val="Heading4"/>
      </w:pPr>
      <w:r w:rsidRPr="004E514E">
        <w:t>NOTIFICATION</w:t>
      </w:r>
    </w:p>
    <w:p w14:paraId="571D1096" w14:textId="77777777" w:rsidR="00FA06AD" w:rsidRDefault="00FA06AD" w:rsidP="003F4556">
      <w:pPr>
        <w:spacing w:after="0" w:line="240" w:lineRule="auto"/>
        <w:rPr>
          <w:rFonts w:asciiTheme="majorBidi" w:hAnsiTheme="majorBidi" w:cstheme="majorBidi"/>
          <w:sz w:val="28"/>
          <w:szCs w:val="28"/>
        </w:rPr>
      </w:pPr>
    </w:p>
    <w:p w14:paraId="46C607A6" w14:textId="5FCC6B44" w:rsidR="003F4556" w:rsidRDefault="003F4556" w:rsidP="005921CB">
      <w:pPr>
        <w:spacing w:after="0" w:line="240" w:lineRule="auto"/>
        <w:ind w:firstLine="720"/>
        <w:jc w:val="both"/>
        <w:rPr>
          <w:rFonts w:asciiTheme="majorBidi" w:hAnsiTheme="majorBidi" w:cstheme="majorBidi"/>
          <w:sz w:val="28"/>
          <w:szCs w:val="28"/>
        </w:rPr>
      </w:pPr>
      <w:r w:rsidRPr="004E514E">
        <w:rPr>
          <w:rFonts w:asciiTheme="majorBidi" w:hAnsiTheme="majorBidi" w:cstheme="majorBidi"/>
          <w:sz w:val="28"/>
          <w:szCs w:val="28"/>
        </w:rPr>
        <w:t>No F-8 (1)/99-</w:t>
      </w:r>
      <w:r w:rsidR="00593812" w:rsidRPr="004E514E">
        <w:rPr>
          <w:rFonts w:asciiTheme="majorBidi" w:hAnsiTheme="majorBidi" w:cstheme="majorBidi"/>
          <w:sz w:val="28"/>
          <w:szCs w:val="28"/>
        </w:rPr>
        <w:t>LR, -</w:t>
      </w:r>
      <w:r w:rsidRPr="004E514E">
        <w:rPr>
          <w:rFonts w:asciiTheme="majorBidi" w:hAnsiTheme="majorBidi" w:cstheme="majorBidi"/>
          <w:sz w:val="28"/>
          <w:szCs w:val="28"/>
        </w:rPr>
        <w:t xml:space="preserve"> In pursuance to the directions of the</w:t>
      </w:r>
      <w:r w:rsidR="001B587F">
        <w:rPr>
          <w:rFonts w:asciiTheme="majorBidi" w:hAnsiTheme="majorBidi" w:cstheme="majorBidi"/>
          <w:sz w:val="28"/>
          <w:szCs w:val="28"/>
        </w:rPr>
        <w:t xml:space="preserve"> </w:t>
      </w:r>
      <w:proofErr w:type="spellStart"/>
      <w:r w:rsidR="002552FC">
        <w:rPr>
          <w:rFonts w:asciiTheme="majorBidi" w:hAnsiTheme="majorBidi" w:cstheme="majorBidi"/>
          <w:sz w:val="28"/>
          <w:szCs w:val="28"/>
        </w:rPr>
        <w:t>Shariat</w:t>
      </w:r>
      <w:proofErr w:type="spellEnd"/>
      <w:r w:rsidR="002552FC" w:rsidRPr="004E514E" w:rsidDel="002552FC">
        <w:rPr>
          <w:rFonts w:asciiTheme="majorBidi" w:hAnsiTheme="majorBidi" w:cstheme="majorBidi"/>
          <w:sz w:val="28"/>
          <w:szCs w:val="28"/>
        </w:rPr>
        <w:t xml:space="preserve"> </w:t>
      </w:r>
      <w:r w:rsidRPr="004E514E">
        <w:rPr>
          <w:rFonts w:asciiTheme="majorBidi" w:hAnsiTheme="majorBidi" w:cstheme="majorBidi"/>
          <w:sz w:val="28"/>
          <w:szCs w:val="28"/>
        </w:rPr>
        <w:t xml:space="preserve">Appellate Bench of Supreme Court of Pakistan in the agreement in appeal in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case, the competent authority in the</w:t>
      </w:r>
      <w:r w:rsidR="0080635D">
        <w:rPr>
          <w:rFonts w:asciiTheme="majorBidi" w:hAnsiTheme="majorBidi" w:cstheme="majorBidi"/>
          <w:sz w:val="28"/>
          <w:szCs w:val="28"/>
        </w:rPr>
        <w:t xml:space="preserve"> Ministry</w:t>
      </w:r>
      <w:r w:rsidRPr="004E514E">
        <w:rPr>
          <w:rFonts w:asciiTheme="majorBidi" w:hAnsiTheme="majorBidi" w:cstheme="majorBidi"/>
          <w:sz w:val="28"/>
          <w:szCs w:val="28"/>
        </w:rPr>
        <w:t xml:space="preserve"> of Law, Justice and Human Rights is pleased to </w:t>
      </w:r>
      <w:r w:rsidR="00CD010B" w:rsidRPr="004E514E">
        <w:rPr>
          <w:rFonts w:asciiTheme="majorBidi" w:hAnsiTheme="majorBidi" w:cstheme="majorBidi"/>
          <w:sz w:val="28"/>
          <w:szCs w:val="28"/>
        </w:rPr>
        <w:t>con</w:t>
      </w:r>
      <w:r w:rsidR="00CD010B">
        <w:rPr>
          <w:rFonts w:asciiTheme="majorBidi" w:hAnsiTheme="majorBidi" w:cstheme="majorBidi"/>
          <w:sz w:val="28"/>
          <w:szCs w:val="28"/>
        </w:rPr>
        <w:t>stitute</w:t>
      </w:r>
      <w:r w:rsidR="00D7227A">
        <w:rPr>
          <w:rFonts w:asciiTheme="majorBidi" w:hAnsiTheme="majorBidi" w:cstheme="majorBidi"/>
          <w:sz w:val="28"/>
          <w:szCs w:val="28"/>
        </w:rPr>
        <w:t xml:space="preserve"> a</w:t>
      </w:r>
      <w:r w:rsidR="00CD010B" w:rsidRPr="004E514E">
        <w:rPr>
          <w:rFonts w:asciiTheme="majorBidi" w:hAnsiTheme="majorBidi" w:cstheme="majorBidi"/>
          <w:sz w:val="28"/>
          <w:szCs w:val="28"/>
        </w:rPr>
        <w:t xml:space="preserv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comprising of the </w:t>
      </w:r>
      <w:r w:rsidR="00E13AC1" w:rsidRPr="004E514E">
        <w:rPr>
          <w:rFonts w:asciiTheme="majorBidi" w:hAnsiTheme="majorBidi" w:cstheme="majorBidi"/>
          <w:sz w:val="28"/>
          <w:szCs w:val="28"/>
        </w:rPr>
        <w:t>following: -</w:t>
      </w:r>
    </w:p>
    <w:p w14:paraId="11E1F341" w14:textId="77777777" w:rsidR="00D73E47" w:rsidRDefault="00D73E47" w:rsidP="003F4556">
      <w:pPr>
        <w:spacing w:after="0" w:line="240" w:lineRule="auto"/>
        <w:rPr>
          <w:rFonts w:asciiTheme="majorBidi" w:hAnsiTheme="majorBidi" w:cstheme="majorBidi"/>
          <w:sz w:val="28"/>
          <w:szCs w:val="28"/>
        </w:rPr>
      </w:pPr>
      <w:r>
        <w:rPr>
          <w:rFonts w:asciiTheme="majorBidi" w:hAnsiTheme="majorBidi" w:cstheme="majorBidi"/>
          <w:sz w:val="28"/>
          <w:szCs w:val="28"/>
        </w:rPr>
        <w:tab/>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955"/>
        <w:gridCol w:w="2070"/>
      </w:tblGrid>
      <w:tr w:rsidR="00D73E47" w14:paraId="2FA4900E" w14:textId="77777777" w:rsidTr="005921CB">
        <w:tc>
          <w:tcPr>
            <w:tcW w:w="1080" w:type="dxa"/>
          </w:tcPr>
          <w:p w14:paraId="2DCBBD90" w14:textId="684E9B1A" w:rsidR="00D73E47" w:rsidRDefault="00D73E47" w:rsidP="003F4556">
            <w:pPr>
              <w:rPr>
                <w:rFonts w:asciiTheme="majorBidi" w:hAnsiTheme="majorBidi" w:cstheme="majorBidi"/>
                <w:sz w:val="28"/>
                <w:szCs w:val="28"/>
              </w:rPr>
            </w:pPr>
            <w:r>
              <w:rPr>
                <w:rFonts w:asciiTheme="majorBidi" w:hAnsiTheme="majorBidi" w:cstheme="majorBidi"/>
                <w:sz w:val="28"/>
                <w:szCs w:val="28"/>
              </w:rPr>
              <w:t>1-</w:t>
            </w:r>
          </w:p>
        </w:tc>
        <w:tc>
          <w:tcPr>
            <w:tcW w:w="4955" w:type="dxa"/>
          </w:tcPr>
          <w:p w14:paraId="28F7BB3A" w14:textId="77777777" w:rsidR="00D73E47" w:rsidRDefault="00D73E47" w:rsidP="003F4556">
            <w:pPr>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Ahmad Ghazi,</w:t>
            </w:r>
          </w:p>
          <w:p w14:paraId="7C341413" w14:textId="51DD35C3" w:rsidR="00D73E47" w:rsidRDefault="00D73E47">
            <w:pPr>
              <w:rPr>
                <w:rFonts w:asciiTheme="majorBidi" w:hAnsiTheme="majorBidi" w:cstheme="majorBidi"/>
                <w:sz w:val="28"/>
                <w:szCs w:val="28"/>
              </w:rPr>
            </w:pPr>
            <w:r w:rsidRPr="004E514E">
              <w:rPr>
                <w:rFonts w:asciiTheme="majorBidi" w:hAnsiTheme="majorBidi" w:cstheme="majorBidi"/>
                <w:sz w:val="28"/>
                <w:szCs w:val="28"/>
              </w:rPr>
              <w:t>Member Council of Islamic</w:t>
            </w:r>
            <w:r>
              <w:rPr>
                <w:rFonts w:asciiTheme="majorBidi" w:hAnsiTheme="majorBidi" w:cstheme="majorBidi"/>
                <w:sz w:val="28"/>
                <w:szCs w:val="28"/>
              </w:rPr>
              <w:t xml:space="preserve"> Ideology </w:t>
            </w:r>
            <w:r w:rsidRPr="004E514E">
              <w:rPr>
                <w:rFonts w:asciiTheme="majorBidi" w:hAnsiTheme="majorBidi" w:cstheme="majorBidi"/>
                <w:sz w:val="28"/>
                <w:szCs w:val="28"/>
              </w:rPr>
              <w:t>(representative of the Council).</w:t>
            </w:r>
          </w:p>
        </w:tc>
        <w:tc>
          <w:tcPr>
            <w:tcW w:w="2070" w:type="dxa"/>
          </w:tcPr>
          <w:p w14:paraId="74F32A24" w14:textId="149F84EC" w:rsidR="00D73E47" w:rsidRDefault="00D73E47" w:rsidP="003F4556">
            <w:pPr>
              <w:rPr>
                <w:rFonts w:asciiTheme="majorBidi" w:hAnsiTheme="majorBidi" w:cstheme="majorBidi"/>
                <w:sz w:val="28"/>
                <w:szCs w:val="28"/>
              </w:rPr>
            </w:pPr>
            <w:r w:rsidRPr="004E514E">
              <w:rPr>
                <w:rFonts w:asciiTheme="majorBidi" w:hAnsiTheme="majorBidi" w:cstheme="majorBidi"/>
                <w:sz w:val="28"/>
                <w:szCs w:val="28"/>
              </w:rPr>
              <w:t>Chairman</w:t>
            </w:r>
          </w:p>
        </w:tc>
      </w:tr>
      <w:tr w:rsidR="00D73E47" w14:paraId="0E965C5F" w14:textId="77777777" w:rsidTr="005921CB">
        <w:tc>
          <w:tcPr>
            <w:tcW w:w="1080" w:type="dxa"/>
          </w:tcPr>
          <w:p w14:paraId="57372EFE" w14:textId="4B511B70" w:rsidR="00D73E47" w:rsidRDefault="00D73E47" w:rsidP="003F4556">
            <w:pPr>
              <w:rPr>
                <w:rFonts w:asciiTheme="majorBidi" w:hAnsiTheme="majorBidi" w:cstheme="majorBidi"/>
                <w:sz w:val="28"/>
                <w:szCs w:val="28"/>
              </w:rPr>
            </w:pPr>
            <w:r w:rsidRPr="004E514E">
              <w:rPr>
                <w:rFonts w:asciiTheme="majorBidi" w:hAnsiTheme="majorBidi" w:cstheme="majorBidi"/>
                <w:sz w:val="28"/>
                <w:szCs w:val="28"/>
              </w:rPr>
              <w:t>2-</w:t>
            </w:r>
          </w:p>
        </w:tc>
        <w:tc>
          <w:tcPr>
            <w:tcW w:w="4955" w:type="dxa"/>
          </w:tcPr>
          <w:p w14:paraId="5127250B" w14:textId="77777777" w:rsidR="00D73E47" w:rsidRDefault="00D73E47" w:rsidP="00D73E47">
            <w:pPr>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Hassan, </w:t>
            </w:r>
            <w:r>
              <w:rPr>
                <w:rFonts w:asciiTheme="majorBidi" w:hAnsiTheme="majorBidi" w:cstheme="majorBidi"/>
                <w:sz w:val="28"/>
                <w:szCs w:val="28"/>
              </w:rPr>
              <w:tab/>
            </w:r>
            <w:r>
              <w:rPr>
                <w:rFonts w:asciiTheme="majorBidi" w:hAnsiTheme="majorBidi" w:cstheme="majorBidi"/>
                <w:sz w:val="28"/>
                <w:szCs w:val="28"/>
              </w:rPr>
              <w:tab/>
            </w:r>
          </w:p>
          <w:p w14:paraId="3D86741D" w14:textId="1900DCE6" w:rsidR="00D73E47" w:rsidRPr="004E514E" w:rsidRDefault="00D73E47">
            <w:pPr>
              <w:rPr>
                <w:rFonts w:asciiTheme="majorBidi" w:hAnsiTheme="majorBidi" w:cstheme="majorBidi"/>
                <w:sz w:val="28"/>
                <w:szCs w:val="28"/>
              </w:rPr>
            </w:pPr>
            <w:r w:rsidRPr="004E514E">
              <w:rPr>
                <w:rFonts w:asciiTheme="majorBidi" w:hAnsiTheme="majorBidi" w:cstheme="majorBidi"/>
                <w:sz w:val="28"/>
                <w:szCs w:val="28"/>
              </w:rPr>
              <w:t>Adviser of Finance Minister,</w:t>
            </w:r>
          </w:p>
          <w:p w14:paraId="7B12B22B" w14:textId="6A133730" w:rsidR="00D73E47" w:rsidRDefault="00D73E47">
            <w:pPr>
              <w:rPr>
                <w:rFonts w:asciiTheme="majorBidi" w:hAnsiTheme="majorBidi" w:cstheme="majorBidi"/>
                <w:sz w:val="28"/>
                <w:szCs w:val="28"/>
              </w:rPr>
            </w:pPr>
            <w:r w:rsidRPr="004E514E">
              <w:rPr>
                <w:rFonts w:asciiTheme="majorBidi" w:hAnsiTheme="majorBidi" w:cstheme="majorBidi"/>
                <w:sz w:val="28"/>
                <w:szCs w:val="28"/>
              </w:rPr>
              <w:t>Ministry of Finance (representative</w:t>
            </w:r>
            <w:r>
              <w:rPr>
                <w:rFonts w:asciiTheme="majorBidi" w:hAnsiTheme="majorBidi" w:cstheme="majorBidi"/>
                <w:sz w:val="28"/>
                <w:szCs w:val="28"/>
              </w:rPr>
              <w:t xml:space="preserve"> o</w:t>
            </w:r>
            <w:r w:rsidRPr="004E514E">
              <w:rPr>
                <w:rFonts w:asciiTheme="majorBidi" w:hAnsiTheme="majorBidi" w:cstheme="majorBidi"/>
                <w:sz w:val="28"/>
                <w:szCs w:val="28"/>
              </w:rPr>
              <w:t xml:space="preserve">f </w:t>
            </w:r>
            <w:r w:rsidR="00A3271F">
              <w:rPr>
                <w:rFonts w:asciiTheme="majorBidi" w:hAnsiTheme="majorBidi" w:cstheme="majorBidi"/>
                <w:sz w:val="28"/>
                <w:szCs w:val="28"/>
              </w:rPr>
              <w:t>the Commission</w:t>
            </w:r>
            <w:r w:rsidRPr="004E514E">
              <w:rPr>
                <w:rFonts w:asciiTheme="majorBidi" w:hAnsiTheme="majorBidi" w:cstheme="majorBidi"/>
                <w:sz w:val="28"/>
                <w:szCs w:val="28"/>
              </w:rPr>
              <w:t xml:space="preserve"> for Islamization</w:t>
            </w:r>
            <w:r>
              <w:rPr>
                <w:rFonts w:asciiTheme="majorBidi" w:hAnsiTheme="majorBidi" w:cstheme="majorBidi"/>
                <w:sz w:val="28"/>
                <w:szCs w:val="28"/>
              </w:rPr>
              <w:t xml:space="preserve"> o</w:t>
            </w:r>
            <w:r w:rsidRPr="004E514E">
              <w:rPr>
                <w:rFonts w:asciiTheme="majorBidi" w:hAnsiTheme="majorBidi" w:cstheme="majorBidi"/>
                <w:sz w:val="28"/>
                <w:szCs w:val="28"/>
              </w:rPr>
              <w:t>f Economy.</w:t>
            </w:r>
          </w:p>
        </w:tc>
        <w:tc>
          <w:tcPr>
            <w:tcW w:w="2070" w:type="dxa"/>
          </w:tcPr>
          <w:p w14:paraId="174A0B0B" w14:textId="159DAE6F" w:rsidR="00D73E47" w:rsidRDefault="00D73E47"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D73E47" w14:paraId="02F6F7AD" w14:textId="77777777" w:rsidTr="005921CB">
        <w:tc>
          <w:tcPr>
            <w:tcW w:w="1080" w:type="dxa"/>
          </w:tcPr>
          <w:p w14:paraId="396264E8" w14:textId="34392140" w:rsidR="00D73E47" w:rsidRDefault="003D70FA" w:rsidP="003F4556">
            <w:pPr>
              <w:rPr>
                <w:rFonts w:asciiTheme="majorBidi" w:hAnsiTheme="majorBidi" w:cstheme="majorBidi"/>
                <w:sz w:val="28"/>
                <w:szCs w:val="28"/>
              </w:rPr>
            </w:pPr>
            <w:r w:rsidRPr="004E514E">
              <w:rPr>
                <w:rFonts w:asciiTheme="majorBidi" w:hAnsiTheme="majorBidi" w:cstheme="majorBidi"/>
                <w:sz w:val="28"/>
                <w:szCs w:val="28"/>
              </w:rPr>
              <w:t>3-</w:t>
            </w:r>
          </w:p>
        </w:tc>
        <w:tc>
          <w:tcPr>
            <w:tcW w:w="4955" w:type="dxa"/>
          </w:tcPr>
          <w:p w14:paraId="79945E83" w14:textId="77777777" w:rsidR="003D70FA" w:rsidRDefault="003D70FA" w:rsidP="003D70FA">
            <w:pPr>
              <w:rPr>
                <w:rFonts w:asciiTheme="majorBidi" w:hAnsiTheme="majorBidi" w:cstheme="majorBidi"/>
                <w:sz w:val="28"/>
                <w:szCs w:val="28"/>
              </w:rPr>
            </w:pPr>
            <w:r w:rsidRPr="004E514E">
              <w:rPr>
                <w:rFonts w:asciiTheme="majorBidi" w:hAnsiTheme="majorBidi" w:cstheme="majorBidi"/>
                <w:sz w:val="28"/>
                <w:szCs w:val="28"/>
              </w:rPr>
              <w:t>Mr. Zafar Ali Khan,</w:t>
            </w:r>
          </w:p>
          <w:p w14:paraId="0EC5DB32" w14:textId="3952666A" w:rsidR="00D73E47" w:rsidRDefault="003D70FA">
            <w:pPr>
              <w:rPr>
                <w:rFonts w:asciiTheme="majorBidi" w:hAnsiTheme="majorBidi" w:cstheme="majorBidi"/>
                <w:sz w:val="28"/>
                <w:szCs w:val="28"/>
              </w:rPr>
            </w:pPr>
            <w:r w:rsidRPr="004E514E">
              <w:rPr>
                <w:rFonts w:asciiTheme="majorBidi" w:hAnsiTheme="majorBidi" w:cstheme="majorBidi"/>
                <w:sz w:val="28"/>
                <w:szCs w:val="28"/>
              </w:rPr>
              <w:t>Deputy Draftsman, Ministry of</w:t>
            </w:r>
            <w:r>
              <w:rPr>
                <w:rFonts w:asciiTheme="majorBidi" w:hAnsiTheme="majorBidi" w:cstheme="majorBidi"/>
                <w:sz w:val="28"/>
                <w:szCs w:val="28"/>
              </w:rPr>
              <w:t xml:space="preserve"> </w:t>
            </w:r>
            <w:r w:rsidRPr="004E514E">
              <w:rPr>
                <w:rFonts w:asciiTheme="majorBidi" w:hAnsiTheme="majorBidi" w:cstheme="majorBidi"/>
                <w:sz w:val="28"/>
                <w:szCs w:val="28"/>
              </w:rPr>
              <w:t>Law, Justice and Human rights.</w:t>
            </w:r>
          </w:p>
        </w:tc>
        <w:tc>
          <w:tcPr>
            <w:tcW w:w="2070" w:type="dxa"/>
          </w:tcPr>
          <w:p w14:paraId="5776C882" w14:textId="66541DCD" w:rsidR="00D73E47" w:rsidRDefault="003D70FA"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D73E47" w14:paraId="54A0A64E" w14:textId="77777777" w:rsidTr="005921CB">
        <w:tc>
          <w:tcPr>
            <w:tcW w:w="1080" w:type="dxa"/>
          </w:tcPr>
          <w:p w14:paraId="57885028" w14:textId="15D35529" w:rsidR="00D73E47" w:rsidRDefault="003D70FA" w:rsidP="003F4556">
            <w:pPr>
              <w:rPr>
                <w:rFonts w:asciiTheme="majorBidi" w:hAnsiTheme="majorBidi" w:cstheme="majorBidi"/>
                <w:sz w:val="28"/>
                <w:szCs w:val="28"/>
              </w:rPr>
            </w:pPr>
            <w:r w:rsidRPr="004E514E">
              <w:rPr>
                <w:rFonts w:asciiTheme="majorBidi" w:hAnsiTheme="majorBidi" w:cstheme="majorBidi"/>
                <w:sz w:val="28"/>
                <w:szCs w:val="28"/>
              </w:rPr>
              <w:t>4-</w:t>
            </w:r>
          </w:p>
        </w:tc>
        <w:tc>
          <w:tcPr>
            <w:tcW w:w="4955" w:type="dxa"/>
          </w:tcPr>
          <w:p w14:paraId="5206C890" w14:textId="77777777" w:rsidR="003D70FA" w:rsidRDefault="003D70FA" w:rsidP="003D70FA">
            <w:pPr>
              <w:rPr>
                <w:rFonts w:asciiTheme="majorBidi" w:hAnsiTheme="majorBidi" w:cstheme="majorBidi"/>
                <w:sz w:val="28"/>
                <w:szCs w:val="28"/>
              </w:rPr>
            </w:pPr>
            <w:r w:rsidRPr="004E514E">
              <w:rPr>
                <w:rFonts w:asciiTheme="majorBidi" w:hAnsiTheme="majorBidi" w:cstheme="majorBidi"/>
                <w:sz w:val="28"/>
                <w:szCs w:val="28"/>
              </w:rPr>
              <w:t>Mr, Zafar Hussain,</w:t>
            </w:r>
            <w:r>
              <w:rPr>
                <w:rFonts w:asciiTheme="majorBidi" w:hAnsiTheme="majorBidi" w:cstheme="majorBidi"/>
                <w:sz w:val="28"/>
                <w:szCs w:val="28"/>
              </w:rPr>
              <w:tab/>
            </w:r>
          </w:p>
          <w:p w14:paraId="23780419" w14:textId="49E9B180" w:rsidR="00D73E47" w:rsidRDefault="003D70FA">
            <w:pPr>
              <w:rPr>
                <w:rFonts w:asciiTheme="majorBidi" w:hAnsiTheme="majorBidi" w:cstheme="majorBidi"/>
                <w:sz w:val="28"/>
                <w:szCs w:val="28"/>
              </w:rPr>
            </w:pPr>
            <w:r w:rsidRPr="004E514E">
              <w:rPr>
                <w:rFonts w:asciiTheme="majorBidi" w:hAnsiTheme="majorBidi" w:cstheme="majorBidi"/>
                <w:sz w:val="28"/>
                <w:szCs w:val="28"/>
              </w:rPr>
              <w:t>Assistant Draftsman, Ministry o</w:t>
            </w:r>
            <w:r>
              <w:rPr>
                <w:rFonts w:asciiTheme="majorBidi" w:hAnsiTheme="majorBidi" w:cstheme="majorBidi"/>
                <w:sz w:val="28"/>
                <w:szCs w:val="28"/>
              </w:rPr>
              <w:t xml:space="preserve">f </w:t>
            </w:r>
            <w:r w:rsidRPr="004E514E">
              <w:rPr>
                <w:rFonts w:asciiTheme="majorBidi" w:hAnsiTheme="majorBidi" w:cstheme="majorBidi"/>
                <w:sz w:val="28"/>
                <w:szCs w:val="28"/>
              </w:rPr>
              <w:t>Law, Justice and Human rights.</w:t>
            </w:r>
          </w:p>
        </w:tc>
        <w:tc>
          <w:tcPr>
            <w:tcW w:w="2070" w:type="dxa"/>
          </w:tcPr>
          <w:p w14:paraId="4E41FD56" w14:textId="08741D6C" w:rsidR="00D73E47" w:rsidRDefault="003D70FA" w:rsidP="003F4556">
            <w:pPr>
              <w:rPr>
                <w:rFonts w:asciiTheme="majorBidi" w:hAnsiTheme="majorBidi" w:cstheme="majorBidi"/>
                <w:sz w:val="28"/>
                <w:szCs w:val="28"/>
              </w:rPr>
            </w:pPr>
            <w:r w:rsidRPr="004E514E">
              <w:rPr>
                <w:rFonts w:asciiTheme="majorBidi" w:hAnsiTheme="majorBidi" w:cstheme="majorBidi"/>
                <w:sz w:val="28"/>
                <w:szCs w:val="28"/>
              </w:rPr>
              <w:t>Member</w:t>
            </w:r>
          </w:p>
        </w:tc>
      </w:tr>
    </w:tbl>
    <w:p w14:paraId="55A99FAB" w14:textId="5A1C7C85" w:rsidR="00344D5E" w:rsidRDefault="009B75D7" w:rsidP="003F4556">
      <w:pPr>
        <w:spacing w:after="0" w:line="240" w:lineRule="auto"/>
        <w:rPr>
          <w:rFonts w:asciiTheme="majorBidi" w:hAnsiTheme="majorBidi" w:cstheme="majorBidi"/>
          <w:sz w:val="28"/>
          <w:szCs w:val="28"/>
        </w:rPr>
      </w:pPr>
      <w:r>
        <w:rPr>
          <w:rFonts w:asciiTheme="majorBidi" w:hAnsiTheme="majorBidi" w:cstheme="majorBidi"/>
          <w:sz w:val="28"/>
          <w:szCs w:val="28"/>
        </w:rPr>
        <w:tab/>
      </w:r>
    </w:p>
    <w:p w14:paraId="0EC2FA04" w14:textId="7866EC59" w:rsidR="003F4556" w:rsidRPr="004E514E" w:rsidRDefault="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is given the following </w:t>
      </w:r>
      <w:r w:rsidR="00F942A4" w:rsidRPr="004E514E">
        <w:rPr>
          <w:rFonts w:asciiTheme="majorBidi" w:hAnsiTheme="majorBidi" w:cstheme="majorBidi"/>
          <w:sz w:val="28"/>
          <w:szCs w:val="28"/>
        </w:rPr>
        <w:t>assignments: -</w:t>
      </w:r>
    </w:p>
    <w:p w14:paraId="68FE13EA" w14:textId="74B2ECD3" w:rsidR="003F4556" w:rsidRPr="005921CB" w:rsidRDefault="003F4556" w:rsidP="005921CB">
      <w:pPr>
        <w:pStyle w:val="ListParagraph"/>
        <w:numPr>
          <w:ilvl w:val="1"/>
          <w:numId w:val="94"/>
        </w:numPr>
        <w:spacing w:after="0" w:line="240" w:lineRule="auto"/>
        <w:rPr>
          <w:rFonts w:asciiTheme="majorBidi" w:hAnsiTheme="majorBidi" w:cstheme="majorBidi"/>
          <w:sz w:val="28"/>
          <w:szCs w:val="28"/>
        </w:rPr>
      </w:pPr>
      <w:proofErr w:type="gramStart"/>
      <w:r w:rsidRPr="005921CB">
        <w:rPr>
          <w:rFonts w:asciiTheme="majorBidi" w:hAnsiTheme="majorBidi" w:cstheme="majorBidi"/>
          <w:sz w:val="28"/>
          <w:szCs w:val="28"/>
        </w:rPr>
        <w:t>to</w:t>
      </w:r>
      <w:proofErr w:type="gramEnd"/>
      <w:r w:rsidRPr="005921CB">
        <w:rPr>
          <w:rFonts w:asciiTheme="majorBidi" w:hAnsiTheme="majorBidi" w:cstheme="majorBidi"/>
          <w:sz w:val="28"/>
          <w:szCs w:val="28"/>
        </w:rPr>
        <w:t xml:space="preserve"> draft a new law for the prohibition of </w:t>
      </w:r>
      <w:proofErr w:type="spellStart"/>
      <w:r w:rsidR="00F942A4" w:rsidRPr="00F942A4">
        <w:rPr>
          <w:rFonts w:asciiTheme="majorBidi" w:hAnsiTheme="majorBidi" w:cstheme="majorBidi"/>
          <w:sz w:val="28"/>
          <w:szCs w:val="28"/>
        </w:rPr>
        <w:t>Riba</w:t>
      </w:r>
      <w:proofErr w:type="spellEnd"/>
      <w:r w:rsidRPr="005921CB">
        <w:rPr>
          <w:rFonts w:asciiTheme="majorBidi" w:hAnsiTheme="majorBidi" w:cstheme="majorBidi"/>
          <w:sz w:val="28"/>
          <w:szCs w:val="28"/>
        </w:rPr>
        <w:t xml:space="preserve"> and other laws as proposed in the guideline</w:t>
      </w:r>
      <w:r w:rsidR="00E25D09">
        <w:rPr>
          <w:rFonts w:asciiTheme="majorBidi" w:hAnsiTheme="majorBidi" w:cstheme="majorBidi"/>
          <w:sz w:val="28"/>
          <w:szCs w:val="28"/>
        </w:rPr>
        <w:t>s</w:t>
      </w:r>
      <w:r w:rsidRPr="005921CB">
        <w:rPr>
          <w:rFonts w:asciiTheme="majorBidi" w:hAnsiTheme="majorBidi" w:cstheme="majorBidi"/>
          <w:sz w:val="28"/>
          <w:szCs w:val="28"/>
        </w:rPr>
        <w:t>.</w:t>
      </w:r>
    </w:p>
    <w:p w14:paraId="764ED524" w14:textId="0F345730" w:rsidR="00F11EEE" w:rsidRDefault="003F4556" w:rsidP="003F4556">
      <w:pPr>
        <w:pStyle w:val="ListParagraph"/>
        <w:numPr>
          <w:ilvl w:val="1"/>
          <w:numId w:val="94"/>
        </w:numPr>
        <w:spacing w:after="0" w:line="240" w:lineRule="auto"/>
        <w:rPr>
          <w:rFonts w:asciiTheme="majorBidi" w:hAnsiTheme="majorBidi" w:cstheme="majorBidi"/>
          <w:sz w:val="28"/>
          <w:szCs w:val="28"/>
        </w:rPr>
      </w:pPr>
      <w:proofErr w:type="gramStart"/>
      <w:r w:rsidRPr="005921CB">
        <w:rPr>
          <w:rFonts w:asciiTheme="majorBidi" w:hAnsiTheme="majorBidi" w:cstheme="majorBidi"/>
          <w:sz w:val="28"/>
          <w:szCs w:val="28"/>
        </w:rPr>
        <w:t>to</w:t>
      </w:r>
      <w:proofErr w:type="gramEnd"/>
      <w:r w:rsidRPr="005921CB">
        <w:rPr>
          <w:rFonts w:asciiTheme="majorBidi" w:hAnsiTheme="majorBidi" w:cstheme="majorBidi"/>
          <w:sz w:val="28"/>
          <w:szCs w:val="28"/>
        </w:rPr>
        <w:t xml:space="preserve"> review the existing financial and other laws to bring them into conformity with the requirements of new financial system.</w:t>
      </w:r>
    </w:p>
    <w:p w14:paraId="570DD7EE" w14:textId="77777777" w:rsidR="00F11EEE" w:rsidRDefault="00F11EEE">
      <w:pPr>
        <w:rPr>
          <w:rFonts w:asciiTheme="majorBidi" w:hAnsiTheme="majorBidi" w:cstheme="majorBidi"/>
          <w:sz w:val="28"/>
          <w:szCs w:val="28"/>
        </w:rPr>
      </w:pPr>
      <w:r>
        <w:rPr>
          <w:rFonts w:asciiTheme="majorBidi" w:hAnsiTheme="majorBidi" w:cstheme="majorBidi"/>
          <w:sz w:val="28"/>
          <w:szCs w:val="28"/>
        </w:rPr>
        <w:br w:type="page"/>
      </w:r>
    </w:p>
    <w:p w14:paraId="2CA5B898" w14:textId="61F40CEC" w:rsidR="003F4556" w:rsidRPr="00F11EEE" w:rsidRDefault="003F4556" w:rsidP="005921CB">
      <w:pPr>
        <w:pStyle w:val="ListParagraph"/>
        <w:numPr>
          <w:ilvl w:val="1"/>
          <w:numId w:val="94"/>
        </w:numPr>
        <w:spacing w:after="0" w:line="240" w:lineRule="auto"/>
        <w:rPr>
          <w:rFonts w:asciiTheme="majorBidi" w:hAnsiTheme="majorBidi" w:cstheme="majorBidi"/>
          <w:sz w:val="28"/>
          <w:szCs w:val="28"/>
        </w:rPr>
      </w:pPr>
      <w:proofErr w:type="gramStart"/>
      <w:r w:rsidRPr="00F11EEE">
        <w:rPr>
          <w:rFonts w:asciiTheme="majorBidi" w:hAnsiTheme="majorBidi" w:cstheme="majorBidi"/>
          <w:sz w:val="28"/>
          <w:szCs w:val="28"/>
        </w:rPr>
        <w:lastRenderedPageBreak/>
        <w:t>to</w:t>
      </w:r>
      <w:proofErr w:type="gramEnd"/>
      <w:r w:rsidRPr="00F11EEE">
        <w:rPr>
          <w:rFonts w:asciiTheme="majorBidi" w:hAnsiTheme="majorBidi" w:cstheme="majorBidi"/>
          <w:sz w:val="28"/>
          <w:szCs w:val="28"/>
        </w:rPr>
        <w:t xml:space="preserve"> draft the new laws to give legal cover to the financial instruments. </w:t>
      </w:r>
    </w:p>
    <w:p w14:paraId="19666CCB" w14:textId="77777777" w:rsidR="004D65BD" w:rsidRDefault="004D65BD" w:rsidP="003F4556">
      <w:pPr>
        <w:spacing w:after="0" w:line="240" w:lineRule="auto"/>
        <w:rPr>
          <w:rFonts w:asciiTheme="majorBidi" w:hAnsiTheme="majorBidi" w:cstheme="majorBidi"/>
          <w:sz w:val="28"/>
          <w:szCs w:val="28"/>
        </w:rPr>
      </w:pPr>
    </w:p>
    <w:p w14:paraId="6CA76580" w14:textId="3220CDBA" w:rsidR="003F4556" w:rsidRPr="004E514E" w:rsidRDefault="003F4556" w:rsidP="005921CB">
      <w:pPr>
        <w:spacing w:after="0" w:line="240" w:lineRule="auto"/>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The recommendations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are to be v</w:t>
      </w:r>
      <w:r w:rsidR="00D81FF3">
        <w:rPr>
          <w:rFonts w:asciiTheme="majorBidi" w:hAnsiTheme="majorBidi" w:cstheme="majorBidi"/>
          <w:sz w:val="28"/>
          <w:szCs w:val="28"/>
        </w:rPr>
        <w:t>et</w:t>
      </w:r>
      <w:r w:rsidRPr="004E514E">
        <w:rPr>
          <w:rFonts w:asciiTheme="majorBidi" w:hAnsiTheme="majorBidi" w:cstheme="majorBidi"/>
          <w:sz w:val="28"/>
          <w:szCs w:val="28"/>
        </w:rPr>
        <w:t xml:space="preserve">ted finalized by </w:t>
      </w:r>
      <w:r w:rsidR="00A3271F">
        <w:rPr>
          <w:rFonts w:asciiTheme="majorBidi" w:hAnsiTheme="majorBidi" w:cstheme="majorBidi"/>
          <w:sz w:val="28"/>
          <w:szCs w:val="28"/>
        </w:rPr>
        <w:t>the Commission</w:t>
      </w:r>
      <w:r w:rsidR="005435F2"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for transformation proposed to be </w:t>
      </w:r>
      <w:r w:rsidR="00893F32">
        <w:rPr>
          <w:rFonts w:asciiTheme="majorBidi" w:hAnsiTheme="majorBidi" w:cstheme="majorBidi"/>
          <w:sz w:val="28"/>
          <w:szCs w:val="28"/>
        </w:rPr>
        <w:t>set</w:t>
      </w:r>
      <w:r w:rsidR="00893F32" w:rsidRPr="004E514E">
        <w:rPr>
          <w:rFonts w:asciiTheme="majorBidi" w:hAnsiTheme="majorBidi" w:cstheme="majorBidi"/>
          <w:sz w:val="28"/>
          <w:szCs w:val="28"/>
        </w:rPr>
        <w:t xml:space="preserve"> </w:t>
      </w:r>
      <w:r w:rsidRPr="004E514E">
        <w:rPr>
          <w:rFonts w:asciiTheme="majorBidi" w:hAnsiTheme="majorBidi" w:cstheme="majorBidi"/>
          <w:sz w:val="28"/>
          <w:szCs w:val="28"/>
        </w:rPr>
        <w:t>in the State Bank of Pakistan before promulgation by the</w:t>
      </w:r>
      <w:r w:rsidR="00C86752">
        <w:rPr>
          <w:rFonts w:asciiTheme="majorBidi" w:hAnsiTheme="majorBidi" w:cstheme="majorBidi"/>
          <w:sz w:val="28"/>
          <w:szCs w:val="28"/>
        </w:rPr>
        <w:t xml:space="preserve"> </w:t>
      </w:r>
      <w:r w:rsidR="00005940">
        <w:rPr>
          <w:rFonts w:asciiTheme="majorBidi" w:hAnsiTheme="majorBidi" w:cstheme="majorBidi"/>
          <w:sz w:val="28"/>
          <w:szCs w:val="28"/>
        </w:rPr>
        <w:t>federal</w:t>
      </w:r>
      <w:r w:rsidRPr="004E514E">
        <w:rPr>
          <w:rFonts w:asciiTheme="majorBidi" w:hAnsiTheme="majorBidi" w:cstheme="majorBidi"/>
          <w:sz w:val="28"/>
          <w:szCs w:val="28"/>
        </w:rPr>
        <w:t xml:space="preserve"> Government.</w:t>
      </w:r>
    </w:p>
    <w:p w14:paraId="1CF91334" w14:textId="77777777" w:rsidR="00F11EE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r>
    </w:p>
    <w:p w14:paraId="6CEDC7DF" w14:textId="5939E452" w:rsidR="003F4556" w:rsidRPr="004E514E" w:rsidRDefault="003F4556" w:rsidP="005921CB">
      <w:pPr>
        <w:spacing w:after="0" w:line="240" w:lineRule="auto"/>
        <w:jc w:val="right"/>
        <w:rPr>
          <w:rFonts w:asciiTheme="majorBidi" w:hAnsiTheme="majorBidi" w:cstheme="majorBidi"/>
          <w:sz w:val="28"/>
          <w:szCs w:val="28"/>
        </w:rPr>
      </w:pPr>
      <w:r w:rsidRPr="004E514E">
        <w:rPr>
          <w:rFonts w:asciiTheme="majorBidi" w:hAnsiTheme="majorBidi" w:cstheme="majorBidi"/>
          <w:sz w:val="28"/>
          <w:szCs w:val="28"/>
        </w:rPr>
        <w:t>Justice</w:t>
      </w:r>
    </w:p>
    <w:p w14:paraId="7919B743" w14:textId="77777777"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w:t>
      </w:r>
      <w:proofErr w:type="spellStart"/>
      <w:r w:rsidR="003F4556" w:rsidRPr="004E514E">
        <w:rPr>
          <w:rFonts w:asciiTheme="majorBidi" w:hAnsiTheme="majorBidi" w:cstheme="majorBidi"/>
          <w:sz w:val="28"/>
          <w:szCs w:val="28"/>
        </w:rPr>
        <w:t>Faqir</w:t>
      </w:r>
      <w:proofErr w:type="spellEnd"/>
      <w:r w:rsidR="003F4556" w:rsidRPr="004E514E">
        <w:rPr>
          <w:rFonts w:asciiTheme="majorBidi" w:hAnsiTheme="majorBidi" w:cstheme="majorBidi"/>
          <w:sz w:val="28"/>
          <w:szCs w:val="28"/>
        </w:rPr>
        <w:t xml:space="preserve"> Muhammad </w:t>
      </w:r>
      <w:proofErr w:type="spellStart"/>
      <w:r w:rsidR="003F4556" w:rsidRPr="004E514E">
        <w:rPr>
          <w:rFonts w:asciiTheme="majorBidi" w:hAnsiTheme="majorBidi" w:cstheme="majorBidi"/>
          <w:sz w:val="28"/>
          <w:szCs w:val="28"/>
        </w:rPr>
        <w:t>Khokkar</w:t>
      </w:r>
      <w:proofErr w:type="spellEnd"/>
      <w:r w:rsidR="003F4556" w:rsidRPr="004E514E">
        <w:rPr>
          <w:rFonts w:asciiTheme="majorBidi" w:hAnsiTheme="majorBidi" w:cstheme="majorBidi"/>
          <w:sz w:val="28"/>
          <w:szCs w:val="28"/>
        </w:rPr>
        <w:t>)</w:t>
      </w:r>
    </w:p>
    <w:p w14:paraId="6A986BEA" w14:textId="77777777"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t>Secretary</w:t>
      </w:r>
    </w:p>
    <w:p w14:paraId="7470E378" w14:textId="651DC7E8"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ab/>
      </w:r>
      <w:r w:rsidR="00BF17AB">
        <w:rPr>
          <w:rFonts w:asciiTheme="majorBidi" w:hAnsiTheme="majorBidi" w:cstheme="majorBidi"/>
          <w:sz w:val="28"/>
          <w:szCs w:val="28"/>
        </w:rPr>
        <w:t xml:space="preserve">The </w:t>
      </w:r>
      <w:r w:rsidRPr="004E514E">
        <w:rPr>
          <w:rFonts w:asciiTheme="majorBidi" w:hAnsiTheme="majorBidi" w:cstheme="majorBidi"/>
          <w:sz w:val="28"/>
          <w:szCs w:val="28"/>
        </w:rPr>
        <w:t>Manager,</w:t>
      </w:r>
    </w:p>
    <w:p w14:paraId="29D36F47" w14:textId="2F811590"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ab/>
      </w:r>
      <w:r w:rsidR="0045448E">
        <w:rPr>
          <w:rFonts w:asciiTheme="majorBidi" w:hAnsiTheme="majorBidi" w:cstheme="majorBidi"/>
          <w:sz w:val="28"/>
          <w:szCs w:val="28"/>
        </w:rPr>
        <w:t xml:space="preserve">Printing </w:t>
      </w:r>
      <w:r w:rsidRPr="004E514E">
        <w:rPr>
          <w:rFonts w:asciiTheme="majorBidi" w:hAnsiTheme="majorBidi" w:cstheme="majorBidi"/>
          <w:sz w:val="28"/>
          <w:szCs w:val="28"/>
        </w:rPr>
        <w:t>Corporation of Pakistan Press,</w:t>
      </w:r>
    </w:p>
    <w:p w14:paraId="2F60B3DC"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ab/>
        <w:t>Islamabad – for favour of publication in the</w:t>
      </w:r>
    </w:p>
    <w:p w14:paraId="2BE0DA30" w14:textId="0625099C" w:rsidR="003F4556" w:rsidRPr="004E514E" w:rsidRDefault="009B75D7" w:rsidP="003F4556">
      <w:pPr>
        <w:spacing w:after="0" w:line="240" w:lineRule="auto"/>
        <w:rPr>
          <w:rFonts w:asciiTheme="majorBidi" w:hAnsiTheme="majorBidi" w:cstheme="majorBidi"/>
          <w:sz w:val="28"/>
          <w:szCs w:val="28"/>
        </w:rPr>
      </w:pPr>
      <w:r>
        <w:rPr>
          <w:rFonts w:asciiTheme="majorBidi" w:hAnsiTheme="majorBidi" w:cstheme="majorBidi"/>
          <w:sz w:val="28"/>
          <w:szCs w:val="28"/>
        </w:rPr>
        <w:tab/>
      </w:r>
      <w:r w:rsidR="003F4556" w:rsidRPr="004E514E">
        <w:rPr>
          <w:rFonts w:asciiTheme="majorBidi" w:hAnsiTheme="majorBidi" w:cstheme="majorBidi"/>
          <w:sz w:val="28"/>
          <w:szCs w:val="28"/>
        </w:rPr>
        <w:t xml:space="preserve">Gazette of </w:t>
      </w:r>
      <w:r w:rsidR="0045448E" w:rsidRPr="004E514E">
        <w:rPr>
          <w:rFonts w:asciiTheme="majorBidi" w:hAnsiTheme="majorBidi" w:cstheme="majorBidi"/>
          <w:sz w:val="28"/>
          <w:szCs w:val="28"/>
        </w:rPr>
        <w:t>Pakistan,</w:t>
      </w:r>
      <w:r w:rsidR="003F4556" w:rsidRPr="004E514E">
        <w:rPr>
          <w:rFonts w:asciiTheme="majorBidi" w:hAnsiTheme="majorBidi" w:cstheme="majorBidi"/>
          <w:sz w:val="28"/>
          <w:szCs w:val="28"/>
        </w:rPr>
        <w:t xml:space="preserve"> Extraordinary</w:t>
      </w:r>
    </w:p>
    <w:p w14:paraId="6C1F200D" w14:textId="66B5B3DF" w:rsidR="003F4556" w:rsidRDefault="009B75D7" w:rsidP="003F4556">
      <w:pPr>
        <w:spacing w:after="0" w:line="240" w:lineRule="auto"/>
        <w:rPr>
          <w:rFonts w:asciiTheme="majorBidi" w:hAnsiTheme="majorBidi" w:cstheme="majorBidi"/>
          <w:sz w:val="28"/>
          <w:szCs w:val="28"/>
        </w:rPr>
      </w:pPr>
      <w:r>
        <w:rPr>
          <w:rFonts w:asciiTheme="majorBidi" w:hAnsiTheme="majorBidi" w:cstheme="majorBidi"/>
          <w:sz w:val="28"/>
          <w:szCs w:val="28"/>
        </w:rPr>
        <w:tab/>
      </w:r>
      <w:r w:rsidR="003F4556" w:rsidRPr="004E514E">
        <w:rPr>
          <w:rFonts w:asciiTheme="majorBidi" w:hAnsiTheme="majorBidi" w:cstheme="majorBidi"/>
          <w:sz w:val="28"/>
          <w:szCs w:val="28"/>
        </w:rPr>
        <w:t>Part – III.</w:t>
      </w:r>
    </w:p>
    <w:p w14:paraId="63C25238" w14:textId="77777777" w:rsidR="00980BA2" w:rsidRPr="004E514E" w:rsidRDefault="00980BA2" w:rsidP="003F4556">
      <w:pPr>
        <w:spacing w:after="0" w:line="240" w:lineRule="auto"/>
        <w:rPr>
          <w:rFonts w:asciiTheme="majorBidi" w:hAnsiTheme="majorBidi" w:cstheme="majorBidi"/>
          <w:sz w:val="28"/>
          <w:szCs w:val="28"/>
        </w:rPr>
      </w:pPr>
    </w:p>
    <w:p w14:paraId="011D90E8" w14:textId="41243992"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t>............</w:t>
      </w:r>
    </w:p>
    <w:p w14:paraId="664CC342" w14:textId="55EE6669" w:rsidR="003F4556" w:rsidRPr="004E514E" w:rsidRDefault="007161C7" w:rsidP="003F455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No.</w:t>
      </w:r>
      <w:r w:rsidR="003F4556" w:rsidRPr="004E514E">
        <w:rPr>
          <w:rFonts w:asciiTheme="majorBidi" w:hAnsiTheme="majorBidi" w:cstheme="majorBidi"/>
          <w:sz w:val="28"/>
          <w:szCs w:val="28"/>
        </w:rPr>
        <w:t>F.8(</w:t>
      </w:r>
      <w:proofErr w:type="gramEnd"/>
      <w:r w:rsidR="003F4556" w:rsidRPr="004E514E">
        <w:rPr>
          <w:rFonts w:asciiTheme="majorBidi" w:hAnsiTheme="majorBidi" w:cstheme="majorBidi"/>
          <w:sz w:val="28"/>
          <w:szCs w:val="28"/>
        </w:rPr>
        <w:t>a)/99-LR</w:t>
      </w:r>
      <w:r w:rsidR="009B75D7">
        <w:rPr>
          <w:rFonts w:asciiTheme="majorBidi" w:hAnsiTheme="majorBidi" w:cstheme="majorBidi"/>
          <w:sz w:val="28"/>
          <w:szCs w:val="28"/>
        </w:rPr>
        <w:tab/>
      </w:r>
      <w:r w:rsidR="009B75D7">
        <w:rPr>
          <w:rFonts w:asciiTheme="majorBidi" w:hAnsiTheme="majorBidi" w:cstheme="majorBidi"/>
          <w:sz w:val="28"/>
          <w:szCs w:val="28"/>
        </w:rPr>
        <w:tab/>
      </w:r>
      <w:r w:rsidR="003F4556" w:rsidRPr="004E514E">
        <w:rPr>
          <w:rFonts w:asciiTheme="majorBidi" w:hAnsiTheme="majorBidi" w:cstheme="majorBidi"/>
          <w:sz w:val="28"/>
          <w:szCs w:val="28"/>
        </w:rPr>
        <w:tab/>
      </w:r>
      <w:r w:rsidR="00987BE4">
        <w:rPr>
          <w:rFonts w:asciiTheme="majorBidi" w:hAnsiTheme="majorBidi" w:cstheme="majorBidi"/>
          <w:sz w:val="28"/>
          <w:szCs w:val="28"/>
        </w:rPr>
        <w:tab/>
      </w:r>
      <w:r w:rsidR="00987BE4">
        <w:rPr>
          <w:rFonts w:asciiTheme="majorBidi" w:hAnsiTheme="majorBidi" w:cstheme="majorBidi"/>
          <w:sz w:val="28"/>
          <w:szCs w:val="28"/>
        </w:rPr>
        <w:tab/>
      </w:r>
      <w:r w:rsidR="00987BE4">
        <w:rPr>
          <w:rFonts w:asciiTheme="majorBidi" w:hAnsiTheme="majorBidi" w:cstheme="majorBidi"/>
          <w:sz w:val="28"/>
          <w:szCs w:val="28"/>
        </w:rPr>
        <w:tab/>
      </w:r>
      <w:r w:rsidR="003F4556" w:rsidRPr="004E514E">
        <w:rPr>
          <w:rFonts w:asciiTheme="majorBidi" w:hAnsiTheme="majorBidi" w:cstheme="majorBidi"/>
          <w:sz w:val="28"/>
          <w:szCs w:val="28"/>
        </w:rPr>
        <w:t>Islamabad January 22,</w:t>
      </w:r>
      <w:r w:rsidR="00F77704">
        <w:rPr>
          <w:rFonts w:asciiTheme="majorBidi" w:hAnsiTheme="majorBidi" w:cstheme="majorBidi"/>
          <w:sz w:val="28"/>
          <w:szCs w:val="28"/>
        </w:rPr>
        <w:t xml:space="preserve"> </w:t>
      </w:r>
      <w:r w:rsidR="003F4556" w:rsidRPr="004E514E">
        <w:rPr>
          <w:rFonts w:asciiTheme="majorBidi" w:hAnsiTheme="majorBidi" w:cstheme="majorBidi"/>
          <w:sz w:val="28"/>
          <w:szCs w:val="28"/>
        </w:rPr>
        <w:t>2000.</w:t>
      </w:r>
    </w:p>
    <w:p w14:paraId="29EBB6E9" w14:textId="35DBA196"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ab/>
        <w:t xml:space="preserve">Copy </w:t>
      </w:r>
      <w:r w:rsidR="00647DC5" w:rsidRPr="004E514E">
        <w:rPr>
          <w:rFonts w:asciiTheme="majorBidi" w:hAnsiTheme="majorBidi" w:cstheme="majorBidi"/>
          <w:sz w:val="28"/>
          <w:szCs w:val="28"/>
        </w:rPr>
        <w:t>to: -</w:t>
      </w:r>
    </w:p>
    <w:p w14:paraId="4A77B270" w14:textId="0ABE4909"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 xml:space="preserve">The Principal Secretary to the president, president’s </w:t>
      </w:r>
      <w:proofErr w:type="spellStart"/>
      <w:r w:rsidRPr="005921CB">
        <w:rPr>
          <w:rFonts w:asciiTheme="majorBidi" w:hAnsiTheme="majorBidi" w:cstheme="majorBidi"/>
          <w:sz w:val="28"/>
          <w:szCs w:val="28"/>
        </w:rPr>
        <w:t>Sectt</w:t>
      </w:r>
      <w:proofErr w:type="spellEnd"/>
      <w:r w:rsidRPr="005921CB">
        <w:rPr>
          <w:rFonts w:asciiTheme="majorBidi" w:hAnsiTheme="majorBidi" w:cstheme="majorBidi"/>
          <w:sz w:val="28"/>
          <w:szCs w:val="28"/>
        </w:rPr>
        <w:t>.</w:t>
      </w:r>
      <w:r w:rsidR="00F77704">
        <w:rPr>
          <w:rFonts w:asciiTheme="majorBidi" w:hAnsiTheme="majorBidi" w:cstheme="majorBidi"/>
          <w:sz w:val="28"/>
          <w:szCs w:val="28"/>
        </w:rPr>
        <w:t xml:space="preserve"> </w:t>
      </w:r>
      <w:r w:rsidRPr="005921CB">
        <w:rPr>
          <w:rFonts w:asciiTheme="majorBidi" w:hAnsiTheme="majorBidi" w:cstheme="majorBidi"/>
          <w:sz w:val="28"/>
          <w:szCs w:val="28"/>
        </w:rPr>
        <w:t>(Public), Islamabad.</w:t>
      </w:r>
    </w:p>
    <w:p w14:paraId="6D054136" w14:textId="4104A7A0"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 xml:space="preserve">COS to the chief Executive </w:t>
      </w:r>
      <w:proofErr w:type="spellStart"/>
      <w:r w:rsidRPr="005921CB">
        <w:rPr>
          <w:rFonts w:asciiTheme="majorBidi" w:hAnsiTheme="majorBidi" w:cstheme="majorBidi"/>
          <w:sz w:val="28"/>
          <w:szCs w:val="28"/>
        </w:rPr>
        <w:t>Sectt</w:t>
      </w:r>
      <w:proofErr w:type="spellEnd"/>
      <w:r w:rsidRPr="005921CB">
        <w:rPr>
          <w:rFonts w:asciiTheme="majorBidi" w:hAnsiTheme="majorBidi" w:cstheme="majorBidi"/>
          <w:sz w:val="28"/>
          <w:szCs w:val="28"/>
        </w:rPr>
        <w:t>, Islamabad,</w:t>
      </w:r>
    </w:p>
    <w:p w14:paraId="7DA39C3D" w14:textId="6A9F784B"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The Secretary Ministry of commerce Islamabad,</w:t>
      </w:r>
    </w:p>
    <w:p w14:paraId="08ADD875" w14:textId="02D6C6EB"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The Secretary Ministry of Finance, Islamabad,</w:t>
      </w:r>
    </w:p>
    <w:p w14:paraId="1055C391" w14:textId="0499C78B"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The Secretary,</w:t>
      </w:r>
      <w:r w:rsidR="001B587F" w:rsidRPr="005921CB">
        <w:rPr>
          <w:rFonts w:asciiTheme="majorBidi" w:hAnsiTheme="majorBidi" w:cstheme="majorBidi"/>
          <w:sz w:val="28"/>
          <w:szCs w:val="28"/>
        </w:rPr>
        <w:t xml:space="preserve"> </w:t>
      </w:r>
      <w:r w:rsidRPr="005921CB">
        <w:rPr>
          <w:rFonts w:asciiTheme="majorBidi" w:hAnsiTheme="majorBidi" w:cstheme="majorBidi"/>
          <w:sz w:val="28"/>
          <w:szCs w:val="28"/>
        </w:rPr>
        <w:t>council of Islamic Ideology, Islamabad,</w:t>
      </w:r>
    </w:p>
    <w:p w14:paraId="453C5AF5" w14:textId="1A88CC62"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The Registrar, supreme court of Pakistan Islamabad.</w:t>
      </w:r>
    </w:p>
    <w:p w14:paraId="377A3535" w14:textId="0D158E82"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P.S. to the Law Secretary Islamabad.</w:t>
      </w:r>
    </w:p>
    <w:p w14:paraId="665801AD" w14:textId="0F08BD53" w:rsidR="003F4556" w:rsidRPr="005921CB" w:rsidRDefault="003F4556" w:rsidP="005921CB">
      <w:pPr>
        <w:pStyle w:val="ListParagraph"/>
        <w:numPr>
          <w:ilvl w:val="1"/>
          <w:numId w:val="96"/>
        </w:numPr>
        <w:spacing w:after="0" w:line="240" w:lineRule="auto"/>
        <w:rPr>
          <w:rFonts w:asciiTheme="majorBidi" w:hAnsiTheme="majorBidi" w:cstheme="majorBidi"/>
          <w:sz w:val="28"/>
          <w:szCs w:val="28"/>
        </w:rPr>
      </w:pPr>
      <w:r w:rsidRPr="005921CB">
        <w:rPr>
          <w:rFonts w:asciiTheme="majorBidi" w:hAnsiTheme="majorBidi" w:cstheme="majorBidi"/>
          <w:sz w:val="28"/>
          <w:szCs w:val="28"/>
        </w:rPr>
        <w:t>Officers concerned.</w:t>
      </w:r>
    </w:p>
    <w:p w14:paraId="5945385E" w14:textId="77777777" w:rsidR="003F4556" w:rsidRPr="004E514E" w:rsidRDefault="003F4556" w:rsidP="003F4556">
      <w:pPr>
        <w:spacing w:after="0" w:line="240" w:lineRule="auto"/>
        <w:rPr>
          <w:rFonts w:asciiTheme="majorBidi" w:hAnsiTheme="majorBidi" w:cstheme="majorBidi"/>
          <w:sz w:val="28"/>
          <w:szCs w:val="28"/>
        </w:rPr>
      </w:pPr>
    </w:p>
    <w:p w14:paraId="4F9044EA" w14:textId="3B18F0DB"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 xml:space="preserve">(Malik </w:t>
      </w:r>
      <w:proofErr w:type="spellStart"/>
      <w:r w:rsidRPr="004E514E">
        <w:rPr>
          <w:rFonts w:asciiTheme="majorBidi" w:hAnsiTheme="majorBidi" w:cstheme="majorBidi"/>
          <w:sz w:val="28"/>
          <w:szCs w:val="28"/>
        </w:rPr>
        <w:t>Miandad</w:t>
      </w:r>
      <w:proofErr w:type="spellEnd"/>
      <w:r w:rsidRPr="004E514E">
        <w:rPr>
          <w:rFonts w:asciiTheme="majorBidi" w:hAnsiTheme="majorBidi" w:cstheme="majorBidi"/>
          <w:sz w:val="28"/>
          <w:szCs w:val="28"/>
        </w:rPr>
        <w:t xml:space="preserve"> Khan)</w:t>
      </w:r>
    </w:p>
    <w:p w14:paraId="6CB0ABE2" w14:textId="46DCD94D"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Section officer</w:t>
      </w:r>
    </w:p>
    <w:p w14:paraId="50BEE600" w14:textId="77777777" w:rsidR="003F4556" w:rsidRPr="004E514E" w:rsidRDefault="003F4556" w:rsidP="003F4556">
      <w:pPr>
        <w:rPr>
          <w:rFonts w:asciiTheme="majorBidi" w:hAnsiTheme="majorBidi" w:cstheme="majorBidi"/>
          <w:sz w:val="28"/>
          <w:szCs w:val="28"/>
        </w:rPr>
      </w:pPr>
    </w:p>
    <w:p w14:paraId="468A733A" w14:textId="77777777" w:rsidR="003F4556" w:rsidRPr="004E514E" w:rsidRDefault="003F4556" w:rsidP="003F4556">
      <w:pPr>
        <w:rPr>
          <w:rFonts w:asciiTheme="majorBidi" w:hAnsiTheme="majorBidi" w:cstheme="majorBidi"/>
          <w:sz w:val="28"/>
          <w:szCs w:val="28"/>
        </w:rPr>
      </w:pPr>
    </w:p>
    <w:p w14:paraId="4873611F" w14:textId="77777777" w:rsidR="003F4556" w:rsidRPr="004E514E" w:rsidRDefault="003F4556" w:rsidP="003F4556">
      <w:pPr>
        <w:rPr>
          <w:rFonts w:asciiTheme="majorBidi" w:hAnsiTheme="majorBidi" w:cstheme="majorBidi"/>
          <w:sz w:val="28"/>
          <w:szCs w:val="28"/>
        </w:rPr>
      </w:pPr>
    </w:p>
    <w:p w14:paraId="0D61AF11" w14:textId="77777777" w:rsidR="003F4556" w:rsidRPr="004E514E" w:rsidRDefault="003F4556" w:rsidP="003F4556">
      <w:pPr>
        <w:rPr>
          <w:rFonts w:asciiTheme="majorBidi" w:hAnsiTheme="majorBidi" w:cstheme="majorBidi"/>
          <w:sz w:val="28"/>
          <w:szCs w:val="28"/>
        </w:rPr>
      </w:pPr>
      <w:r w:rsidRPr="004E514E">
        <w:rPr>
          <w:rFonts w:asciiTheme="majorBidi" w:hAnsiTheme="majorBidi" w:cstheme="majorBidi"/>
          <w:sz w:val="28"/>
          <w:szCs w:val="28"/>
        </w:rPr>
        <w:br w:type="page"/>
      </w:r>
    </w:p>
    <w:p w14:paraId="7785D99E" w14:textId="0AE51D1E" w:rsidR="003F4556" w:rsidRPr="004E514E" w:rsidRDefault="003F4556" w:rsidP="005921CB">
      <w:pPr>
        <w:pStyle w:val="Heading4"/>
      </w:pPr>
      <w:r w:rsidRPr="004E514E">
        <w:lastRenderedPageBreak/>
        <w:t>GOVENMNET OF PAKISTAN</w:t>
      </w:r>
    </w:p>
    <w:p w14:paraId="64FA7650" w14:textId="129AC472" w:rsidR="003F4556" w:rsidRPr="004E514E" w:rsidRDefault="003F4556" w:rsidP="005921CB">
      <w:pPr>
        <w:pStyle w:val="Heading4"/>
      </w:pPr>
      <w:r w:rsidRPr="004E514E">
        <w:t>LAW, JUSTICE HUMAN RIGHTS DIVISION</w:t>
      </w:r>
    </w:p>
    <w:p w14:paraId="7799B4E6" w14:textId="02100E98" w:rsidR="003F4556" w:rsidRPr="004E514E" w:rsidRDefault="003F4556" w:rsidP="005921CB">
      <w:pPr>
        <w:jc w:val="center"/>
        <w:rPr>
          <w:rFonts w:asciiTheme="majorBidi" w:hAnsiTheme="majorBidi" w:cstheme="majorBidi"/>
          <w:sz w:val="28"/>
          <w:szCs w:val="28"/>
        </w:rPr>
      </w:pPr>
      <w:r w:rsidRPr="004E514E">
        <w:rPr>
          <w:rFonts w:asciiTheme="majorBidi" w:hAnsiTheme="majorBidi" w:cstheme="majorBidi"/>
          <w:sz w:val="28"/>
          <w:szCs w:val="28"/>
        </w:rPr>
        <w:t>****</w:t>
      </w:r>
    </w:p>
    <w:p w14:paraId="5EBDD397" w14:textId="77777777" w:rsidR="003F4556" w:rsidRPr="004E514E" w:rsidRDefault="009B75D7" w:rsidP="005921CB">
      <w:pPr>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t>Islamabad, the 1</w:t>
      </w:r>
      <w:r w:rsidR="003F4556" w:rsidRPr="004E514E">
        <w:rPr>
          <w:rFonts w:asciiTheme="majorBidi" w:hAnsiTheme="majorBidi" w:cstheme="majorBidi"/>
          <w:sz w:val="28"/>
          <w:szCs w:val="28"/>
          <w:vertAlign w:val="superscript"/>
        </w:rPr>
        <w:t>st</w:t>
      </w:r>
      <w:r w:rsidR="001B587F">
        <w:rPr>
          <w:rFonts w:asciiTheme="majorBidi" w:hAnsiTheme="majorBidi" w:cstheme="majorBidi"/>
          <w:sz w:val="28"/>
          <w:szCs w:val="28"/>
        </w:rPr>
        <w:t xml:space="preserve"> </w:t>
      </w:r>
      <w:proofErr w:type="gramStart"/>
      <w:r w:rsidR="003F4556" w:rsidRPr="004E514E">
        <w:rPr>
          <w:rFonts w:asciiTheme="majorBidi" w:hAnsiTheme="majorBidi" w:cstheme="majorBidi"/>
          <w:sz w:val="28"/>
          <w:szCs w:val="28"/>
        </w:rPr>
        <w:t>January ,</w:t>
      </w:r>
      <w:proofErr w:type="gramEnd"/>
      <w:r w:rsidR="003F4556" w:rsidRPr="004E514E">
        <w:rPr>
          <w:rFonts w:asciiTheme="majorBidi" w:hAnsiTheme="majorBidi" w:cstheme="majorBidi"/>
          <w:sz w:val="28"/>
          <w:szCs w:val="28"/>
        </w:rPr>
        <w:t>2000</w:t>
      </w:r>
    </w:p>
    <w:p w14:paraId="336B2165" w14:textId="033711D7" w:rsidR="003F4556" w:rsidRPr="005921CB" w:rsidRDefault="003F4556" w:rsidP="005921CB">
      <w:pPr>
        <w:jc w:val="center"/>
        <w:rPr>
          <w:rFonts w:asciiTheme="majorBidi" w:hAnsiTheme="majorBidi" w:cstheme="majorBidi"/>
          <w:sz w:val="28"/>
          <w:szCs w:val="28"/>
          <w:u w:val="single"/>
        </w:rPr>
      </w:pPr>
      <w:r w:rsidRPr="005921CB">
        <w:rPr>
          <w:rFonts w:asciiTheme="majorBidi" w:hAnsiTheme="majorBidi" w:cstheme="majorBidi"/>
          <w:sz w:val="28"/>
          <w:szCs w:val="28"/>
          <w:u w:val="single"/>
        </w:rPr>
        <w:t>NOTIFICATION</w:t>
      </w:r>
    </w:p>
    <w:p w14:paraId="2FECFBDB" w14:textId="3B91EFDE" w:rsidR="003F4556" w:rsidRPr="004E514E" w:rsidRDefault="003F4556" w:rsidP="003F4556">
      <w:pPr>
        <w:rPr>
          <w:rFonts w:asciiTheme="majorBidi" w:hAnsiTheme="majorBidi" w:cstheme="majorBidi"/>
          <w:sz w:val="28"/>
          <w:szCs w:val="28"/>
        </w:rPr>
      </w:pPr>
      <w:r w:rsidRPr="004E514E">
        <w:rPr>
          <w:rFonts w:asciiTheme="majorBidi" w:hAnsiTheme="majorBidi" w:cstheme="majorBidi"/>
          <w:sz w:val="28"/>
          <w:szCs w:val="28"/>
        </w:rPr>
        <w:t xml:space="preserve">No. </w:t>
      </w:r>
      <w:proofErr w:type="gramStart"/>
      <w:r w:rsidRPr="004E514E">
        <w:rPr>
          <w:rFonts w:asciiTheme="majorBidi" w:hAnsiTheme="majorBidi" w:cstheme="majorBidi"/>
          <w:sz w:val="28"/>
          <w:szCs w:val="28"/>
        </w:rPr>
        <w:t>F.U(</w:t>
      </w:r>
      <w:proofErr w:type="gramEnd"/>
      <w:r w:rsidRPr="004E514E">
        <w:rPr>
          <w:rFonts w:asciiTheme="majorBidi" w:hAnsiTheme="majorBidi" w:cstheme="majorBidi"/>
          <w:sz w:val="28"/>
          <w:szCs w:val="28"/>
        </w:rPr>
        <w:t>1)/99-</w:t>
      </w:r>
      <w:r w:rsidR="0046750B">
        <w:rPr>
          <w:rFonts w:asciiTheme="majorBidi" w:hAnsiTheme="majorBidi" w:cstheme="majorBidi"/>
          <w:sz w:val="28"/>
          <w:szCs w:val="28"/>
        </w:rPr>
        <w:t>LR. -</w:t>
      </w:r>
      <w:r w:rsidRPr="004E514E">
        <w:rPr>
          <w:rFonts w:asciiTheme="majorBidi" w:hAnsiTheme="majorBidi" w:cstheme="majorBidi"/>
          <w:sz w:val="28"/>
          <w:szCs w:val="28"/>
        </w:rPr>
        <w:t xml:space="preserve"> In continuation to the Notification of even number dated 22-01-2000 and in pursuance to the direction of the Chairman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Mr, Zafar Hussain, Assistant </w:t>
      </w:r>
      <w:r w:rsidR="00203744" w:rsidRPr="004E514E">
        <w:rPr>
          <w:rFonts w:asciiTheme="majorBidi" w:hAnsiTheme="majorBidi" w:cstheme="majorBidi"/>
          <w:sz w:val="28"/>
          <w:szCs w:val="28"/>
        </w:rPr>
        <w:t>Draftsman,</w:t>
      </w:r>
      <w:r w:rsidRPr="004E514E">
        <w:rPr>
          <w:rFonts w:asciiTheme="majorBidi" w:hAnsiTheme="majorBidi" w:cstheme="majorBidi"/>
          <w:sz w:val="28"/>
          <w:szCs w:val="28"/>
        </w:rPr>
        <w:t xml:space="preserve"> Member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is hereby appointed to act as </w:t>
      </w:r>
      <w:r w:rsidR="005577D1">
        <w:rPr>
          <w:rFonts w:asciiTheme="majorBidi" w:hAnsiTheme="majorBidi" w:cstheme="majorBidi"/>
          <w:sz w:val="28"/>
          <w:szCs w:val="28"/>
        </w:rPr>
        <w:t>Secretary</w:t>
      </w:r>
      <w:r w:rsidR="005577D1"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of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3186C412" w14:textId="77777777" w:rsidR="003F4556" w:rsidRPr="004E514E" w:rsidRDefault="009B75D7" w:rsidP="003F4556">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r>
    </w:p>
    <w:p w14:paraId="1A1CB345" w14:textId="77777777" w:rsidR="003F4556" w:rsidRPr="004E514E" w:rsidRDefault="009B75D7" w:rsidP="005921CB">
      <w:pPr>
        <w:spacing w:after="0"/>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t>JUSTICE</w:t>
      </w:r>
    </w:p>
    <w:p w14:paraId="5A16118A" w14:textId="77777777" w:rsidR="003F4556" w:rsidRPr="004E514E" w:rsidRDefault="009B75D7" w:rsidP="005921CB">
      <w:pPr>
        <w:spacing w:after="0"/>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t>(FAQIR MOHAMMAD KHOKAR)</w:t>
      </w:r>
    </w:p>
    <w:p w14:paraId="1BABD32C" w14:textId="77777777" w:rsidR="003F4556" w:rsidRPr="004E514E" w:rsidRDefault="009B75D7" w:rsidP="005921CB">
      <w:pPr>
        <w:spacing w:after="0"/>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 xml:space="preserve">SECERATRY </w:t>
      </w:r>
    </w:p>
    <w:p w14:paraId="29D0F203" w14:textId="77777777" w:rsidR="003F4556" w:rsidRPr="004E514E" w:rsidRDefault="003F4556" w:rsidP="003F4556">
      <w:pPr>
        <w:rPr>
          <w:rFonts w:asciiTheme="majorBidi" w:hAnsiTheme="majorBidi" w:cstheme="majorBidi"/>
          <w:sz w:val="28"/>
          <w:szCs w:val="28"/>
        </w:rPr>
      </w:pPr>
    </w:p>
    <w:p w14:paraId="4FE12B50" w14:textId="77777777" w:rsidR="003F4556" w:rsidRPr="004E514E" w:rsidRDefault="003F4556" w:rsidP="005921CB">
      <w:pPr>
        <w:spacing w:after="0"/>
        <w:rPr>
          <w:rFonts w:asciiTheme="majorBidi" w:hAnsiTheme="majorBidi" w:cstheme="majorBidi"/>
          <w:sz w:val="28"/>
          <w:szCs w:val="28"/>
        </w:rPr>
      </w:pPr>
      <w:r w:rsidRPr="004E514E">
        <w:rPr>
          <w:rFonts w:asciiTheme="majorBidi" w:hAnsiTheme="majorBidi" w:cstheme="majorBidi"/>
          <w:sz w:val="28"/>
          <w:szCs w:val="28"/>
        </w:rPr>
        <w:t xml:space="preserve">The Manager, </w:t>
      </w:r>
    </w:p>
    <w:p w14:paraId="0C478E2F" w14:textId="68ABDDB4" w:rsidR="003F4556" w:rsidRPr="004E514E" w:rsidRDefault="002B6697" w:rsidP="005921CB">
      <w:pPr>
        <w:spacing w:after="0"/>
        <w:rPr>
          <w:rFonts w:asciiTheme="majorBidi" w:hAnsiTheme="majorBidi" w:cstheme="majorBidi"/>
          <w:sz w:val="28"/>
          <w:szCs w:val="28"/>
        </w:rPr>
      </w:pPr>
      <w:r>
        <w:rPr>
          <w:rFonts w:asciiTheme="majorBidi" w:hAnsiTheme="majorBidi" w:cstheme="majorBidi"/>
          <w:sz w:val="28"/>
          <w:szCs w:val="28"/>
        </w:rPr>
        <w:t>Printing C</w:t>
      </w:r>
      <w:r w:rsidR="003F4556" w:rsidRPr="004E514E">
        <w:rPr>
          <w:rFonts w:asciiTheme="majorBidi" w:hAnsiTheme="majorBidi" w:cstheme="majorBidi"/>
          <w:sz w:val="28"/>
          <w:szCs w:val="28"/>
        </w:rPr>
        <w:t>orporation of Pakistan Press,</w:t>
      </w:r>
    </w:p>
    <w:p w14:paraId="302646B1" w14:textId="5AC43DE2" w:rsidR="003F4556" w:rsidRPr="004E514E" w:rsidRDefault="003F4556" w:rsidP="005921CB">
      <w:pPr>
        <w:spacing w:after="0"/>
        <w:rPr>
          <w:rFonts w:asciiTheme="majorBidi" w:hAnsiTheme="majorBidi" w:cstheme="majorBidi"/>
          <w:sz w:val="28"/>
          <w:szCs w:val="28"/>
        </w:rPr>
      </w:pPr>
      <w:r w:rsidRPr="004E514E">
        <w:rPr>
          <w:rFonts w:asciiTheme="majorBidi" w:hAnsiTheme="majorBidi" w:cstheme="majorBidi"/>
          <w:sz w:val="28"/>
          <w:szCs w:val="28"/>
        </w:rPr>
        <w:t>Islamabad</w:t>
      </w:r>
      <w:r w:rsidR="009F7045">
        <w:rPr>
          <w:rFonts w:asciiTheme="majorBidi" w:hAnsiTheme="majorBidi" w:cstheme="majorBidi"/>
          <w:sz w:val="28"/>
          <w:szCs w:val="28"/>
        </w:rPr>
        <w:t xml:space="preserve"> </w:t>
      </w:r>
      <w:r w:rsidRPr="004E514E">
        <w:rPr>
          <w:rFonts w:asciiTheme="majorBidi" w:hAnsiTheme="majorBidi" w:cstheme="majorBidi"/>
          <w:sz w:val="28"/>
          <w:szCs w:val="28"/>
        </w:rPr>
        <w:t>-</w:t>
      </w:r>
      <w:r w:rsidR="006B243D">
        <w:rPr>
          <w:rFonts w:asciiTheme="majorBidi" w:hAnsiTheme="majorBidi" w:cstheme="majorBidi"/>
          <w:sz w:val="28"/>
          <w:szCs w:val="28"/>
        </w:rPr>
        <w:tab/>
      </w:r>
      <w:r w:rsidRPr="004E514E">
        <w:rPr>
          <w:rFonts w:asciiTheme="majorBidi" w:hAnsiTheme="majorBidi" w:cstheme="majorBidi"/>
          <w:sz w:val="28"/>
          <w:szCs w:val="28"/>
        </w:rPr>
        <w:t xml:space="preserve">for favour of publication in the </w:t>
      </w:r>
    </w:p>
    <w:p w14:paraId="3A707677" w14:textId="4063526D" w:rsidR="00E0146F" w:rsidRDefault="003F4556" w:rsidP="005921CB">
      <w:pPr>
        <w:spacing w:after="0"/>
        <w:ind w:left="720" w:firstLine="720"/>
        <w:rPr>
          <w:rFonts w:asciiTheme="majorBidi" w:hAnsiTheme="majorBidi" w:cstheme="majorBidi"/>
          <w:sz w:val="28"/>
          <w:szCs w:val="28"/>
        </w:rPr>
      </w:pPr>
      <w:r w:rsidRPr="004E514E">
        <w:rPr>
          <w:rFonts w:asciiTheme="majorBidi" w:hAnsiTheme="majorBidi" w:cstheme="majorBidi"/>
          <w:sz w:val="28"/>
          <w:szCs w:val="28"/>
        </w:rPr>
        <w:t>Gazette of</w:t>
      </w:r>
      <w:r w:rsidR="001B587F">
        <w:rPr>
          <w:rFonts w:asciiTheme="majorBidi" w:hAnsiTheme="majorBidi" w:cstheme="majorBidi"/>
          <w:sz w:val="28"/>
          <w:szCs w:val="28"/>
        </w:rPr>
        <w:t xml:space="preserve"> </w:t>
      </w:r>
      <w:r w:rsidRPr="004E514E">
        <w:rPr>
          <w:rFonts w:asciiTheme="majorBidi" w:hAnsiTheme="majorBidi" w:cstheme="majorBidi"/>
          <w:sz w:val="28"/>
          <w:szCs w:val="28"/>
        </w:rPr>
        <w:t>Pakistan, Extraordinary</w:t>
      </w:r>
    </w:p>
    <w:p w14:paraId="15A982D0" w14:textId="687DBAB4" w:rsidR="003F4556" w:rsidRPr="004E514E" w:rsidRDefault="003F4556" w:rsidP="005921CB">
      <w:pPr>
        <w:spacing w:after="0"/>
        <w:ind w:left="1440"/>
        <w:rPr>
          <w:rFonts w:asciiTheme="majorBidi" w:hAnsiTheme="majorBidi" w:cstheme="majorBidi"/>
          <w:sz w:val="28"/>
          <w:szCs w:val="28"/>
        </w:rPr>
      </w:pPr>
      <w:r w:rsidRPr="004E514E">
        <w:rPr>
          <w:rFonts w:asciiTheme="majorBidi" w:hAnsiTheme="majorBidi" w:cstheme="majorBidi"/>
          <w:sz w:val="28"/>
          <w:szCs w:val="28"/>
        </w:rPr>
        <w:t>Part-III.</w:t>
      </w:r>
    </w:p>
    <w:p w14:paraId="2B2D9DDD" w14:textId="77777777" w:rsidR="002A38D1" w:rsidRDefault="002A38D1" w:rsidP="003F4556">
      <w:pPr>
        <w:spacing w:after="0" w:line="240" w:lineRule="auto"/>
        <w:rPr>
          <w:rFonts w:asciiTheme="majorBidi" w:hAnsiTheme="majorBidi" w:cstheme="majorBidi"/>
          <w:sz w:val="28"/>
          <w:szCs w:val="28"/>
        </w:rPr>
      </w:pPr>
    </w:p>
    <w:p w14:paraId="6A5FD880"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TO BE PUBLISHED IN PART – III</w:t>
      </w:r>
    </w:p>
    <w:p w14:paraId="7A019192"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OF THE EXTRA ORDINARY GAZETTE</w:t>
      </w:r>
    </w:p>
    <w:p w14:paraId="293A7D89" w14:textId="77777777" w:rsidR="003F4556" w:rsidRPr="005921CB" w:rsidRDefault="003F4556" w:rsidP="003F4556">
      <w:pPr>
        <w:spacing w:after="0" w:line="240" w:lineRule="auto"/>
        <w:rPr>
          <w:rFonts w:asciiTheme="majorBidi" w:hAnsiTheme="majorBidi" w:cstheme="majorBidi"/>
          <w:sz w:val="28"/>
          <w:szCs w:val="28"/>
          <w:u w:val="single"/>
        </w:rPr>
      </w:pPr>
      <w:r w:rsidRPr="005921CB">
        <w:rPr>
          <w:rFonts w:asciiTheme="majorBidi" w:hAnsiTheme="majorBidi" w:cstheme="majorBidi"/>
          <w:sz w:val="28"/>
          <w:szCs w:val="28"/>
          <w:u w:val="single"/>
        </w:rPr>
        <w:t>OF PAKISTAN</w:t>
      </w:r>
    </w:p>
    <w:p w14:paraId="43EEAF09" w14:textId="77777777"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Islamabad 23</w:t>
      </w:r>
      <w:r w:rsidR="003F4556" w:rsidRPr="004E514E">
        <w:rPr>
          <w:rFonts w:asciiTheme="majorBidi" w:hAnsiTheme="majorBidi" w:cstheme="majorBidi"/>
          <w:sz w:val="28"/>
          <w:szCs w:val="28"/>
          <w:vertAlign w:val="superscript"/>
        </w:rPr>
        <w:t xml:space="preserve">rd </w:t>
      </w:r>
      <w:r w:rsidR="003F4556" w:rsidRPr="004E514E">
        <w:rPr>
          <w:rFonts w:asciiTheme="majorBidi" w:hAnsiTheme="majorBidi" w:cstheme="majorBidi"/>
          <w:sz w:val="28"/>
          <w:szCs w:val="28"/>
        </w:rPr>
        <w:t>January 2001</w:t>
      </w:r>
    </w:p>
    <w:p w14:paraId="36BDC3F0" w14:textId="6D4650E6" w:rsidR="003F4556" w:rsidRPr="00701EC0" w:rsidRDefault="003F4556" w:rsidP="005921CB">
      <w:pPr>
        <w:pStyle w:val="Heading4"/>
      </w:pPr>
      <w:r w:rsidRPr="00701EC0">
        <w:t>NOTIFICATION</w:t>
      </w:r>
    </w:p>
    <w:p w14:paraId="3D9A7E51" w14:textId="77777777" w:rsidR="00784C0E" w:rsidRPr="004E514E" w:rsidRDefault="00784C0E" w:rsidP="005921CB">
      <w:pPr>
        <w:spacing w:after="0" w:line="240" w:lineRule="auto"/>
        <w:jc w:val="center"/>
        <w:rPr>
          <w:rFonts w:asciiTheme="majorBidi" w:hAnsiTheme="majorBidi" w:cstheme="majorBidi"/>
          <w:sz w:val="28"/>
          <w:szCs w:val="28"/>
        </w:rPr>
      </w:pPr>
    </w:p>
    <w:p w14:paraId="60BCB628" w14:textId="51A7347C" w:rsidR="0006442A" w:rsidRDefault="003F4556" w:rsidP="005921CB">
      <w:pPr>
        <w:spacing w:after="0" w:line="240" w:lineRule="auto"/>
        <w:jc w:val="both"/>
        <w:rPr>
          <w:rFonts w:asciiTheme="majorBidi" w:hAnsiTheme="majorBidi" w:cstheme="majorBidi"/>
          <w:sz w:val="28"/>
          <w:szCs w:val="28"/>
        </w:rPr>
      </w:pPr>
      <w:proofErr w:type="spellStart"/>
      <w:proofErr w:type="gramStart"/>
      <w:r w:rsidRPr="004E514E">
        <w:rPr>
          <w:rFonts w:asciiTheme="majorBidi" w:hAnsiTheme="majorBidi" w:cstheme="majorBidi"/>
          <w:sz w:val="28"/>
          <w:szCs w:val="28"/>
        </w:rPr>
        <w:t>No.F.B</w:t>
      </w:r>
      <w:proofErr w:type="spellEnd"/>
      <w:r w:rsidRPr="004E514E">
        <w:rPr>
          <w:rFonts w:asciiTheme="majorBidi" w:hAnsiTheme="majorBidi" w:cstheme="majorBidi"/>
          <w:sz w:val="28"/>
          <w:szCs w:val="28"/>
        </w:rPr>
        <w:t>(</w:t>
      </w:r>
      <w:proofErr w:type="gramEnd"/>
      <w:r w:rsidRPr="004E514E">
        <w:rPr>
          <w:rFonts w:asciiTheme="majorBidi" w:hAnsiTheme="majorBidi" w:cstheme="majorBidi"/>
          <w:sz w:val="28"/>
          <w:szCs w:val="28"/>
        </w:rPr>
        <w:t>1)/99-L.R.</w:t>
      </w:r>
      <w:r w:rsidR="009B75D7">
        <w:rPr>
          <w:rFonts w:asciiTheme="majorBidi" w:hAnsiTheme="majorBidi" w:cstheme="majorBidi"/>
          <w:sz w:val="28"/>
          <w:szCs w:val="28"/>
        </w:rPr>
        <w:tab/>
      </w:r>
      <w:r w:rsidR="00784C0E">
        <w:rPr>
          <w:rFonts w:asciiTheme="majorBidi" w:hAnsiTheme="majorBidi" w:cstheme="majorBidi"/>
          <w:sz w:val="28"/>
          <w:szCs w:val="28"/>
        </w:rPr>
        <w:tab/>
      </w:r>
      <w:r w:rsidRPr="004E514E">
        <w:rPr>
          <w:rFonts w:asciiTheme="majorBidi" w:hAnsiTheme="majorBidi" w:cstheme="majorBidi"/>
          <w:sz w:val="28"/>
          <w:szCs w:val="28"/>
        </w:rPr>
        <w:t>In supersession of this Ministry’s notification of even number dated 1-2-2000, the competent authority has been pleased to appoint Ch</w:t>
      </w:r>
      <w:r w:rsidR="0006442A">
        <w:rPr>
          <w:rFonts w:asciiTheme="majorBidi" w:hAnsiTheme="majorBidi" w:cstheme="majorBidi"/>
          <w:sz w:val="28"/>
          <w:szCs w:val="28"/>
        </w:rPr>
        <w:t xml:space="preserve">. </w:t>
      </w:r>
      <w:r w:rsidRPr="004E514E">
        <w:rPr>
          <w:rFonts w:asciiTheme="majorBidi" w:hAnsiTheme="majorBidi" w:cstheme="majorBidi"/>
          <w:sz w:val="28"/>
          <w:szCs w:val="28"/>
        </w:rPr>
        <w:t xml:space="preserve">Muhammad </w:t>
      </w:r>
      <w:proofErr w:type="spellStart"/>
      <w:r w:rsidR="0006442A" w:rsidRPr="004E514E">
        <w:rPr>
          <w:rFonts w:asciiTheme="majorBidi" w:hAnsiTheme="majorBidi" w:cstheme="majorBidi"/>
          <w:sz w:val="28"/>
          <w:szCs w:val="28"/>
        </w:rPr>
        <w:t>Younis</w:t>
      </w:r>
      <w:proofErr w:type="spellEnd"/>
      <w:r w:rsidR="0006442A" w:rsidRPr="004E514E">
        <w:rPr>
          <w:rFonts w:asciiTheme="majorBidi" w:hAnsiTheme="majorBidi" w:cstheme="majorBidi"/>
          <w:sz w:val="28"/>
          <w:szCs w:val="28"/>
        </w:rPr>
        <w:t>,</w:t>
      </w:r>
      <w:r w:rsidRPr="004E514E">
        <w:rPr>
          <w:rFonts w:asciiTheme="majorBidi" w:hAnsiTheme="majorBidi" w:cstheme="majorBidi"/>
          <w:sz w:val="28"/>
          <w:szCs w:val="28"/>
        </w:rPr>
        <w:t xml:space="preserve"> Deputy Secretary (Opinion) as Secretary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on </w:t>
      </w:r>
      <w:proofErr w:type="spellStart"/>
      <w:r w:rsidR="0006442A" w:rsidRPr="004E514E">
        <w:rPr>
          <w:rFonts w:asciiTheme="majorBidi" w:hAnsiTheme="majorBidi" w:cstheme="majorBidi"/>
          <w:sz w:val="28"/>
          <w:szCs w:val="28"/>
        </w:rPr>
        <w:t>Riba</w:t>
      </w:r>
      <w:proofErr w:type="spellEnd"/>
      <w:r w:rsidR="0006442A" w:rsidRPr="004E514E">
        <w:rPr>
          <w:rFonts w:asciiTheme="majorBidi" w:hAnsiTheme="majorBidi" w:cstheme="majorBidi"/>
          <w:sz w:val="28"/>
          <w:szCs w:val="28"/>
        </w:rPr>
        <w:t>,</w:t>
      </w:r>
      <w:r w:rsidRPr="004E514E">
        <w:rPr>
          <w:rFonts w:asciiTheme="majorBidi" w:hAnsiTheme="majorBidi" w:cstheme="majorBidi"/>
          <w:sz w:val="28"/>
          <w:szCs w:val="28"/>
        </w:rPr>
        <w:t xml:space="preserve"> in addition to his own duties. </w:t>
      </w:r>
    </w:p>
    <w:p w14:paraId="3CCF7ACE" w14:textId="77777777" w:rsidR="001425ED" w:rsidRPr="004E514E" w:rsidRDefault="001425ED">
      <w:pPr>
        <w:spacing w:after="0" w:line="240" w:lineRule="auto"/>
        <w:rPr>
          <w:rFonts w:asciiTheme="majorBidi" w:hAnsiTheme="majorBidi" w:cstheme="majorBidi"/>
          <w:sz w:val="28"/>
          <w:szCs w:val="28"/>
        </w:rPr>
      </w:pPr>
    </w:p>
    <w:p w14:paraId="4901C607" w14:textId="197B218F"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(Rana Atta Muhammad)</w:t>
      </w:r>
    </w:p>
    <w:p w14:paraId="5D3FE9DB" w14:textId="169555A9"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Section officer</w:t>
      </w:r>
    </w:p>
    <w:p w14:paraId="77FB58A3"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The Manager,</w:t>
      </w:r>
    </w:p>
    <w:p w14:paraId="00845C81" w14:textId="1F1F86C5"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lastRenderedPageBreak/>
        <w:t>Printing Corporation of Pakistan Press</w:t>
      </w:r>
      <w:r w:rsidR="003B607E">
        <w:rPr>
          <w:rFonts w:asciiTheme="majorBidi" w:hAnsiTheme="majorBidi" w:cstheme="majorBidi"/>
          <w:sz w:val="28"/>
          <w:szCs w:val="28"/>
        </w:rPr>
        <w:t>,</w:t>
      </w:r>
    </w:p>
    <w:p w14:paraId="70DD7AEE"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Islamabad – for favour of publication in the </w:t>
      </w:r>
    </w:p>
    <w:p w14:paraId="7BC1F3E5" w14:textId="7A03FB59"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Gazette of </w:t>
      </w:r>
      <w:r w:rsidR="00DF552B" w:rsidRPr="004E514E">
        <w:rPr>
          <w:rFonts w:asciiTheme="majorBidi" w:hAnsiTheme="majorBidi" w:cstheme="majorBidi"/>
          <w:sz w:val="28"/>
          <w:szCs w:val="28"/>
        </w:rPr>
        <w:t>Pakistan,</w:t>
      </w:r>
      <w:r w:rsidRPr="004E514E">
        <w:rPr>
          <w:rFonts w:asciiTheme="majorBidi" w:hAnsiTheme="majorBidi" w:cstheme="majorBidi"/>
          <w:sz w:val="28"/>
          <w:szCs w:val="28"/>
        </w:rPr>
        <w:t xml:space="preserve"> Extraordinary Part-III</w:t>
      </w:r>
    </w:p>
    <w:p w14:paraId="5AB69219" w14:textId="77777777" w:rsidR="003F4556" w:rsidRPr="004E514E" w:rsidRDefault="003F4556" w:rsidP="003F4556">
      <w:pPr>
        <w:spacing w:after="0" w:line="240" w:lineRule="auto"/>
        <w:rPr>
          <w:rFonts w:asciiTheme="majorBidi" w:hAnsiTheme="majorBidi" w:cstheme="majorBidi"/>
          <w:sz w:val="28"/>
          <w:szCs w:val="28"/>
        </w:rPr>
      </w:pPr>
    </w:p>
    <w:p w14:paraId="290FB74E" w14:textId="5EF9C9AF"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No.</w:t>
      </w:r>
      <w:r w:rsidR="00E01930">
        <w:rPr>
          <w:rFonts w:asciiTheme="majorBidi" w:hAnsiTheme="majorBidi" w:cstheme="majorBidi"/>
          <w:sz w:val="28"/>
          <w:szCs w:val="28"/>
        </w:rPr>
        <w:t xml:space="preserve"> </w:t>
      </w:r>
      <w:proofErr w:type="gramStart"/>
      <w:r w:rsidRPr="004E514E">
        <w:rPr>
          <w:rFonts w:asciiTheme="majorBidi" w:hAnsiTheme="majorBidi" w:cstheme="majorBidi"/>
          <w:sz w:val="28"/>
          <w:szCs w:val="28"/>
        </w:rPr>
        <w:t>F.B(</w:t>
      </w:r>
      <w:proofErr w:type="gramEnd"/>
      <w:r w:rsidRPr="004E514E">
        <w:rPr>
          <w:rFonts w:asciiTheme="majorBidi" w:hAnsiTheme="majorBidi" w:cstheme="majorBidi"/>
          <w:sz w:val="28"/>
          <w:szCs w:val="28"/>
        </w:rPr>
        <w:t>1)/99-LR</w:t>
      </w:r>
      <w:r w:rsidR="009B75D7">
        <w:rPr>
          <w:rFonts w:asciiTheme="majorBidi" w:hAnsiTheme="majorBidi" w:cstheme="majorBidi"/>
          <w:sz w:val="28"/>
          <w:szCs w:val="28"/>
        </w:rPr>
        <w:tab/>
      </w:r>
      <w:r w:rsidR="009B75D7">
        <w:rPr>
          <w:rFonts w:asciiTheme="majorBidi" w:hAnsiTheme="majorBidi" w:cstheme="majorBidi"/>
          <w:sz w:val="28"/>
          <w:szCs w:val="28"/>
        </w:rPr>
        <w:tab/>
      </w:r>
      <w:r w:rsidR="009B75D7">
        <w:rPr>
          <w:rFonts w:asciiTheme="majorBidi" w:hAnsiTheme="majorBidi" w:cstheme="majorBidi"/>
          <w:sz w:val="28"/>
          <w:szCs w:val="28"/>
        </w:rPr>
        <w:tab/>
      </w:r>
      <w:r w:rsidR="00D428DA">
        <w:rPr>
          <w:rFonts w:asciiTheme="majorBidi" w:hAnsiTheme="majorBidi" w:cstheme="majorBidi"/>
          <w:sz w:val="28"/>
          <w:szCs w:val="28"/>
        </w:rPr>
        <w:tab/>
      </w:r>
      <w:r w:rsidR="00D428DA">
        <w:rPr>
          <w:rFonts w:asciiTheme="majorBidi" w:hAnsiTheme="majorBidi" w:cstheme="majorBidi"/>
          <w:sz w:val="28"/>
          <w:szCs w:val="28"/>
        </w:rPr>
        <w:tab/>
      </w:r>
      <w:r w:rsidR="00D428DA">
        <w:rPr>
          <w:rFonts w:asciiTheme="majorBidi" w:hAnsiTheme="majorBidi" w:cstheme="majorBidi"/>
          <w:sz w:val="28"/>
          <w:szCs w:val="28"/>
        </w:rPr>
        <w:tab/>
      </w:r>
      <w:r w:rsidRPr="004E514E">
        <w:rPr>
          <w:rFonts w:asciiTheme="majorBidi" w:hAnsiTheme="majorBidi" w:cstheme="majorBidi"/>
          <w:sz w:val="28"/>
          <w:szCs w:val="28"/>
        </w:rPr>
        <w:t>Islamabad 23</w:t>
      </w:r>
      <w:r w:rsidRPr="004E514E">
        <w:rPr>
          <w:rFonts w:asciiTheme="majorBidi" w:hAnsiTheme="majorBidi" w:cstheme="majorBidi"/>
          <w:sz w:val="28"/>
          <w:szCs w:val="28"/>
          <w:vertAlign w:val="superscript"/>
        </w:rPr>
        <w:t>rd</w:t>
      </w:r>
      <w:r w:rsidRPr="004E514E">
        <w:rPr>
          <w:rFonts w:asciiTheme="majorBidi" w:hAnsiTheme="majorBidi" w:cstheme="majorBidi"/>
          <w:sz w:val="28"/>
          <w:szCs w:val="28"/>
        </w:rPr>
        <w:t xml:space="preserve"> January 2001</w:t>
      </w:r>
    </w:p>
    <w:p w14:paraId="6597AC9D" w14:textId="77777777" w:rsidR="00BD263B" w:rsidRDefault="00BD263B" w:rsidP="003F4556">
      <w:pPr>
        <w:spacing w:after="0" w:line="240" w:lineRule="auto"/>
        <w:rPr>
          <w:rFonts w:asciiTheme="majorBidi" w:hAnsiTheme="majorBidi" w:cstheme="majorBidi"/>
          <w:sz w:val="28"/>
          <w:szCs w:val="28"/>
        </w:rPr>
      </w:pPr>
    </w:p>
    <w:p w14:paraId="2E8F1267" w14:textId="2FBB2F6B" w:rsidR="00EF10DE"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Copy forwarded for information to the following:</w:t>
      </w:r>
    </w:p>
    <w:p w14:paraId="72101404" w14:textId="77777777" w:rsidR="00BD263B" w:rsidRPr="00EF10DE" w:rsidRDefault="00BD263B">
      <w:pPr>
        <w:spacing w:after="0" w:line="240" w:lineRule="auto"/>
      </w:pPr>
    </w:p>
    <w:p w14:paraId="345D015D" w14:textId="7BC9B3EB"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The Principal Secretary to the President, President’s Secretariat, Islamabad.</w:t>
      </w:r>
    </w:p>
    <w:p w14:paraId="718A300A" w14:textId="2530FD97"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COS to the Chief Executive, Chief Executive’s </w:t>
      </w:r>
      <w:r w:rsidR="00E6307B" w:rsidRPr="005921CB">
        <w:rPr>
          <w:rFonts w:asciiTheme="majorBidi" w:hAnsiTheme="majorBidi" w:cstheme="majorBidi"/>
          <w:sz w:val="28"/>
          <w:szCs w:val="28"/>
        </w:rPr>
        <w:t>Secretariat,</w:t>
      </w:r>
      <w:r w:rsidRPr="005921CB">
        <w:rPr>
          <w:rFonts w:asciiTheme="majorBidi" w:hAnsiTheme="majorBidi" w:cstheme="majorBidi"/>
          <w:sz w:val="28"/>
          <w:szCs w:val="28"/>
        </w:rPr>
        <w:t xml:space="preserve"> Islamabad.</w:t>
      </w:r>
    </w:p>
    <w:p w14:paraId="5D61DB74" w14:textId="637D4A97"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The Secretary, Ministry of Commerce Islamabad.</w:t>
      </w:r>
    </w:p>
    <w:p w14:paraId="0E2CD9AB" w14:textId="138BAC43"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The Secretary, Ministry of Finance </w:t>
      </w:r>
      <w:r w:rsidR="00E6307B" w:rsidRPr="005921CB">
        <w:rPr>
          <w:rFonts w:asciiTheme="majorBidi" w:hAnsiTheme="majorBidi" w:cstheme="majorBidi"/>
          <w:sz w:val="28"/>
          <w:szCs w:val="28"/>
        </w:rPr>
        <w:t>Islamabad.</w:t>
      </w:r>
    </w:p>
    <w:p w14:paraId="69A73781" w14:textId="705C4A26"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The Secretary, Council of Islamic Ideology Islamabad.</w:t>
      </w:r>
    </w:p>
    <w:p w14:paraId="4F094D84" w14:textId="5764F0E2"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P.S. to </w:t>
      </w:r>
      <w:r w:rsidR="00E6307B" w:rsidRPr="005921CB">
        <w:rPr>
          <w:rFonts w:asciiTheme="majorBidi" w:hAnsiTheme="majorBidi" w:cstheme="majorBidi"/>
          <w:sz w:val="28"/>
          <w:szCs w:val="28"/>
        </w:rPr>
        <w:t>chairman,</w:t>
      </w:r>
      <w:r w:rsidRPr="005921CB">
        <w:rPr>
          <w:rFonts w:asciiTheme="majorBidi" w:hAnsiTheme="majorBidi" w:cstheme="majorBidi"/>
          <w:sz w:val="28"/>
          <w:szCs w:val="28"/>
        </w:rPr>
        <w:t xml:space="preserve"> </w:t>
      </w:r>
      <w:r w:rsidR="00854CD7">
        <w:rPr>
          <w:rFonts w:asciiTheme="majorBidi" w:hAnsiTheme="majorBidi" w:cstheme="majorBidi"/>
          <w:sz w:val="28"/>
          <w:szCs w:val="28"/>
        </w:rPr>
        <w:t>Task Force</w:t>
      </w:r>
      <w:r w:rsidRPr="005921CB">
        <w:rPr>
          <w:rFonts w:asciiTheme="majorBidi" w:hAnsiTheme="majorBidi" w:cstheme="majorBidi"/>
          <w:sz w:val="28"/>
          <w:szCs w:val="28"/>
        </w:rPr>
        <w:t xml:space="preserve"> on </w:t>
      </w:r>
      <w:proofErr w:type="spellStart"/>
      <w:r w:rsidRPr="005921CB">
        <w:rPr>
          <w:rFonts w:asciiTheme="majorBidi" w:hAnsiTheme="majorBidi" w:cstheme="majorBidi"/>
          <w:sz w:val="28"/>
          <w:szCs w:val="28"/>
        </w:rPr>
        <w:t>Riba</w:t>
      </w:r>
      <w:proofErr w:type="spellEnd"/>
      <w:r w:rsidRPr="005921CB">
        <w:rPr>
          <w:rFonts w:asciiTheme="majorBidi" w:hAnsiTheme="majorBidi" w:cstheme="majorBidi"/>
          <w:sz w:val="28"/>
          <w:szCs w:val="28"/>
        </w:rPr>
        <w:t xml:space="preserve">, Islamabad. </w:t>
      </w:r>
    </w:p>
    <w:p w14:paraId="32EFB23F" w14:textId="2155F119"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The </w:t>
      </w:r>
      <w:r w:rsidR="00E6307B" w:rsidRPr="005921CB">
        <w:rPr>
          <w:rFonts w:asciiTheme="majorBidi" w:hAnsiTheme="majorBidi" w:cstheme="majorBidi"/>
          <w:sz w:val="28"/>
          <w:szCs w:val="28"/>
        </w:rPr>
        <w:t>Registrar,</w:t>
      </w:r>
      <w:r w:rsidRPr="005921CB">
        <w:rPr>
          <w:rFonts w:asciiTheme="majorBidi" w:hAnsiTheme="majorBidi" w:cstheme="majorBidi"/>
          <w:sz w:val="28"/>
          <w:szCs w:val="28"/>
        </w:rPr>
        <w:t xml:space="preserve"> Supreme Court of</w:t>
      </w:r>
      <w:r w:rsidR="001B587F" w:rsidRPr="005921CB">
        <w:rPr>
          <w:rFonts w:asciiTheme="majorBidi" w:hAnsiTheme="majorBidi" w:cstheme="majorBidi"/>
          <w:sz w:val="28"/>
          <w:szCs w:val="28"/>
        </w:rPr>
        <w:t xml:space="preserve"> </w:t>
      </w:r>
      <w:r w:rsidRPr="005921CB">
        <w:rPr>
          <w:rFonts w:asciiTheme="majorBidi" w:hAnsiTheme="majorBidi" w:cstheme="majorBidi"/>
          <w:sz w:val="28"/>
          <w:szCs w:val="28"/>
        </w:rPr>
        <w:t>Pakistan Islamabad.</w:t>
      </w:r>
    </w:p>
    <w:p w14:paraId="3095E6F1" w14:textId="5431ABC9"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P.S. to Secretary </w:t>
      </w:r>
      <w:r w:rsidR="00E6307B" w:rsidRPr="005921CB">
        <w:rPr>
          <w:rFonts w:asciiTheme="majorBidi" w:hAnsiTheme="majorBidi" w:cstheme="majorBidi"/>
          <w:sz w:val="28"/>
          <w:szCs w:val="28"/>
        </w:rPr>
        <w:t>Law,</w:t>
      </w:r>
      <w:r w:rsidRPr="005921CB">
        <w:rPr>
          <w:rFonts w:asciiTheme="majorBidi" w:hAnsiTheme="majorBidi" w:cstheme="majorBidi"/>
          <w:sz w:val="28"/>
          <w:szCs w:val="28"/>
        </w:rPr>
        <w:t xml:space="preserve"> Justice &amp; Human Rights Islamabad</w:t>
      </w:r>
    </w:p>
    <w:p w14:paraId="01C96D0B" w14:textId="76B703AD"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Ch.</w:t>
      </w:r>
      <w:r w:rsidR="000906AA" w:rsidRPr="005921CB">
        <w:rPr>
          <w:rFonts w:asciiTheme="majorBidi" w:hAnsiTheme="majorBidi" w:cstheme="majorBidi"/>
          <w:sz w:val="28"/>
          <w:szCs w:val="28"/>
        </w:rPr>
        <w:t xml:space="preserve"> </w:t>
      </w:r>
      <w:r w:rsidRPr="005921CB">
        <w:rPr>
          <w:rFonts w:asciiTheme="majorBidi" w:hAnsiTheme="majorBidi" w:cstheme="majorBidi"/>
          <w:sz w:val="28"/>
          <w:szCs w:val="28"/>
        </w:rPr>
        <w:t xml:space="preserve">Muhammad </w:t>
      </w:r>
      <w:proofErr w:type="spellStart"/>
      <w:r w:rsidR="00E6307B" w:rsidRPr="005921CB">
        <w:rPr>
          <w:rFonts w:asciiTheme="majorBidi" w:hAnsiTheme="majorBidi" w:cstheme="majorBidi"/>
          <w:sz w:val="28"/>
          <w:szCs w:val="28"/>
        </w:rPr>
        <w:t>Younis</w:t>
      </w:r>
      <w:proofErr w:type="spellEnd"/>
      <w:r w:rsidR="00E6307B" w:rsidRPr="005921CB">
        <w:rPr>
          <w:rFonts w:asciiTheme="majorBidi" w:hAnsiTheme="majorBidi" w:cstheme="majorBidi"/>
          <w:sz w:val="28"/>
          <w:szCs w:val="28"/>
        </w:rPr>
        <w:t>,</w:t>
      </w:r>
      <w:r w:rsidRPr="005921CB">
        <w:rPr>
          <w:rFonts w:asciiTheme="majorBidi" w:hAnsiTheme="majorBidi" w:cstheme="majorBidi"/>
          <w:sz w:val="28"/>
          <w:szCs w:val="28"/>
        </w:rPr>
        <w:t xml:space="preserve"> Deputy </w:t>
      </w:r>
      <w:r w:rsidR="00E6307B" w:rsidRPr="005921CB">
        <w:rPr>
          <w:rFonts w:asciiTheme="majorBidi" w:hAnsiTheme="majorBidi" w:cstheme="majorBidi"/>
          <w:sz w:val="28"/>
          <w:szCs w:val="28"/>
        </w:rPr>
        <w:t>Secretary (</w:t>
      </w:r>
      <w:r w:rsidRPr="005921CB">
        <w:rPr>
          <w:rFonts w:asciiTheme="majorBidi" w:hAnsiTheme="majorBidi" w:cstheme="majorBidi"/>
          <w:sz w:val="28"/>
          <w:szCs w:val="28"/>
        </w:rPr>
        <w:t xml:space="preserve">Opinion) M/Law </w:t>
      </w:r>
    </w:p>
    <w:p w14:paraId="2768E908" w14:textId="7A4B3257"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 xml:space="preserve">The Section </w:t>
      </w:r>
      <w:r w:rsidR="00E6307B" w:rsidRPr="005921CB">
        <w:rPr>
          <w:rFonts w:asciiTheme="majorBidi" w:hAnsiTheme="majorBidi" w:cstheme="majorBidi"/>
          <w:sz w:val="28"/>
          <w:szCs w:val="28"/>
        </w:rPr>
        <w:t>officer (</w:t>
      </w:r>
      <w:r w:rsidRPr="005921CB">
        <w:rPr>
          <w:rFonts w:asciiTheme="majorBidi" w:hAnsiTheme="majorBidi" w:cstheme="majorBidi"/>
          <w:sz w:val="28"/>
          <w:szCs w:val="28"/>
        </w:rPr>
        <w:t>Ad</w:t>
      </w:r>
      <w:r w:rsidR="00A204F3">
        <w:rPr>
          <w:rFonts w:asciiTheme="majorBidi" w:hAnsiTheme="majorBidi" w:cstheme="majorBidi"/>
          <w:sz w:val="28"/>
          <w:szCs w:val="28"/>
        </w:rPr>
        <w:t>min-I</w:t>
      </w:r>
      <w:r w:rsidRPr="005921CB">
        <w:rPr>
          <w:rFonts w:asciiTheme="majorBidi" w:hAnsiTheme="majorBidi" w:cstheme="majorBidi"/>
          <w:sz w:val="28"/>
          <w:szCs w:val="28"/>
        </w:rPr>
        <w:t>)</w:t>
      </w:r>
      <w:r w:rsidR="00D57454">
        <w:rPr>
          <w:rFonts w:asciiTheme="majorBidi" w:hAnsiTheme="majorBidi" w:cstheme="majorBidi"/>
          <w:sz w:val="28"/>
          <w:szCs w:val="28"/>
        </w:rPr>
        <w:t xml:space="preserve"> </w:t>
      </w:r>
      <w:r w:rsidRPr="005921CB">
        <w:rPr>
          <w:rFonts w:asciiTheme="majorBidi" w:hAnsiTheme="majorBidi" w:cstheme="majorBidi"/>
          <w:sz w:val="28"/>
          <w:szCs w:val="28"/>
        </w:rPr>
        <w:t>M/Law Islamabad.</w:t>
      </w:r>
    </w:p>
    <w:p w14:paraId="7EC0ADEC" w14:textId="31D73FF3" w:rsidR="003F4556"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Concerned file</w:t>
      </w:r>
    </w:p>
    <w:p w14:paraId="53D6866D" w14:textId="29BD08FF" w:rsidR="00980814" w:rsidRPr="005921CB" w:rsidRDefault="003F4556" w:rsidP="005921CB">
      <w:pPr>
        <w:pStyle w:val="ListParagraph"/>
        <w:numPr>
          <w:ilvl w:val="0"/>
          <w:numId w:val="106"/>
        </w:numPr>
        <w:ind w:left="900" w:hanging="540"/>
        <w:rPr>
          <w:rFonts w:asciiTheme="majorBidi" w:hAnsiTheme="majorBidi" w:cstheme="majorBidi"/>
          <w:sz w:val="28"/>
          <w:szCs w:val="28"/>
        </w:rPr>
      </w:pPr>
      <w:r w:rsidRPr="005921CB">
        <w:rPr>
          <w:rFonts w:asciiTheme="majorBidi" w:hAnsiTheme="majorBidi" w:cstheme="majorBidi"/>
          <w:sz w:val="28"/>
          <w:szCs w:val="28"/>
        </w:rPr>
        <w:t>Officers concerned etc.</w:t>
      </w:r>
    </w:p>
    <w:p w14:paraId="02467EDE" w14:textId="31BCDC7C"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(Rana Atta Muhammad)</w:t>
      </w:r>
    </w:p>
    <w:p w14:paraId="657DAE2A" w14:textId="3563521F"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Section officer</w:t>
      </w:r>
    </w:p>
    <w:p w14:paraId="221931AA" w14:textId="77777777"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tab/>
        <w:t>GOVERNMENT OF PAKISTAN</w:t>
      </w:r>
    </w:p>
    <w:p w14:paraId="3B92FBCF" w14:textId="77777777" w:rsidR="003F4556" w:rsidRPr="004E514E" w:rsidRDefault="003F4556" w:rsidP="005921CB">
      <w:pPr>
        <w:spacing w:after="0" w:line="240" w:lineRule="auto"/>
        <w:jc w:val="center"/>
        <w:rPr>
          <w:rFonts w:asciiTheme="majorBidi" w:hAnsiTheme="majorBidi" w:cstheme="majorBidi"/>
          <w:sz w:val="28"/>
          <w:szCs w:val="28"/>
        </w:rPr>
      </w:pPr>
      <w:r w:rsidRPr="004E514E">
        <w:rPr>
          <w:rFonts w:asciiTheme="majorBidi" w:hAnsiTheme="majorBidi" w:cstheme="majorBidi"/>
          <w:sz w:val="28"/>
          <w:szCs w:val="28"/>
        </w:rPr>
        <w:tab/>
        <w:t xml:space="preserve">MINISTRY OF LAW, </w:t>
      </w:r>
      <w:proofErr w:type="gramStart"/>
      <w:r w:rsidRPr="004E514E">
        <w:rPr>
          <w:rFonts w:asciiTheme="majorBidi" w:hAnsiTheme="majorBidi" w:cstheme="majorBidi"/>
          <w:sz w:val="28"/>
          <w:szCs w:val="28"/>
        </w:rPr>
        <w:t>JUSTICE &amp;</w:t>
      </w:r>
      <w:proofErr w:type="gramEnd"/>
      <w:r w:rsidRPr="004E514E">
        <w:rPr>
          <w:rFonts w:asciiTheme="majorBidi" w:hAnsiTheme="majorBidi" w:cstheme="majorBidi"/>
          <w:sz w:val="28"/>
          <w:szCs w:val="28"/>
        </w:rPr>
        <w:t xml:space="preserve"> HUMAN RIGHTS </w:t>
      </w:r>
    </w:p>
    <w:p w14:paraId="10D2FEC2" w14:textId="77777777" w:rsidR="003F4556" w:rsidRPr="004E514E" w:rsidRDefault="009B75D7" w:rsidP="005921CB">
      <w:pPr>
        <w:spacing w:after="0" w:line="240" w:lineRule="auto"/>
        <w:jc w:val="cente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14:paraId="098401B1" w14:textId="77777777"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Islamabad February 7, 2001</w:t>
      </w:r>
    </w:p>
    <w:p w14:paraId="28419308" w14:textId="2796EEF9" w:rsidR="003F4556" w:rsidRPr="004E514E" w:rsidRDefault="003F4556" w:rsidP="005921CB">
      <w:pPr>
        <w:jc w:val="center"/>
        <w:rPr>
          <w:rFonts w:asciiTheme="majorBidi" w:hAnsiTheme="majorBidi" w:cstheme="majorBidi"/>
          <w:sz w:val="28"/>
          <w:szCs w:val="28"/>
        </w:rPr>
      </w:pPr>
      <w:r w:rsidRPr="004E514E">
        <w:rPr>
          <w:rFonts w:asciiTheme="majorBidi" w:hAnsiTheme="majorBidi" w:cstheme="majorBidi"/>
          <w:sz w:val="28"/>
          <w:szCs w:val="28"/>
        </w:rPr>
        <w:t>NOTIFICATION</w:t>
      </w:r>
    </w:p>
    <w:p w14:paraId="76B2686E" w14:textId="6E022363" w:rsidR="003F4556" w:rsidRPr="004E514E" w:rsidRDefault="003F4556" w:rsidP="003F4556">
      <w:pPr>
        <w:rPr>
          <w:rFonts w:asciiTheme="majorBidi" w:hAnsiTheme="majorBidi" w:cstheme="majorBidi"/>
          <w:sz w:val="28"/>
          <w:szCs w:val="28"/>
        </w:rPr>
      </w:pPr>
      <w:proofErr w:type="spellStart"/>
      <w:proofErr w:type="gramStart"/>
      <w:r w:rsidRPr="004E514E">
        <w:rPr>
          <w:rFonts w:asciiTheme="majorBidi" w:hAnsiTheme="majorBidi" w:cstheme="majorBidi"/>
          <w:sz w:val="28"/>
          <w:szCs w:val="28"/>
        </w:rPr>
        <w:t>No.F.B</w:t>
      </w:r>
      <w:proofErr w:type="spellEnd"/>
      <w:r w:rsidRPr="004E514E">
        <w:rPr>
          <w:rFonts w:asciiTheme="majorBidi" w:hAnsiTheme="majorBidi" w:cstheme="majorBidi"/>
          <w:sz w:val="28"/>
          <w:szCs w:val="28"/>
        </w:rPr>
        <w:t>(</w:t>
      </w:r>
      <w:proofErr w:type="gramEnd"/>
      <w:r w:rsidRPr="004E514E">
        <w:rPr>
          <w:rFonts w:asciiTheme="majorBidi" w:hAnsiTheme="majorBidi" w:cstheme="majorBidi"/>
          <w:sz w:val="28"/>
          <w:szCs w:val="28"/>
        </w:rPr>
        <w:t>1)/99</w:t>
      </w:r>
      <w:r w:rsidR="00244E4C">
        <w:rPr>
          <w:rFonts w:asciiTheme="majorBidi" w:hAnsiTheme="majorBidi" w:cstheme="majorBidi"/>
          <w:sz w:val="28"/>
          <w:szCs w:val="28"/>
        </w:rPr>
        <w:t>-</w:t>
      </w:r>
      <w:r w:rsidRPr="004E514E">
        <w:rPr>
          <w:rFonts w:asciiTheme="majorBidi" w:hAnsiTheme="majorBidi" w:cstheme="majorBidi"/>
          <w:sz w:val="28"/>
          <w:szCs w:val="28"/>
        </w:rPr>
        <w:t>LR</w:t>
      </w:r>
      <w:r w:rsidR="009B75D7">
        <w:rPr>
          <w:rFonts w:asciiTheme="majorBidi" w:hAnsiTheme="majorBidi" w:cstheme="majorBidi"/>
          <w:sz w:val="28"/>
          <w:szCs w:val="28"/>
        </w:rPr>
        <w:tab/>
      </w:r>
      <w:r w:rsidRPr="004E514E">
        <w:rPr>
          <w:rFonts w:asciiTheme="majorBidi" w:hAnsiTheme="majorBidi" w:cstheme="majorBidi"/>
          <w:sz w:val="28"/>
          <w:szCs w:val="28"/>
        </w:rPr>
        <w:t>In Partial supersession/ Modification of this Ministry’s notification of even number dated 22</w:t>
      </w:r>
      <w:r w:rsidRPr="004E514E">
        <w:rPr>
          <w:rFonts w:asciiTheme="majorBidi" w:hAnsiTheme="majorBidi" w:cstheme="majorBidi"/>
          <w:sz w:val="28"/>
          <w:szCs w:val="28"/>
          <w:vertAlign w:val="superscript"/>
        </w:rPr>
        <w:t>nd</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January 2000 the competent authority is pleased to reconstitute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comprising of the following:</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770"/>
        <w:gridCol w:w="2515"/>
      </w:tblGrid>
      <w:tr w:rsidR="00350BEF" w14:paraId="376BC212" w14:textId="77777777" w:rsidTr="005921CB">
        <w:tc>
          <w:tcPr>
            <w:tcW w:w="630" w:type="dxa"/>
          </w:tcPr>
          <w:p w14:paraId="080B191B" w14:textId="7D9CCC7F"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1</w:t>
            </w:r>
            <w:r w:rsidR="0014346F">
              <w:rPr>
                <w:rFonts w:asciiTheme="majorBidi" w:hAnsiTheme="majorBidi" w:cstheme="majorBidi"/>
                <w:sz w:val="28"/>
                <w:szCs w:val="28"/>
              </w:rPr>
              <w:t>.</w:t>
            </w:r>
          </w:p>
        </w:tc>
        <w:tc>
          <w:tcPr>
            <w:tcW w:w="4770" w:type="dxa"/>
          </w:tcPr>
          <w:p w14:paraId="2BFD5D5E" w14:textId="150E2B29" w:rsidR="00350BEF" w:rsidRDefault="00350BEF" w:rsidP="00350BEF">
            <w:pPr>
              <w:rPr>
                <w:rFonts w:asciiTheme="majorBidi" w:hAnsiTheme="majorBidi" w:cstheme="majorBidi"/>
                <w:sz w:val="28"/>
                <w:szCs w:val="28"/>
              </w:rPr>
            </w:pPr>
            <w:proofErr w:type="spellStart"/>
            <w:r w:rsidRPr="004E514E">
              <w:rPr>
                <w:rFonts w:asciiTheme="majorBidi" w:hAnsiTheme="majorBidi" w:cstheme="majorBidi"/>
                <w:sz w:val="28"/>
                <w:szCs w:val="28"/>
              </w:rPr>
              <w:t>Dr</w:t>
            </w:r>
            <w:r w:rsidR="00744A24">
              <w:rPr>
                <w:rFonts w:asciiTheme="majorBidi" w:hAnsiTheme="majorBidi" w:cstheme="majorBidi"/>
                <w:sz w:val="28"/>
                <w:szCs w:val="28"/>
              </w:rPr>
              <w:t>.</w:t>
            </w:r>
            <w:proofErr w:type="spellEnd"/>
            <w:r w:rsidRPr="004E514E">
              <w:rPr>
                <w:rFonts w:asciiTheme="majorBidi" w:hAnsiTheme="majorBidi" w:cstheme="majorBidi"/>
                <w:sz w:val="28"/>
                <w:szCs w:val="28"/>
              </w:rPr>
              <w:t xml:space="preserve"> Mahmood Ahmad Ghazi</w:t>
            </w:r>
          </w:p>
          <w:p w14:paraId="2CCEDD47" w14:textId="6BFC4C20" w:rsidR="00350BEF" w:rsidRDefault="00350BEF">
            <w:pPr>
              <w:rPr>
                <w:rFonts w:asciiTheme="majorBidi" w:hAnsiTheme="majorBidi" w:cstheme="majorBidi"/>
                <w:sz w:val="28"/>
                <w:szCs w:val="28"/>
              </w:rPr>
            </w:pPr>
            <w:r w:rsidRPr="004E514E">
              <w:rPr>
                <w:rFonts w:asciiTheme="majorBidi" w:hAnsiTheme="majorBidi" w:cstheme="majorBidi"/>
                <w:sz w:val="28"/>
                <w:szCs w:val="28"/>
              </w:rPr>
              <w:t>Minister for Religious Affairs</w:t>
            </w:r>
            <w:r>
              <w:rPr>
                <w:rFonts w:asciiTheme="majorBidi" w:hAnsiTheme="majorBidi" w:cstheme="majorBidi"/>
                <w:sz w:val="28"/>
                <w:szCs w:val="28"/>
              </w:rPr>
              <w:t xml:space="preserve">, </w:t>
            </w:r>
            <w:r w:rsidRPr="004E514E">
              <w:rPr>
                <w:rFonts w:asciiTheme="majorBidi" w:hAnsiTheme="majorBidi" w:cstheme="majorBidi"/>
                <w:sz w:val="28"/>
                <w:szCs w:val="28"/>
              </w:rPr>
              <w:t>Islamabad</w:t>
            </w:r>
          </w:p>
        </w:tc>
        <w:tc>
          <w:tcPr>
            <w:tcW w:w="2515" w:type="dxa"/>
          </w:tcPr>
          <w:p w14:paraId="170BB6AD" w14:textId="51942FF8"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Chairman</w:t>
            </w:r>
          </w:p>
        </w:tc>
      </w:tr>
      <w:tr w:rsidR="00350BEF" w14:paraId="402825E9" w14:textId="77777777" w:rsidTr="005921CB">
        <w:tc>
          <w:tcPr>
            <w:tcW w:w="630" w:type="dxa"/>
          </w:tcPr>
          <w:p w14:paraId="3C01015C" w14:textId="4ED88197"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2</w:t>
            </w:r>
            <w:r w:rsidR="0014346F">
              <w:rPr>
                <w:rFonts w:asciiTheme="majorBidi" w:hAnsiTheme="majorBidi" w:cstheme="majorBidi"/>
                <w:sz w:val="28"/>
                <w:szCs w:val="28"/>
              </w:rPr>
              <w:t>.</w:t>
            </w:r>
          </w:p>
        </w:tc>
        <w:tc>
          <w:tcPr>
            <w:tcW w:w="4770" w:type="dxa"/>
          </w:tcPr>
          <w:p w14:paraId="0B5A1B97" w14:textId="77777777" w:rsidR="00350BEF" w:rsidRDefault="00350BEF" w:rsidP="00350BEF">
            <w:pPr>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Hassan,</w:t>
            </w:r>
            <w:r>
              <w:rPr>
                <w:rFonts w:asciiTheme="majorBidi" w:hAnsiTheme="majorBidi" w:cstheme="majorBidi"/>
                <w:sz w:val="28"/>
                <w:szCs w:val="28"/>
              </w:rPr>
              <w:t xml:space="preserve"> </w:t>
            </w:r>
          </w:p>
          <w:p w14:paraId="0D9DF194" w14:textId="6772D5C7" w:rsidR="00350BEF" w:rsidRDefault="00350BEF">
            <w:pPr>
              <w:rPr>
                <w:rFonts w:asciiTheme="majorBidi" w:hAnsiTheme="majorBidi" w:cstheme="majorBidi"/>
                <w:sz w:val="28"/>
                <w:szCs w:val="28"/>
              </w:rPr>
            </w:pPr>
            <w:r w:rsidRPr="004E514E">
              <w:rPr>
                <w:rFonts w:asciiTheme="majorBidi" w:hAnsiTheme="majorBidi" w:cstheme="majorBidi"/>
                <w:sz w:val="28"/>
                <w:szCs w:val="28"/>
              </w:rPr>
              <w:t>Adviser to Finance Minister</w:t>
            </w:r>
            <w:r>
              <w:rPr>
                <w:rFonts w:asciiTheme="majorBidi" w:hAnsiTheme="majorBidi" w:cstheme="majorBidi"/>
                <w:sz w:val="28"/>
                <w:szCs w:val="28"/>
              </w:rPr>
              <w:t xml:space="preserve">, </w:t>
            </w:r>
            <w:r w:rsidRPr="004E514E">
              <w:rPr>
                <w:rFonts w:asciiTheme="majorBidi" w:hAnsiTheme="majorBidi" w:cstheme="majorBidi"/>
                <w:sz w:val="28"/>
                <w:szCs w:val="28"/>
              </w:rPr>
              <w:t>Islamabad</w:t>
            </w:r>
          </w:p>
        </w:tc>
        <w:tc>
          <w:tcPr>
            <w:tcW w:w="2515" w:type="dxa"/>
          </w:tcPr>
          <w:p w14:paraId="7F49755B" w14:textId="498D9551"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Vice- Chairman</w:t>
            </w:r>
          </w:p>
        </w:tc>
      </w:tr>
      <w:tr w:rsidR="00350BEF" w14:paraId="2EAFB0B8" w14:textId="77777777" w:rsidTr="005921CB">
        <w:tc>
          <w:tcPr>
            <w:tcW w:w="630" w:type="dxa"/>
          </w:tcPr>
          <w:p w14:paraId="5F432D3D" w14:textId="388F42C7"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lastRenderedPageBreak/>
              <w:t>3</w:t>
            </w:r>
            <w:r w:rsidR="0014346F">
              <w:rPr>
                <w:rFonts w:asciiTheme="majorBidi" w:hAnsiTheme="majorBidi" w:cstheme="majorBidi"/>
                <w:sz w:val="28"/>
                <w:szCs w:val="28"/>
              </w:rPr>
              <w:t>.</w:t>
            </w:r>
          </w:p>
        </w:tc>
        <w:tc>
          <w:tcPr>
            <w:tcW w:w="4770" w:type="dxa"/>
          </w:tcPr>
          <w:p w14:paraId="0B2207D9" w14:textId="0AF0C688" w:rsidR="009620C9" w:rsidRDefault="00350BEF" w:rsidP="009620C9">
            <w:pPr>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009620C9">
              <w:rPr>
                <w:rFonts w:asciiTheme="majorBidi" w:hAnsiTheme="majorBidi" w:cstheme="majorBidi"/>
                <w:sz w:val="28"/>
                <w:szCs w:val="28"/>
              </w:rPr>
              <w:t xml:space="preserve"> </w:t>
            </w:r>
            <w:r w:rsidRPr="004E514E">
              <w:rPr>
                <w:rFonts w:asciiTheme="majorBidi" w:hAnsiTheme="majorBidi" w:cstheme="majorBidi"/>
                <w:sz w:val="28"/>
                <w:szCs w:val="28"/>
              </w:rPr>
              <w:t>S.M Zaman</w:t>
            </w:r>
            <w:r w:rsidR="009620C9">
              <w:rPr>
                <w:rFonts w:asciiTheme="majorBidi" w:hAnsiTheme="majorBidi" w:cstheme="majorBidi"/>
                <w:sz w:val="28"/>
                <w:szCs w:val="28"/>
              </w:rPr>
              <w:t>,</w:t>
            </w:r>
          </w:p>
          <w:p w14:paraId="2F2B75F2" w14:textId="775A94F0" w:rsidR="00350BEF" w:rsidRDefault="00350BEF">
            <w:pPr>
              <w:rPr>
                <w:rFonts w:asciiTheme="majorBidi" w:hAnsiTheme="majorBidi" w:cstheme="majorBidi"/>
                <w:sz w:val="28"/>
                <w:szCs w:val="28"/>
              </w:rPr>
            </w:pPr>
            <w:r w:rsidRPr="004E514E">
              <w:rPr>
                <w:rFonts w:asciiTheme="majorBidi" w:hAnsiTheme="majorBidi" w:cstheme="majorBidi"/>
                <w:sz w:val="28"/>
                <w:szCs w:val="28"/>
              </w:rPr>
              <w:t>Chairman Council of Islamic Ideology,</w:t>
            </w:r>
            <w:r w:rsidR="009620C9">
              <w:rPr>
                <w:rFonts w:asciiTheme="majorBidi" w:hAnsiTheme="majorBidi" w:cstheme="majorBidi"/>
                <w:sz w:val="28"/>
                <w:szCs w:val="28"/>
              </w:rPr>
              <w:t xml:space="preserve"> </w:t>
            </w:r>
            <w:r w:rsidRPr="004E514E">
              <w:rPr>
                <w:rFonts w:asciiTheme="majorBidi" w:hAnsiTheme="majorBidi" w:cstheme="majorBidi"/>
                <w:sz w:val="28"/>
                <w:szCs w:val="28"/>
              </w:rPr>
              <w:t>Islam</w:t>
            </w:r>
            <w:r w:rsidR="009620C9">
              <w:rPr>
                <w:rFonts w:asciiTheme="majorBidi" w:hAnsiTheme="majorBidi" w:cstheme="majorBidi"/>
                <w:sz w:val="28"/>
                <w:szCs w:val="28"/>
              </w:rPr>
              <w:t>a</w:t>
            </w:r>
            <w:r w:rsidRPr="004E514E">
              <w:rPr>
                <w:rFonts w:asciiTheme="majorBidi" w:hAnsiTheme="majorBidi" w:cstheme="majorBidi"/>
                <w:sz w:val="28"/>
                <w:szCs w:val="28"/>
              </w:rPr>
              <w:t>bad</w:t>
            </w:r>
          </w:p>
        </w:tc>
        <w:tc>
          <w:tcPr>
            <w:tcW w:w="2515" w:type="dxa"/>
          </w:tcPr>
          <w:p w14:paraId="31589743" w14:textId="770EDA12"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350BEF" w14:paraId="41388709" w14:textId="77777777" w:rsidTr="005921CB">
        <w:tc>
          <w:tcPr>
            <w:tcW w:w="630" w:type="dxa"/>
          </w:tcPr>
          <w:p w14:paraId="251B5258" w14:textId="38552347"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4</w:t>
            </w:r>
            <w:r w:rsidR="0014346F">
              <w:rPr>
                <w:rFonts w:asciiTheme="majorBidi" w:hAnsiTheme="majorBidi" w:cstheme="majorBidi"/>
                <w:sz w:val="28"/>
                <w:szCs w:val="28"/>
              </w:rPr>
              <w:t>.</w:t>
            </w:r>
          </w:p>
        </w:tc>
        <w:tc>
          <w:tcPr>
            <w:tcW w:w="4770" w:type="dxa"/>
          </w:tcPr>
          <w:p w14:paraId="367DCC61" w14:textId="4F6C974F" w:rsidR="001F631C" w:rsidRDefault="00350BEF" w:rsidP="001F631C">
            <w:pPr>
              <w:rPr>
                <w:rFonts w:asciiTheme="majorBidi" w:hAnsiTheme="majorBidi" w:cstheme="majorBidi"/>
                <w:sz w:val="28"/>
                <w:szCs w:val="28"/>
              </w:rPr>
            </w:pPr>
            <w:r w:rsidRPr="004E514E">
              <w:rPr>
                <w:rFonts w:asciiTheme="majorBidi" w:hAnsiTheme="majorBidi" w:cstheme="majorBidi"/>
                <w:sz w:val="28"/>
                <w:szCs w:val="28"/>
              </w:rPr>
              <w:t>Justice (</w:t>
            </w:r>
            <w:proofErr w:type="spellStart"/>
            <w:r w:rsidRPr="004E514E">
              <w:rPr>
                <w:rFonts w:asciiTheme="majorBidi" w:hAnsiTheme="majorBidi" w:cstheme="majorBidi"/>
                <w:sz w:val="28"/>
                <w:szCs w:val="28"/>
              </w:rPr>
              <w:t>Retd</w:t>
            </w:r>
            <w:proofErr w:type="spellEnd"/>
            <w:r w:rsidRPr="004E514E">
              <w:rPr>
                <w:rFonts w:asciiTheme="majorBidi" w:hAnsiTheme="majorBidi" w:cstheme="majorBidi"/>
                <w:sz w:val="28"/>
                <w:szCs w:val="28"/>
              </w:rPr>
              <w:t xml:space="preserve">)Sh.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w:t>
            </w:r>
            <w:r w:rsidR="001F631C">
              <w:rPr>
                <w:rFonts w:asciiTheme="majorBidi" w:hAnsiTheme="majorBidi" w:cstheme="majorBidi"/>
                <w:sz w:val="28"/>
                <w:szCs w:val="28"/>
              </w:rPr>
              <w:t xml:space="preserve">, </w:t>
            </w:r>
          </w:p>
          <w:p w14:paraId="2432C918" w14:textId="6D04B985" w:rsidR="00350BEF" w:rsidRDefault="00350BEF">
            <w:pPr>
              <w:rPr>
                <w:rFonts w:asciiTheme="majorBidi" w:hAnsiTheme="majorBidi" w:cstheme="majorBidi"/>
                <w:sz w:val="28"/>
                <w:szCs w:val="28"/>
              </w:rPr>
            </w:pPr>
            <w:r w:rsidRPr="004E514E">
              <w:rPr>
                <w:rFonts w:asciiTheme="majorBidi" w:hAnsiTheme="majorBidi" w:cstheme="majorBidi"/>
                <w:sz w:val="28"/>
                <w:szCs w:val="28"/>
              </w:rPr>
              <w:t>Member Council of Islamic</w:t>
            </w:r>
            <w:r w:rsidR="001F631C">
              <w:rPr>
                <w:rFonts w:asciiTheme="majorBidi" w:hAnsiTheme="majorBidi" w:cstheme="majorBidi"/>
                <w:sz w:val="28"/>
                <w:szCs w:val="28"/>
              </w:rPr>
              <w:t xml:space="preserve"> </w:t>
            </w:r>
            <w:r w:rsidRPr="004E514E">
              <w:rPr>
                <w:rFonts w:asciiTheme="majorBidi" w:hAnsiTheme="majorBidi" w:cstheme="majorBidi"/>
                <w:sz w:val="28"/>
                <w:szCs w:val="28"/>
              </w:rPr>
              <w:t>Ideology, Islamabad.</w:t>
            </w:r>
          </w:p>
        </w:tc>
        <w:tc>
          <w:tcPr>
            <w:tcW w:w="2515" w:type="dxa"/>
          </w:tcPr>
          <w:p w14:paraId="4B59705D" w14:textId="0A072D4F"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350BEF" w14:paraId="3ED59160" w14:textId="77777777" w:rsidTr="005921CB">
        <w:tc>
          <w:tcPr>
            <w:tcW w:w="630" w:type="dxa"/>
          </w:tcPr>
          <w:p w14:paraId="30A149A6" w14:textId="1E19A87F"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5</w:t>
            </w:r>
            <w:r w:rsidR="0014346F">
              <w:rPr>
                <w:rFonts w:asciiTheme="majorBidi" w:hAnsiTheme="majorBidi" w:cstheme="majorBidi"/>
                <w:sz w:val="28"/>
                <w:szCs w:val="28"/>
              </w:rPr>
              <w:t>.</w:t>
            </w:r>
          </w:p>
        </w:tc>
        <w:tc>
          <w:tcPr>
            <w:tcW w:w="4770" w:type="dxa"/>
          </w:tcPr>
          <w:p w14:paraId="4105E6E6" w14:textId="77777777" w:rsidR="001F631C" w:rsidRDefault="00350BEF" w:rsidP="001F631C">
            <w:pPr>
              <w:tabs>
                <w:tab w:val="left" w:pos="720"/>
                <w:tab w:val="left" w:pos="1440"/>
                <w:tab w:val="left" w:pos="2160"/>
                <w:tab w:val="left" w:pos="2880"/>
                <w:tab w:val="left" w:pos="3600"/>
                <w:tab w:val="left" w:pos="4320"/>
                <w:tab w:val="left" w:pos="5040"/>
                <w:tab w:val="left" w:pos="5760"/>
                <w:tab w:val="left" w:pos="6480"/>
                <w:tab w:val="left" w:pos="7784"/>
              </w:tabs>
              <w:rPr>
                <w:rFonts w:asciiTheme="majorBidi" w:hAnsiTheme="majorBidi" w:cstheme="majorBidi"/>
                <w:sz w:val="28"/>
                <w:szCs w:val="28"/>
              </w:rPr>
            </w:pPr>
            <w:r w:rsidRPr="004E514E">
              <w:rPr>
                <w:rFonts w:asciiTheme="majorBidi" w:hAnsiTheme="majorBidi" w:cstheme="majorBidi"/>
                <w:sz w:val="28"/>
                <w:szCs w:val="28"/>
              </w:rPr>
              <w:t xml:space="preserve">Mr. Abdul </w:t>
            </w:r>
            <w:proofErr w:type="spellStart"/>
            <w:r w:rsidRPr="004E514E">
              <w:rPr>
                <w:rFonts w:asciiTheme="majorBidi" w:hAnsiTheme="majorBidi" w:cstheme="majorBidi"/>
                <w:sz w:val="28"/>
                <w:szCs w:val="28"/>
              </w:rPr>
              <w:t>Rehman</w:t>
            </w:r>
            <w:proofErr w:type="spellEnd"/>
            <w:r w:rsidRPr="004E514E">
              <w:rPr>
                <w:rFonts w:asciiTheme="majorBidi" w:hAnsiTheme="majorBidi" w:cstheme="majorBidi"/>
                <w:sz w:val="28"/>
                <w:szCs w:val="28"/>
              </w:rPr>
              <w:t xml:space="preserve"> Qureshi</w:t>
            </w:r>
            <w:r w:rsidR="001F631C">
              <w:rPr>
                <w:rFonts w:asciiTheme="majorBidi" w:hAnsiTheme="majorBidi" w:cstheme="majorBidi"/>
                <w:sz w:val="28"/>
                <w:szCs w:val="28"/>
              </w:rPr>
              <w:t>,</w:t>
            </w:r>
          </w:p>
          <w:p w14:paraId="369335EE" w14:textId="36A9FB3A" w:rsidR="00350BEF" w:rsidRDefault="00350BEF" w:rsidP="005921CB">
            <w:pPr>
              <w:tabs>
                <w:tab w:val="left" w:pos="720"/>
                <w:tab w:val="left" w:pos="1440"/>
                <w:tab w:val="left" w:pos="2160"/>
                <w:tab w:val="left" w:pos="2880"/>
                <w:tab w:val="left" w:pos="3600"/>
                <w:tab w:val="left" w:pos="4320"/>
                <w:tab w:val="left" w:pos="5040"/>
                <w:tab w:val="left" w:pos="5760"/>
                <w:tab w:val="left" w:pos="6480"/>
                <w:tab w:val="left" w:pos="7784"/>
              </w:tabs>
              <w:rPr>
                <w:rFonts w:asciiTheme="majorBidi" w:hAnsiTheme="majorBidi" w:cstheme="majorBidi"/>
                <w:sz w:val="28"/>
                <w:szCs w:val="28"/>
              </w:rPr>
            </w:pPr>
            <w:r w:rsidRPr="004E514E">
              <w:rPr>
                <w:rFonts w:asciiTheme="majorBidi" w:hAnsiTheme="majorBidi" w:cstheme="majorBidi"/>
                <w:sz w:val="28"/>
                <w:szCs w:val="28"/>
              </w:rPr>
              <w:t>Commissioner Enforcement &amp;</w:t>
            </w:r>
            <w:r w:rsidR="001F631C">
              <w:rPr>
                <w:rFonts w:asciiTheme="majorBidi" w:hAnsiTheme="majorBidi" w:cstheme="majorBidi"/>
                <w:sz w:val="28"/>
                <w:szCs w:val="28"/>
              </w:rPr>
              <w:t xml:space="preserve"> </w:t>
            </w:r>
            <w:r w:rsidRPr="004E514E">
              <w:rPr>
                <w:rFonts w:asciiTheme="majorBidi" w:hAnsiTheme="majorBidi" w:cstheme="majorBidi"/>
                <w:sz w:val="28"/>
                <w:szCs w:val="28"/>
              </w:rPr>
              <w:t>Monitoring Securities</w:t>
            </w:r>
            <w:r w:rsidR="001F631C">
              <w:rPr>
                <w:rFonts w:asciiTheme="majorBidi" w:hAnsiTheme="majorBidi" w:cstheme="majorBidi"/>
                <w:sz w:val="28"/>
                <w:szCs w:val="28"/>
              </w:rPr>
              <w:t xml:space="preserve"> </w:t>
            </w:r>
            <w:r w:rsidRPr="004E514E">
              <w:rPr>
                <w:rFonts w:asciiTheme="majorBidi" w:hAnsiTheme="majorBidi" w:cstheme="majorBidi"/>
                <w:sz w:val="28"/>
                <w:szCs w:val="28"/>
              </w:rPr>
              <w:t>Exchange Commission of Pakistan, Islamaba</w:t>
            </w:r>
            <w:r w:rsidR="001F631C">
              <w:rPr>
                <w:rFonts w:asciiTheme="majorBidi" w:hAnsiTheme="majorBidi" w:cstheme="majorBidi"/>
                <w:sz w:val="28"/>
                <w:szCs w:val="28"/>
              </w:rPr>
              <w:t>d</w:t>
            </w:r>
          </w:p>
        </w:tc>
        <w:tc>
          <w:tcPr>
            <w:tcW w:w="2515" w:type="dxa"/>
          </w:tcPr>
          <w:p w14:paraId="4888B005" w14:textId="2E32E5E8"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350BEF" w14:paraId="4AC2EFDC" w14:textId="77777777" w:rsidTr="005921CB">
        <w:tc>
          <w:tcPr>
            <w:tcW w:w="630" w:type="dxa"/>
          </w:tcPr>
          <w:p w14:paraId="2236D662" w14:textId="198B4DD4"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6</w:t>
            </w:r>
            <w:r w:rsidR="0014346F">
              <w:rPr>
                <w:rFonts w:asciiTheme="majorBidi" w:hAnsiTheme="majorBidi" w:cstheme="majorBidi"/>
                <w:sz w:val="28"/>
                <w:szCs w:val="28"/>
              </w:rPr>
              <w:t>.</w:t>
            </w:r>
          </w:p>
        </w:tc>
        <w:tc>
          <w:tcPr>
            <w:tcW w:w="4770" w:type="dxa"/>
          </w:tcPr>
          <w:p w14:paraId="691A2D3D" w14:textId="77777777" w:rsidR="00544114" w:rsidRDefault="00350BEF" w:rsidP="00544114">
            <w:pPr>
              <w:rPr>
                <w:rFonts w:asciiTheme="majorBidi" w:hAnsiTheme="majorBidi" w:cstheme="majorBidi"/>
                <w:sz w:val="28"/>
                <w:szCs w:val="28"/>
              </w:rPr>
            </w:pPr>
            <w:r w:rsidRPr="004E514E">
              <w:rPr>
                <w:rFonts w:asciiTheme="majorBidi" w:hAnsiTheme="majorBidi" w:cstheme="majorBidi"/>
                <w:sz w:val="28"/>
                <w:szCs w:val="28"/>
              </w:rPr>
              <w:t xml:space="preserve">Mrs. </w:t>
            </w:r>
            <w:proofErr w:type="spellStart"/>
            <w:r w:rsidRPr="004E514E">
              <w:rPr>
                <w:rFonts w:asciiTheme="majorBidi" w:hAnsiTheme="majorBidi" w:cstheme="majorBidi"/>
                <w:sz w:val="28"/>
                <w:szCs w:val="28"/>
              </w:rPr>
              <w:t>Naeem</w:t>
            </w:r>
            <w:proofErr w:type="spellEnd"/>
            <w:r w:rsidRPr="004E514E">
              <w:rPr>
                <w:rFonts w:asciiTheme="majorBidi" w:hAnsiTheme="majorBidi" w:cstheme="majorBidi"/>
                <w:sz w:val="28"/>
                <w:szCs w:val="28"/>
              </w:rPr>
              <w:t xml:space="preserve"> Hussain </w:t>
            </w:r>
            <w:proofErr w:type="spellStart"/>
            <w:r w:rsidRPr="004E514E">
              <w:rPr>
                <w:rFonts w:asciiTheme="majorBidi" w:hAnsiTheme="majorBidi" w:cstheme="majorBidi"/>
                <w:sz w:val="28"/>
                <w:szCs w:val="28"/>
              </w:rPr>
              <w:t>Nigar</w:t>
            </w:r>
            <w:proofErr w:type="spellEnd"/>
            <w:r w:rsidR="00544114">
              <w:rPr>
                <w:rFonts w:asciiTheme="majorBidi" w:hAnsiTheme="majorBidi" w:cstheme="majorBidi"/>
                <w:sz w:val="28"/>
                <w:szCs w:val="28"/>
              </w:rPr>
              <w:t xml:space="preserve">, </w:t>
            </w:r>
          </w:p>
          <w:p w14:paraId="2CCB4485" w14:textId="52D3D65C" w:rsidR="00350BEF" w:rsidRDefault="00350BEF">
            <w:pPr>
              <w:rPr>
                <w:rFonts w:asciiTheme="majorBidi" w:hAnsiTheme="majorBidi" w:cstheme="majorBidi"/>
                <w:sz w:val="28"/>
                <w:szCs w:val="28"/>
              </w:rPr>
            </w:pPr>
            <w:r w:rsidRPr="004E514E">
              <w:rPr>
                <w:rFonts w:asciiTheme="majorBidi" w:hAnsiTheme="majorBidi" w:cstheme="majorBidi"/>
                <w:sz w:val="28"/>
                <w:szCs w:val="28"/>
              </w:rPr>
              <w:t xml:space="preserve">Director </w:t>
            </w:r>
            <w:r w:rsidR="00544114" w:rsidRPr="004E514E">
              <w:rPr>
                <w:rFonts w:asciiTheme="majorBidi" w:hAnsiTheme="majorBidi" w:cstheme="majorBidi"/>
                <w:sz w:val="28"/>
                <w:szCs w:val="28"/>
              </w:rPr>
              <w:t>Legal,</w:t>
            </w:r>
            <w:r w:rsidRPr="004E514E">
              <w:rPr>
                <w:rFonts w:asciiTheme="majorBidi" w:hAnsiTheme="majorBidi" w:cstheme="majorBidi"/>
                <w:sz w:val="28"/>
                <w:szCs w:val="28"/>
              </w:rPr>
              <w:t xml:space="preserve"> State Bank</w:t>
            </w:r>
            <w:r w:rsidR="00544114">
              <w:rPr>
                <w:rFonts w:asciiTheme="majorBidi" w:hAnsiTheme="majorBidi" w:cstheme="majorBidi"/>
                <w:sz w:val="28"/>
                <w:szCs w:val="28"/>
              </w:rPr>
              <w:t xml:space="preserve"> </w:t>
            </w:r>
            <w:r w:rsidR="00D43EDB">
              <w:rPr>
                <w:rFonts w:asciiTheme="majorBidi" w:hAnsiTheme="majorBidi" w:cstheme="majorBidi"/>
                <w:sz w:val="28"/>
                <w:szCs w:val="28"/>
              </w:rPr>
              <w:t>o</w:t>
            </w:r>
            <w:r w:rsidRPr="004E514E">
              <w:rPr>
                <w:rFonts w:asciiTheme="majorBidi" w:hAnsiTheme="majorBidi" w:cstheme="majorBidi"/>
                <w:sz w:val="28"/>
                <w:szCs w:val="28"/>
              </w:rPr>
              <w:t>f Pakistan Karachi</w:t>
            </w:r>
          </w:p>
        </w:tc>
        <w:tc>
          <w:tcPr>
            <w:tcW w:w="2515" w:type="dxa"/>
          </w:tcPr>
          <w:p w14:paraId="0D1070C5" w14:textId="7C5813A5"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350BEF" w14:paraId="1F448C42" w14:textId="77777777" w:rsidTr="005921CB">
        <w:tc>
          <w:tcPr>
            <w:tcW w:w="630" w:type="dxa"/>
          </w:tcPr>
          <w:p w14:paraId="3378B0E6" w14:textId="6C69CACA"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7</w:t>
            </w:r>
            <w:r w:rsidR="0014346F">
              <w:rPr>
                <w:rFonts w:asciiTheme="majorBidi" w:hAnsiTheme="majorBidi" w:cstheme="majorBidi"/>
                <w:sz w:val="28"/>
                <w:szCs w:val="28"/>
              </w:rPr>
              <w:t>.</w:t>
            </w:r>
          </w:p>
        </w:tc>
        <w:tc>
          <w:tcPr>
            <w:tcW w:w="4770" w:type="dxa"/>
          </w:tcPr>
          <w:p w14:paraId="19059B0B" w14:textId="77777777" w:rsidR="00544114" w:rsidRDefault="00350BEF" w:rsidP="00544114">
            <w:pPr>
              <w:rPr>
                <w:rFonts w:asciiTheme="majorBidi" w:hAnsiTheme="majorBidi" w:cstheme="majorBidi"/>
                <w:sz w:val="28"/>
                <w:szCs w:val="28"/>
              </w:rPr>
            </w:pPr>
            <w:r w:rsidRPr="004E514E">
              <w:rPr>
                <w:rFonts w:asciiTheme="majorBidi" w:hAnsiTheme="majorBidi" w:cstheme="majorBidi"/>
                <w:sz w:val="28"/>
                <w:szCs w:val="28"/>
              </w:rPr>
              <w:t xml:space="preserve">Mr. Ali </w:t>
            </w:r>
            <w:proofErr w:type="spellStart"/>
            <w:r w:rsidRPr="004E514E">
              <w:rPr>
                <w:rFonts w:asciiTheme="majorBidi" w:hAnsiTheme="majorBidi" w:cstheme="majorBidi"/>
                <w:sz w:val="28"/>
                <w:szCs w:val="28"/>
              </w:rPr>
              <w:t>Munir</w:t>
            </w:r>
            <w:proofErr w:type="spellEnd"/>
            <w:r w:rsidR="00544114">
              <w:rPr>
                <w:rFonts w:asciiTheme="majorBidi" w:hAnsiTheme="majorBidi" w:cstheme="majorBidi"/>
                <w:sz w:val="28"/>
                <w:szCs w:val="28"/>
              </w:rPr>
              <w:t xml:space="preserve">, </w:t>
            </w:r>
          </w:p>
          <w:p w14:paraId="38274990" w14:textId="1F9464D2" w:rsidR="00350BEF" w:rsidRDefault="00350BEF">
            <w:pPr>
              <w:rPr>
                <w:rFonts w:asciiTheme="majorBidi" w:hAnsiTheme="majorBidi" w:cstheme="majorBidi"/>
                <w:sz w:val="28"/>
                <w:szCs w:val="28"/>
              </w:rPr>
            </w:pPr>
            <w:r w:rsidRPr="004E514E">
              <w:rPr>
                <w:rFonts w:asciiTheme="majorBidi" w:hAnsiTheme="majorBidi" w:cstheme="majorBidi"/>
                <w:sz w:val="28"/>
                <w:szCs w:val="28"/>
              </w:rPr>
              <w:t>Senior Executive vice President</w:t>
            </w:r>
            <w:r w:rsidR="00544114">
              <w:rPr>
                <w:rFonts w:asciiTheme="majorBidi" w:hAnsiTheme="majorBidi" w:cstheme="majorBidi"/>
                <w:sz w:val="28"/>
                <w:szCs w:val="28"/>
              </w:rPr>
              <w:t xml:space="preserve"> </w:t>
            </w:r>
            <w:r w:rsidRPr="004E514E">
              <w:rPr>
                <w:rFonts w:asciiTheme="majorBidi" w:hAnsiTheme="majorBidi" w:cstheme="majorBidi"/>
                <w:sz w:val="28"/>
                <w:szCs w:val="28"/>
              </w:rPr>
              <w:t>M.C.D Karachi (Tele</w:t>
            </w:r>
            <w:r w:rsidR="0055347D">
              <w:rPr>
                <w:rFonts w:asciiTheme="majorBidi" w:hAnsiTheme="majorBidi" w:cstheme="majorBidi"/>
                <w:sz w:val="28"/>
                <w:szCs w:val="28"/>
              </w:rPr>
              <w:t xml:space="preserve">. </w:t>
            </w:r>
            <w:r w:rsidRPr="004E514E">
              <w:rPr>
                <w:rFonts w:asciiTheme="majorBidi" w:hAnsiTheme="majorBidi" w:cstheme="majorBidi"/>
                <w:sz w:val="28"/>
                <w:szCs w:val="28"/>
              </w:rPr>
              <w:t>021-2415003)</w:t>
            </w:r>
          </w:p>
        </w:tc>
        <w:tc>
          <w:tcPr>
            <w:tcW w:w="2515" w:type="dxa"/>
          </w:tcPr>
          <w:p w14:paraId="563DE344" w14:textId="180C2E12"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Member</w:t>
            </w:r>
          </w:p>
        </w:tc>
      </w:tr>
      <w:tr w:rsidR="00350BEF" w14:paraId="6A194C04" w14:textId="77777777" w:rsidTr="005921CB">
        <w:tc>
          <w:tcPr>
            <w:tcW w:w="630" w:type="dxa"/>
          </w:tcPr>
          <w:p w14:paraId="23C590AD" w14:textId="52E3D2EA"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8</w:t>
            </w:r>
            <w:r w:rsidR="0014346F">
              <w:rPr>
                <w:rFonts w:asciiTheme="majorBidi" w:hAnsiTheme="majorBidi" w:cstheme="majorBidi"/>
                <w:sz w:val="28"/>
                <w:szCs w:val="28"/>
              </w:rPr>
              <w:t>.</w:t>
            </w:r>
          </w:p>
        </w:tc>
        <w:tc>
          <w:tcPr>
            <w:tcW w:w="4770" w:type="dxa"/>
          </w:tcPr>
          <w:p w14:paraId="714930C3" w14:textId="6BCEC49E" w:rsidR="00544114" w:rsidRPr="004E514E" w:rsidRDefault="00350BEF">
            <w:pPr>
              <w:rPr>
                <w:rFonts w:asciiTheme="majorBidi" w:hAnsiTheme="majorBidi" w:cstheme="majorBidi"/>
                <w:sz w:val="28"/>
                <w:szCs w:val="28"/>
              </w:rPr>
            </w:pPr>
            <w:r w:rsidRPr="004E514E">
              <w:rPr>
                <w:rFonts w:asciiTheme="majorBidi" w:hAnsiTheme="majorBidi" w:cstheme="majorBidi"/>
                <w:sz w:val="28"/>
                <w:szCs w:val="28"/>
              </w:rPr>
              <w:t xml:space="preserve">Ch. Muhammad </w:t>
            </w:r>
            <w:proofErr w:type="spellStart"/>
            <w:r w:rsidRPr="004E514E">
              <w:rPr>
                <w:rFonts w:asciiTheme="majorBidi" w:hAnsiTheme="majorBidi" w:cstheme="majorBidi"/>
                <w:sz w:val="28"/>
                <w:szCs w:val="28"/>
              </w:rPr>
              <w:t>Younis</w:t>
            </w:r>
            <w:proofErr w:type="spellEnd"/>
            <w:r w:rsidR="00544114">
              <w:rPr>
                <w:rFonts w:asciiTheme="majorBidi" w:hAnsiTheme="majorBidi" w:cstheme="majorBidi"/>
                <w:sz w:val="28"/>
                <w:szCs w:val="28"/>
              </w:rPr>
              <w:t xml:space="preserve">, </w:t>
            </w:r>
          </w:p>
          <w:p w14:paraId="6D4C085F" w14:textId="4AE1882E" w:rsidR="00350BEF" w:rsidRDefault="00350BEF">
            <w:pPr>
              <w:rPr>
                <w:rFonts w:asciiTheme="majorBidi" w:hAnsiTheme="majorBidi" w:cstheme="majorBidi"/>
                <w:sz w:val="28"/>
                <w:szCs w:val="28"/>
              </w:rPr>
            </w:pPr>
            <w:r w:rsidRPr="004E514E">
              <w:rPr>
                <w:rFonts w:asciiTheme="majorBidi" w:hAnsiTheme="majorBidi" w:cstheme="majorBidi"/>
                <w:sz w:val="28"/>
                <w:szCs w:val="28"/>
              </w:rPr>
              <w:t>Deputy Secretary (Opinion)</w:t>
            </w:r>
            <w:r w:rsidR="00544114">
              <w:rPr>
                <w:rFonts w:asciiTheme="majorBidi" w:hAnsiTheme="majorBidi" w:cstheme="majorBidi"/>
                <w:sz w:val="28"/>
                <w:szCs w:val="28"/>
              </w:rPr>
              <w:t xml:space="preserve"> </w:t>
            </w:r>
            <w:r w:rsidRPr="004E514E">
              <w:rPr>
                <w:rFonts w:asciiTheme="majorBidi" w:hAnsiTheme="majorBidi" w:cstheme="majorBidi"/>
                <w:sz w:val="28"/>
                <w:szCs w:val="28"/>
              </w:rPr>
              <w:t>Ministry of Law, Islamabad</w:t>
            </w:r>
          </w:p>
        </w:tc>
        <w:tc>
          <w:tcPr>
            <w:tcW w:w="2515" w:type="dxa"/>
          </w:tcPr>
          <w:p w14:paraId="18EA2850" w14:textId="2FD9A4A8" w:rsidR="00350BEF" w:rsidRDefault="00350BEF" w:rsidP="003F4556">
            <w:pPr>
              <w:rPr>
                <w:rFonts w:asciiTheme="majorBidi" w:hAnsiTheme="majorBidi" w:cstheme="majorBidi"/>
                <w:sz w:val="28"/>
                <w:szCs w:val="28"/>
              </w:rPr>
            </w:pPr>
            <w:r w:rsidRPr="004E514E">
              <w:rPr>
                <w:rFonts w:asciiTheme="majorBidi" w:hAnsiTheme="majorBidi" w:cstheme="majorBidi"/>
                <w:sz w:val="28"/>
                <w:szCs w:val="28"/>
              </w:rPr>
              <w:t>Secretary</w:t>
            </w:r>
          </w:p>
        </w:tc>
      </w:tr>
    </w:tbl>
    <w:p w14:paraId="6557015C" w14:textId="7987F192" w:rsidR="003F4556" w:rsidRPr="004E514E" w:rsidRDefault="009B75D7">
      <w:pPr>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p>
    <w:p w14:paraId="2A0DD0A3" w14:textId="4D75C695" w:rsidR="003F4556" w:rsidRPr="004E514E" w:rsidRDefault="009B75D7" w:rsidP="005921CB">
      <w:pPr>
        <w:tabs>
          <w:tab w:val="left" w:pos="720"/>
          <w:tab w:val="left" w:pos="1440"/>
          <w:tab w:val="left" w:pos="2160"/>
          <w:tab w:val="left" w:pos="2880"/>
          <w:tab w:val="left" w:pos="3600"/>
          <w:tab w:val="left" w:pos="4320"/>
          <w:tab w:val="left" w:pos="5040"/>
          <w:tab w:val="left" w:pos="5760"/>
          <w:tab w:val="left" w:pos="6480"/>
          <w:tab w:val="left" w:pos="7784"/>
        </w:tabs>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ab/>
      </w:r>
    </w:p>
    <w:p w14:paraId="72979A36" w14:textId="5958AC82" w:rsidR="003F4556" w:rsidRPr="004E514E" w:rsidRDefault="003F4556" w:rsidP="005921CB">
      <w:pPr>
        <w:spacing w:line="240" w:lineRule="auto"/>
        <w:jc w:val="both"/>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The assignments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other terms and conditions shall remain the same as defined in the earlier notification.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may co-opt Advisor(s)/Consultant(s) and </w:t>
      </w:r>
      <w:r w:rsidR="00FC4D8B">
        <w:rPr>
          <w:rFonts w:asciiTheme="majorBidi" w:hAnsiTheme="majorBidi" w:cstheme="majorBidi"/>
          <w:sz w:val="28"/>
          <w:szCs w:val="28"/>
        </w:rPr>
        <w:t>establish committee</w:t>
      </w:r>
      <w:r w:rsidR="00FC4D8B" w:rsidRPr="004E514E">
        <w:rPr>
          <w:rFonts w:asciiTheme="majorBidi" w:hAnsiTheme="majorBidi" w:cstheme="majorBidi"/>
          <w:sz w:val="28"/>
          <w:szCs w:val="28"/>
        </w:rPr>
        <w:t>(</w:t>
      </w:r>
      <w:r w:rsidRPr="004E514E">
        <w:rPr>
          <w:rFonts w:asciiTheme="majorBidi" w:hAnsiTheme="majorBidi" w:cstheme="majorBidi"/>
          <w:sz w:val="28"/>
          <w:szCs w:val="28"/>
        </w:rPr>
        <w:t>s)</w:t>
      </w:r>
      <w:r w:rsidR="00404CA4">
        <w:rPr>
          <w:rFonts w:asciiTheme="majorBidi" w:hAnsiTheme="majorBidi" w:cstheme="majorBidi"/>
          <w:sz w:val="28"/>
          <w:szCs w:val="28"/>
        </w:rPr>
        <w:t xml:space="preserve"> </w:t>
      </w:r>
      <w:r w:rsidRPr="004E514E">
        <w:rPr>
          <w:rFonts w:asciiTheme="majorBidi" w:hAnsiTheme="majorBidi" w:cstheme="majorBidi"/>
          <w:sz w:val="28"/>
          <w:szCs w:val="28"/>
        </w:rPr>
        <w:t>appoint members thereto. The work</w:t>
      </w:r>
      <w:r w:rsidR="00404CA4">
        <w:rPr>
          <w:rFonts w:asciiTheme="majorBidi" w:hAnsiTheme="majorBidi" w:cstheme="majorBidi"/>
          <w:sz w:val="28"/>
          <w:szCs w:val="28"/>
        </w:rPr>
        <w:t xml:space="preserve"> </w:t>
      </w:r>
      <w:r w:rsidRPr="004E514E">
        <w:rPr>
          <w:rFonts w:asciiTheme="majorBidi" w:hAnsiTheme="majorBidi" w:cstheme="majorBidi"/>
          <w:sz w:val="28"/>
          <w:szCs w:val="28"/>
        </w:rPr>
        <w:t xml:space="preserve">done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may be saved.</w:t>
      </w:r>
    </w:p>
    <w:p w14:paraId="3D040DF1" w14:textId="0FFEEC52" w:rsidR="003F4556" w:rsidRPr="004E514E" w:rsidRDefault="003F4556" w:rsidP="005921CB">
      <w:pPr>
        <w:spacing w:after="0" w:line="240" w:lineRule="auto"/>
        <w:ind w:left="7200"/>
        <w:jc w:val="center"/>
        <w:rPr>
          <w:rFonts w:asciiTheme="majorBidi" w:hAnsiTheme="majorBidi" w:cstheme="majorBidi"/>
          <w:sz w:val="28"/>
          <w:szCs w:val="28"/>
        </w:rPr>
      </w:pPr>
      <w:r w:rsidRPr="004E514E">
        <w:rPr>
          <w:rFonts w:asciiTheme="majorBidi" w:hAnsiTheme="majorBidi" w:cstheme="majorBidi"/>
          <w:sz w:val="28"/>
          <w:szCs w:val="28"/>
        </w:rPr>
        <w:t xml:space="preserve">(Bin </w:t>
      </w:r>
      <w:proofErr w:type="spellStart"/>
      <w:r w:rsidRPr="004E514E">
        <w:rPr>
          <w:rFonts w:asciiTheme="majorBidi" w:hAnsiTheme="majorBidi" w:cstheme="majorBidi"/>
          <w:sz w:val="28"/>
          <w:szCs w:val="28"/>
        </w:rPr>
        <w:t>Yamin</w:t>
      </w:r>
      <w:proofErr w:type="spellEnd"/>
      <w:r w:rsidRPr="004E514E">
        <w:rPr>
          <w:rFonts w:asciiTheme="majorBidi" w:hAnsiTheme="majorBidi" w:cstheme="majorBidi"/>
          <w:sz w:val="28"/>
          <w:szCs w:val="28"/>
        </w:rPr>
        <w:t>)</w:t>
      </w:r>
    </w:p>
    <w:p w14:paraId="5F97A7FF" w14:textId="41BCB24C" w:rsidR="003F4556" w:rsidRPr="004E514E" w:rsidRDefault="003F4556" w:rsidP="005921CB">
      <w:pPr>
        <w:spacing w:after="0" w:line="240" w:lineRule="auto"/>
        <w:ind w:left="7200"/>
        <w:jc w:val="center"/>
        <w:rPr>
          <w:rFonts w:asciiTheme="majorBidi" w:hAnsiTheme="majorBidi" w:cstheme="majorBidi"/>
          <w:sz w:val="28"/>
          <w:szCs w:val="28"/>
        </w:rPr>
      </w:pPr>
      <w:r w:rsidRPr="004E514E">
        <w:rPr>
          <w:rFonts w:asciiTheme="majorBidi" w:hAnsiTheme="majorBidi" w:cstheme="majorBidi"/>
          <w:sz w:val="28"/>
          <w:szCs w:val="28"/>
        </w:rPr>
        <w:t>Joint Secretary (II)</w:t>
      </w:r>
    </w:p>
    <w:p w14:paraId="5814CC7C" w14:textId="77777777" w:rsidR="003F4556" w:rsidRPr="004E514E" w:rsidRDefault="003F4556" w:rsidP="003F4556">
      <w:pPr>
        <w:spacing w:line="240" w:lineRule="auto"/>
        <w:rPr>
          <w:rFonts w:asciiTheme="majorBidi" w:hAnsiTheme="majorBidi" w:cstheme="majorBidi"/>
          <w:sz w:val="28"/>
          <w:szCs w:val="28"/>
        </w:rPr>
      </w:pPr>
    </w:p>
    <w:p w14:paraId="614B0EDE" w14:textId="77777777" w:rsidR="000F41ED" w:rsidRPr="004E514E" w:rsidRDefault="000F41ED" w:rsidP="000F41ED">
      <w:pPr>
        <w:spacing w:after="0" w:line="240" w:lineRule="auto"/>
        <w:rPr>
          <w:rFonts w:asciiTheme="majorBidi" w:hAnsiTheme="majorBidi" w:cstheme="majorBidi"/>
          <w:sz w:val="28"/>
          <w:szCs w:val="28"/>
        </w:rPr>
      </w:pPr>
      <w:r w:rsidRPr="004E514E">
        <w:rPr>
          <w:rFonts w:asciiTheme="majorBidi" w:hAnsiTheme="majorBidi" w:cstheme="majorBidi"/>
          <w:sz w:val="28"/>
          <w:szCs w:val="28"/>
        </w:rPr>
        <w:t>The Manager,</w:t>
      </w:r>
    </w:p>
    <w:p w14:paraId="17864460" w14:textId="77777777" w:rsidR="000F41ED" w:rsidRPr="004E514E" w:rsidRDefault="000F41ED" w:rsidP="000F41ED">
      <w:pPr>
        <w:spacing w:after="0" w:line="240" w:lineRule="auto"/>
        <w:rPr>
          <w:rFonts w:asciiTheme="majorBidi" w:hAnsiTheme="majorBidi" w:cstheme="majorBidi"/>
          <w:sz w:val="28"/>
          <w:szCs w:val="28"/>
        </w:rPr>
      </w:pPr>
      <w:r w:rsidRPr="004E514E">
        <w:rPr>
          <w:rFonts w:asciiTheme="majorBidi" w:hAnsiTheme="majorBidi" w:cstheme="majorBidi"/>
          <w:sz w:val="28"/>
          <w:szCs w:val="28"/>
        </w:rPr>
        <w:t>Printing Corporation of Pakistan Press</w:t>
      </w:r>
      <w:r>
        <w:rPr>
          <w:rFonts w:asciiTheme="majorBidi" w:hAnsiTheme="majorBidi" w:cstheme="majorBidi"/>
          <w:sz w:val="28"/>
          <w:szCs w:val="28"/>
        </w:rPr>
        <w:t>,</w:t>
      </w:r>
    </w:p>
    <w:p w14:paraId="14F9D5AB" w14:textId="77777777" w:rsidR="000F41ED" w:rsidRPr="004E514E" w:rsidRDefault="000F41ED" w:rsidP="000F41ED">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Islamabad – for favour of publication in the </w:t>
      </w:r>
    </w:p>
    <w:p w14:paraId="4F86BCD7" w14:textId="77777777" w:rsidR="000F41ED" w:rsidRPr="004E514E" w:rsidRDefault="000F41ED" w:rsidP="000F41ED">
      <w:pPr>
        <w:spacing w:after="0" w:line="240" w:lineRule="auto"/>
        <w:rPr>
          <w:rFonts w:asciiTheme="majorBidi" w:hAnsiTheme="majorBidi" w:cstheme="majorBidi"/>
          <w:sz w:val="28"/>
          <w:szCs w:val="28"/>
        </w:rPr>
      </w:pPr>
      <w:r w:rsidRPr="004E514E">
        <w:rPr>
          <w:rFonts w:asciiTheme="majorBidi" w:hAnsiTheme="majorBidi" w:cstheme="majorBidi"/>
          <w:sz w:val="28"/>
          <w:szCs w:val="28"/>
        </w:rPr>
        <w:t>Gazette of Pakistan, Extraordinary Part-III</w:t>
      </w:r>
    </w:p>
    <w:p w14:paraId="5755CDF9" w14:textId="77777777" w:rsidR="000F41ED" w:rsidRPr="004E514E" w:rsidRDefault="000F41ED" w:rsidP="003F4556">
      <w:pPr>
        <w:spacing w:line="240" w:lineRule="auto"/>
        <w:rPr>
          <w:rFonts w:asciiTheme="majorBidi" w:hAnsiTheme="majorBidi" w:cstheme="majorBidi"/>
          <w:sz w:val="28"/>
          <w:szCs w:val="28"/>
        </w:rPr>
      </w:pPr>
    </w:p>
    <w:p w14:paraId="3BD470DD" w14:textId="43F03DCD"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 xml:space="preserve">No. </w:t>
      </w:r>
      <w:proofErr w:type="gramStart"/>
      <w:r w:rsidRPr="004E514E">
        <w:rPr>
          <w:rFonts w:asciiTheme="majorBidi" w:hAnsiTheme="majorBidi" w:cstheme="majorBidi"/>
          <w:sz w:val="28"/>
          <w:szCs w:val="28"/>
        </w:rPr>
        <w:t>F.B(</w:t>
      </w:r>
      <w:proofErr w:type="gramEnd"/>
      <w:r w:rsidRPr="004E514E">
        <w:rPr>
          <w:rFonts w:asciiTheme="majorBidi" w:hAnsiTheme="majorBidi" w:cstheme="majorBidi"/>
          <w:sz w:val="28"/>
          <w:szCs w:val="28"/>
        </w:rPr>
        <w:t>1)/99-LR</w:t>
      </w:r>
      <w:r w:rsidR="009B75D7">
        <w:rPr>
          <w:rFonts w:asciiTheme="majorBidi" w:hAnsiTheme="majorBidi" w:cstheme="majorBidi"/>
          <w:sz w:val="28"/>
          <w:szCs w:val="28"/>
        </w:rPr>
        <w:tab/>
      </w:r>
      <w:r w:rsidR="009B75D7">
        <w:rPr>
          <w:rFonts w:asciiTheme="majorBidi" w:hAnsiTheme="majorBidi" w:cstheme="majorBidi"/>
          <w:sz w:val="28"/>
          <w:szCs w:val="28"/>
        </w:rPr>
        <w:tab/>
      </w:r>
      <w:r w:rsidR="009B75D7">
        <w:rPr>
          <w:rFonts w:asciiTheme="majorBidi" w:hAnsiTheme="majorBidi" w:cstheme="majorBidi"/>
          <w:sz w:val="28"/>
          <w:szCs w:val="28"/>
        </w:rPr>
        <w:tab/>
      </w:r>
      <w:r w:rsidR="00B551CC">
        <w:rPr>
          <w:rFonts w:asciiTheme="majorBidi" w:hAnsiTheme="majorBidi" w:cstheme="majorBidi"/>
          <w:sz w:val="28"/>
          <w:szCs w:val="28"/>
        </w:rPr>
        <w:tab/>
      </w:r>
      <w:r w:rsidR="00B551CC">
        <w:rPr>
          <w:rFonts w:asciiTheme="majorBidi" w:hAnsiTheme="majorBidi" w:cstheme="majorBidi"/>
          <w:sz w:val="28"/>
          <w:szCs w:val="28"/>
        </w:rPr>
        <w:tab/>
      </w:r>
      <w:r w:rsidR="00B551CC">
        <w:rPr>
          <w:rFonts w:asciiTheme="majorBidi" w:hAnsiTheme="majorBidi" w:cstheme="majorBidi"/>
          <w:sz w:val="28"/>
          <w:szCs w:val="28"/>
        </w:rPr>
        <w:tab/>
      </w:r>
      <w:r w:rsidRPr="004E514E">
        <w:rPr>
          <w:rFonts w:asciiTheme="majorBidi" w:hAnsiTheme="majorBidi" w:cstheme="majorBidi"/>
          <w:sz w:val="28"/>
          <w:szCs w:val="28"/>
        </w:rPr>
        <w:t>Islamabad</w:t>
      </w:r>
      <w:r w:rsidR="001B587F">
        <w:rPr>
          <w:rFonts w:asciiTheme="majorBidi" w:hAnsiTheme="majorBidi" w:cstheme="majorBidi"/>
          <w:sz w:val="28"/>
          <w:szCs w:val="28"/>
        </w:rPr>
        <w:t xml:space="preserve"> </w:t>
      </w:r>
      <w:r w:rsidRPr="004E514E">
        <w:rPr>
          <w:rFonts w:asciiTheme="majorBidi" w:hAnsiTheme="majorBidi" w:cstheme="majorBidi"/>
          <w:sz w:val="28"/>
          <w:szCs w:val="28"/>
        </w:rPr>
        <w:t>February 7, 2001</w:t>
      </w:r>
    </w:p>
    <w:p w14:paraId="5FFA99F6" w14:textId="77777777"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Copy forwarded for information</w:t>
      </w:r>
      <w:r w:rsidR="001B587F">
        <w:rPr>
          <w:rFonts w:asciiTheme="majorBidi" w:hAnsiTheme="majorBidi" w:cstheme="majorBidi"/>
          <w:sz w:val="28"/>
          <w:szCs w:val="28"/>
        </w:rPr>
        <w:t xml:space="preserve"> </w:t>
      </w:r>
      <w:r w:rsidRPr="004E514E">
        <w:rPr>
          <w:rFonts w:asciiTheme="majorBidi" w:hAnsiTheme="majorBidi" w:cstheme="majorBidi"/>
          <w:sz w:val="28"/>
          <w:szCs w:val="28"/>
        </w:rPr>
        <w:t>and necessary to the following:</w:t>
      </w:r>
    </w:p>
    <w:p w14:paraId="2BF15DBE" w14:textId="77777777" w:rsidR="003F4556" w:rsidRPr="004E514E" w:rsidRDefault="003F4556" w:rsidP="005921CB">
      <w:pPr>
        <w:spacing w:after="0" w:line="240" w:lineRule="auto"/>
        <w:rPr>
          <w:rFonts w:asciiTheme="majorBidi" w:hAnsiTheme="majorBidi" w:cstheme="majorBidi"/>
          <w:sz w:val="28"/>
          <w:szCs w:val="28"/>
        </w:rPr>
      </w:pPr>
      <w:r w:rsidRPr="004E514E">
        <w:rPr>
          <w:rFonts w:asciiTheme="majorBidi" w:hAnsiTheme="majorBidi" w:cstheme="majorBidi"/>
          <w:sz w:val="28"/>
          <w:szCs w:val="28"/>
        </w:rPr>
        <w:t>1-</w:t>
      </w:r>
      <w:r w:rsidRPr="004E514E">
        <w:rPr>
          <w:rFonts w:asciiTheme="majorBidi" w:hAnsiTheme="majorBidi" w:cstheme="majorBidi"/>
          <w:sz w:val="28"/>
          <w:szCs w:val="28"/>
        </w:rPr>
        <w:tab/>
        <w:t xml:space="preserve">The Principal Secretary to the President, </w:t>
      </w:r>
    </w:p>
    <w:p w14:paraId="65A600A9" w14:textId="77777777"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ab/>
        <w:t>President’s Secretariat, Islamabad.</w:t>
      </w:r>
    </w:p>
    <w:p w14:paraId="2C744DE7" w14:textId="77777777" w:rsidR="003F4556" w:rsidRPr="004E514E" w:rsidRDefault="003F4556" w:rsidP="005921CB">
      <w:pPr>
        <w:spacing w:after="0" w:line="240" w:lineRule="auto"/>
        <w:rPr>
          <w:rFonts w:asciiTheme="majorBidi" w:hAnsiTheme="majorBidi" w:cstheme="majorBidi"/>
          <w:sz w:val="28"/>
          <w:szCs w:val="28"/>
        </w:rPr>
      </w:pPr>
      <w:r w:rsidRPr="004E514E">
        <w:rPr>
          <w:rFonts w:asciiTheme="majorBidi" w:hAnsiTheme="majorBidi" w:cstheme="majorBidi"/>
          <w:sz w:val="28"/>
          <w:szCs w:val="28"/>
        </w:rPr>
        <w:lastRenderedPageBreak/>
        <w:t>2-</w:t>
      </w:r>
      <w:r w:rsidRPr="004E514E">
        <w:rPr>
          <w:rFonts w:asciiTheme="majorBidi" w:hAnsiTheme="majorBidi" w:cstheme="majorBidi"/>
          <w:sz w:val="28"/>
          <w:szCs w:val="28"/>
        </w:rPr>
        <w:tab/>
        <w:t xml:space="preserve">COS to the Chief Executive, Chief Executive’s </w:t>
      </w:r>
    </w:p>
    <w:p w14:paraId="04DD7016" w14:textId="727FBF81"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ab/>
      </w:r>
      <w:r w:rsidR="00A11E09" w:rsidRPr="004E514E">
        <w:rPr>
          <w:rFonts w:asciiTheme="majorBidi" w:hAnsiTheme="majorBidi" w:cstheme="majorBidi"/>
          <w:sz w:val="28"/>
          <w:szCs w:val="28"/>
        </w:rPr>
        <w:t>Secretariat,</w:t>
      </w:r>
      <w:r w:rsidRPr="004E514E">
        <w:rPr>
          <w:rFonts w:asciiTheme="majorBidi" w:hAnsiTheme="majorBidi" w:cstheme="majorBidi"/>
          <w:sz w:val="28"/>
          <w:szCs w:val="28"/>
        </w:rPr>
        <w:t xml:space="preserve"> Islamabad.</w:t>
      </w:r>
    </w:p>
    <w:p w14:paraId="3E21B550" w14:textId="77777777"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 xml:space="preserve"> The Secretary, Ministry of Commerce Islamabad.</w:t>
      </w:r>
    </w:p>
    <w:p w14:paraId="2E35962E" w14:textId="29E2B67E"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4-</w:t>
      </w:r>
      <w:r w:rsidRPr="004E514E">
        <w:rPr>
          <w:rFonts w:asciiTheme="majorBidi" w:hAnsiTheme="majorBidi" w:cstheme="majorBidi"/>
          <w:sz w:val="28"/>
          <w:szCs w:val="28"/>
        </w:rPr>
        <w:tab/>
        <w:t xml:space="preserve">The Secretary, Ministry of Finance </w:t>
      </w:r>
      <w:r w:rsidR="00A11E09" w:rsidRPr="004E514E">
        <w:rPr>
          <w:rFonts w:asciiTheme="majorBidi" w:hAnsiTheme="majorBidi" w:cstheme="majorBidi"/>
          <w:sz w:val="28"/>
          <w:szCs w:val="28"/>
        </w:rPr>
        <w:t>Islamabad.</w:t>
      </w:r>
    </w:p>
    <w:p w14:paraId="58CF2D90" w14:textId="77777777"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5-</w:t>
      </w:r>
      <w:r w:rsidRPr="004E514E">
        <w:rPr>
          <w:rFonts w:asciiTheme="majorBidi" w:hAnsiTheme="majorBidi" w:cstheme="majorBidi"/>
          <w:sz w:val="28"/>
          <w:szCs w:val="28"/>
        </w:rPr>
        <w:tab/>
        <w:t>The Secretary, Council of Islamic Ideology Islamabad.</w:t>
      </w:r>
    </w:p>
    <w:p w14:paraId="1F13D8C3" w14:textId="797FD8B6"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6-</w:t>
      </w:r>
      <w:r w:rsidRPr="004E514E">
        <w:rPr>
          <w:rFonts w:asciiTheme="majorBidi" w:hAnsiTheme="majorBidi" w:cstheme="majorBidi"/>
          <w:sz w:val="28"/>
          <w:szCs w:val="28"/>
        </w:rPr>
        <w:tab/>
        <w:t xml:space="preserve">The </w:t>
      </w:r>
      <w:r w:rsidR="00A11E09" w:rsidRPr="004E514E">
        <w:rPr>
          <w:rFonts w:asciiTheme="majorBidi" w:hAnsiTheme="majorBidi" w:cstheme="majorBidi"/>
          <w:sz w:val="28"/>
          <w:szCs w:val="28"/>
        </w:rPr>
        <w:t>Registrar,</w:t>
      </w:r>
      <w:r w:rsidRPr="004E514E">
        <w:rPr>
          <w:rFonts w:asciiTheme="majorBidi" w:hAnsiTheme="majorBidi" w:cstheme="majorBidi"/>
          <w:sz w:val="28"/>
          <w:szCs w:val="28"/>
        </w:rPr>
        <w:t xml:space="preserve"> Supreme Court of</w:t>
      </w:r>
      <w:r w:rsidR="001B587F">
        <w:rPr>
          <w:rFonts w:asciiTheme="majorBidi" w:hAnsiTheme="majorBidi" w:cstheme="majorBidi"/>
          <w:sz w:val="28"/>
          <w:szCs w:val="28"/>
        </w:rPr>
        <w:t xml:space="preserve"> </w:t>
      </w:r>
      <w:r w:rsidRPr="004E514E">
        <w:rPr>
          <w:rFonts w:asciiTheme="majorBidi" w:hAnsiTheme="majorBidi" w:cstheme="majorBidi"/>
          <w:sz w:val="28"/>
          <w:szCs w:val="28"/>
        </w:rPr>
        <w:t>Pakistan Islamabad.</w:t>
      </w:r>
    </w:p>
    <w:p w14:paraId="576F7672" w14:textId="38A9AF42"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7-</w:t>
      </w:r>
      <w:r w:rsidRPr="004E514E">
        <w:rPr>
          <w:rFonts w:asciiTheme="majorBidi" w:hAnsiTheme="majorBidi" w:cstheme="majorBidi"/>
          <w:sz w:val="28"/>
          <w:szCs w:val="28"/>
        </w:rPr>
        <w:tab/>
        <w:t xml:space="preserve">P.S. to Secretary </w:t>
      </w:r>
      <w:r w:rsidR="00A11E09" w:rsidRPr="004E514E">
        <w:rPr>
          <w:rFonts w:asciiTheme="majorBidi" w:hAnsiTheme="majorBidi" w:cstheme="majorBidi"/>
          <w:sz w:val="28"/>
          <w:szCs w:val="28"/>
        </w:rPr>
        <w:t>Law,</w:t>
      </w:r>
      <w:r w:rsidRPr="004E514E">
        <w:rPr>
          <w:rFonts w:asciiTheme="majorBidi" w:hAnsiTheme="majorBidi" w:cstheme="majorBidi"/>
          <w:sz w:val="28"/>
          <w:szCs w:val="28"/>
        </w:rPr>
        <w:t xml:space="preserve"> Islamabad</w:t>
      </w:r>
    </w:p>
    <w:p w14:paraId="6A1FE9CC" w14:textId="60B55B9B" w:rsidR="003F4556" w:rsidRPr="004E514E" w:rsidRDefault="003F4556" w:rsidP="003F4556">
      <w:pPr>
        <w:spacing w:line="240" w:lineRule="auto"/>
        <w:rPr>
          <w:rFonts w:asciiTheme="majorBidi" w:hAnsiTheme="majorBidi" w:cstheme="majorBidi"/>
          <w:sz w:val="28"/>
          <w:szCs w:val="28"/>
        </w:rPr>
      </w:pPr>
      <w:r w:rsidRPr="004E514E">
        <w:rPr>
          <w:rFonts w:asciiTheme="majorBidi" w:hAnsiTheme="majorBidi" w:cstheme="majorBidi"/>
          <w:sz w:val="28"/>
          <w:szCs w:val="28"/>
        </w:rPr>
        <w:t>8-</w:t>
      </w:r>
      <w:r w:rsidRPr="004E514E">
        <w:rPr>
          <w:rFonts w:asciiTheme="majorBidi" w:hAnsiTheme="majorBidi" w:cstheme="majorBidi"/>
          <w:sz w:val="28"/>
          <w:szCs w:val="28"/>
        </w:rPr>
        <w:tab/>
        <w:t xml:space="preserve">All officers of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65593703" w14:textId="68569C56" w:rsidR="003F4556" w:rsidRPr="004E514E" w:rsidRDefault="003F4556" w:rsidP="005921CB">
      <w:pPr>
        <w:spacing w:after="0" w:line="240" w:lineRule="auto"/>
        <w:ind w:left="5760"/>
        <w:jc w:val="center"/>
        <w:rPr>
          <w:rFonts w:asciiTheme="majorBidi" w:hAnsiTheme="majorBidi" w:cstheme="majorBidi"/>
          <w:sz w:val="28"/>
          <w:szCs w:val="28"/>
        </w:rPr>
      </w:pPr>
      <w:r w:rsidRPr="004E514E">
        <w:rPr>
          <w:rFonts w:asciiTheme="majorBidi" w:hAnsiTheme="majorBidi" w:cstheme="majorBidi"/>
          <w:sz w:val="28"/>
          <w:szCs w:val="28"/>
        </w:rPr>
        <w:t>(Rana Atta Muhammad)</w:t>
      </w:r>
    </w:p>
    <w:p w14:paraId="2AA04A41" w14:textId="5DB87D29" w:rsidR="003F4556" w:rsidRPr="004E514E" w:rsidRDefault="003F4556" w:rsidP="005921CB">
      <w:pPr>
        <w:spacing w:after="0" w:line="240" w:lineRule="auto"/>
        <w:ind w:left="5760"/>
        <w:jc w:val="center"/>
        <w:rPr>
          <w:rFonts w:asciiTheme="majorBidi" w:hAnsiTheme="majorBidi" w:cstheme="majorBidi"/>
          <w:sz w:val="28"/>
          <w:szCs w:val="28"/>
        </w:rPr>
      </w:pPr>
      <w:r w:rsidRPr="004E514E">
        <w:rPr>
          <w:rFonts w:asciiTheme="majorBidi" w:hAnsiTheme="majorBidi" w:cstheme="majorBidi"/>
          <w:sz w:val="28"/>
          <w:szCs w:val="28"/>
        </w:rPr>
        <w:t>Section Officer</w:t>
      </w:r>
    </w:p>
    <w:p w14:paraId="624D631F" w14:textId="09A679A5" w:rsidR="003F4556" w:rsidRPr="004E514E" w:rsidRDefault="003F4556" w:rsidP="005921CB">
      <w:pPr>
        <w:spacing w:after="0" w:line="240" w:lineRule="auto"/>
        <w:ind w:left="5760"/>
        <w:jc w:val="center"/>
        <w:rPr>
          <w:rFonts w:asciiTheme="majorBidi" w:hAnsiTheme="majorBidi" w:cstheme="majorBidi"/>
          <w:sz w:val="28"/>
          <w:szCs w:val="28"/>
        </w:rPr>
      </w:pPr>
      <w:r w:rsidRPr="004E514E">
        <w:rPr>
          <w:rFonts w:asciiTheme="majorBidi" w:hAnsiTheme="majorBidi" w:cstheme="majorBidi"/>
          <w:sz w:val="28"/>
          <w:szCs w:val="28"/>
        </w:rPr>
        <w:t>Tel: 920 2966/Ext.229</w:t>
      </w:r>
    </w:p>
    <w:p w14:paraId="75C392ED" w14:textId="77777777" w:rsidR="008301A6" w:rsidRDefault="008301A6">
      <w:pPr>
        <w:rPr>
          <w:rFonts w:asciiTheme="majorBidi" w:hAnsiTheme="majorBidi" w:cstheme="majorBidi"/>
          <w:sz w:val="28"/>
          <w:szCs w:val="28"/>
        </w:rPr>
      </w:pPr>
      <w:r>
        <w:rPr>
          <w:rFonts w:asciiTheme="majorBidi" w:hAnsiTheme="majorBidi" w:cstheme="majorBidi"/>
          <w:sz w:val="28"/>
          <w:szCs w:val="28"/>
        </w:rPr>
        <w:br w:type="page"/>
      </w:r>
    </w:p>
    <w:p w14:paraId="53D3EE8D" w14:textId="288820FA" w:rsidR="002C0974" w:rsidRPr="00143A29" w:rsidRDefault="003F4556" w:rsidP="005921CB">
      <w:pPr>
        <w:pStyle w:val="Heading4"/>
      </w:pPr>
      <w:r w:rsidRPr="00143A29">
        <w:lastRenderedPageBreak/>
        <w:t>TO BE PUBLISHED IN PART – III</w:t>
      </w:r>
      <w:r w:rsidR="002C0974" w:rsidRPr="00143A29">
        <w:t xml:space="preserve"> </w:t>
      </w:r>
      <w:r w:rsidRPr="00143A29">
        <w:t xml:space="preserve">OF THE </w:t>
      </w:r>
    </w:p>
    <w:p w14:paraId="7C59DE70" w14:textId="0965DE3B" w:rsidR="003F4556" w:rsidRDefault="003F4556" w:rsidP="002C0974">
      <w:pPr>
        <w:spacing w:after="0" w:line="240" w:lineRule="auto"/>
        <w:rPr>
          <w:rFonts w:asciiTheme="majorBidi" w:hAnsiTheme="majorBidi" w:cstheme="majorBidi"/>
          <w:sz w:val="28"/>
          <w:szCs w:val="28"/>
          <w:u w:val="single"/>
        </w:rPr>
      </w:pPr>
      <w:r w:rsidRPr="005921CB">
        <w:rPr>
          <w:rFonts w:asciiTheme="majorBidi" w:hAnsiTheme="majorBidi" w:cstheme="majorBidi"/>
          <w:sz w:val="28"/>
          <w:szCs w:val="28"/>
          <w:u w:val="single"/>
        </w:rPr>
        <w:t>EXTRA ORDINARY GAZETTE</w:t>
      </w:r>
      <w:r w:rsidR="002C0974" w:rsidRPr="005921CB">
        <w:rPr>
          <w:rFonts w:asciiTheme="majorBidi" w:hAnsiTheme="majorBidi" w:cstheme="majorBidi"/>
          <w:sz w:val="28"/>
          <w:szCs w:val="28"/>
          <w:u w:val="single"/>
        </w:rPr>
        <w:t xml:space="preserve"> </w:t>
      </w:r>
      <w:r w:rsidRPr="005921CB">
        <w:rPr>
          <w:rFonts w:asciiTheme="majorBidi" w:hAnsiTheme="majorBidi" w:cstheme="majorBidi"/>
          <w:sz w:val="28"/>
          <w:szCs w:val="28"/>
          <w:u w:val="single"/>
        </w:rPr>
        <w:t>OF PAKISTAN</w:t>
      </w:r>
      <w:r w:rsidR="00087306">
        <w:rPr>
          <w:rFonts w:asciiTheme="majorBidi" w:hAnsiTheme="majorBidi" w:cstheme="majorBidi"/>
          <w:sz w:val="28"/>
          <w:szCs w:val="28"/>
          <w:u w:val="single"/>
        </w:rPr>
        <w:t>.</w:t>
      </w:r>
    </w:p>
    <w:p w14:paraId="49062AA3" w14:textId="77777777" w:rsidR="0060643E" w:rsidRPr="004E514E" w:rsidRDefault="0060643E">
      <w:pPr>
        <w:spacing w:after="0" w:line="240" w:lineRule="auto"/>
        <w:rPr>
          <w:rFonts w:asciiTheme="majorBidi" w:hAnsiTheme="majorBidi" w:cstheme="majorBidi"/>
          <w:sz w:val="28"/>
          <w:szCs w:val="28"/>
        </w:rPr>
      </w:pPr>
    </w:p>
    <w:p w14:paraId="1EB76E71" w14:textId="5013201B" w:rsidR="003F4556" w:rsidRPr="004E514E" w:rsidRDefault="009B75D7" w:rsidP="005921CB">
      <w:pPr>
        <w:spacing w:after="0" w:line="240" w:lineRule="auto"/>
        <w:jc w:val="right"/>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Islamabad</w:t>
      </w:r>
      <w:r w:rsidR="00672675">
        <w:rPr>
          <w:rFonts w:asciiTheme="majorBidi" w:hAnsiTheme="majorBidi" w:cstheme="majorBidi"/>
          <w:sz w:val="28"/>
          <w:szCs w:val="28"/>
        </w:rPr>
        <w:t>,</w:t>
      </w:r>
      <w:r w:rsidR="003F4556" w:rsidRPr="004E514E">
        <w:rPr>
          <w:rFonts w:asciiTheme="majorBidi" w:hAnsiTheme="majorBidi" w:cstheme="majorBidi"/>
          <w:sz w:val="28"/>
          <w:szCs w:val="28"/>
        </w:rPr>
        <w:t xml:space="preserve"> </w:t>
      </w:r>
      <w:r w:rsidR="00E65C81">
        <w:rPr>
          <w:rFonts w:asciiTheme="majorBidi" w:hAnsiTheme="majorBidi" w:cstheme="majorBidi"/>
          <w:sz w:val="28"/>
          <w:szCs w:val="28"/>
        </w:rPr>
        <w:t xml:space="preserve">the </w:t>
      </w:r>
      <w:r w:rsidR="003F4556" w:rsidRPr="004E514E">
        <w:rPr>
          <w:rFonts w:asciiTheme="majorBidi" w:hAnsiTheme="majorBidi" w:cstheme="majorBidi"/>
          <w:sz w:val="28"/>
          <w:szCs w:val="28"/>
        </w:rPr>
        <w:t>4</w:t>
      </w:r>
      <w:r w:rsidR="003F4556" w:rsidRPr="004E514E">
        <w:rPr>
          <w:rFonts w:asciiTheme="majorBidi" w:hAnsiTheme="majorBidi" w:cstheme="majorBidi"/>
          <w:sz w:val="28"/>
          <w:szCs w:val="28"/>
          <w:vertAlign w:val="superscript"/>
        </w:rPr>
        <w:t>th</w:t>
      </w:r>
      <w:r w:rsidR="001B587F">
        <w:rPr>
          <w:rFonts w:asciiTheme="majorBidi" w:hAnsiTheme="majorBidi" w:cstheme="majorBidi"/>
          <w:sz w:val="28"/>
          <w:szCs w:val="28"/>
        </w:rPr>
        <w:t xml:space="preserve"> </w:t>
      </w:r>
      <w:r w:rsidR="003F4556" w:rsidRPr="004E514E">
        <w:rPr>
          <w:rFonts w:asciiTheme="majorBidi" w:hAnsiTheme="majorBidi" w:cstheme="majorBidi"/>
          <w:sz w:val="28"/>
          <w:szCs w:val="28"/>
        </w:rPr>
        <w:t>January</w:t>
      </w:r>
      <w:r w:rsidR="00672675">
        <w:rPr>
          <w:rFonts w:asciiTheme="majorBidi" w:hAnsiTheme="majorBidi" w:cstheme="majorBidi"/>
          <w:sz w:val="28"/>
          <w:szCs w:val="28"/>
        </w:rPr>
        <w:t>,</w:t>
      </w:r>
      <w:r w:rsidR="003F4556" w:rsidRPr="004E514E">
        <w:rPr>
          <w:rFonts w:asciiTheme="majorBidi" w:hAnsiTheme="majorBidi" w:cstheme="majorBidi"/>
          <w:sz w:val="28"/>
          <w:szCs w:val="28"/>
        </w:rPr>
        <w:t xml:space="preserve"> 2001</w:t>
      </w:r>
    </w:p>
    <w:p w14:paraId="3252C397" w14:textId="77777777" w:rsidR="00087306" w:rsidRDefault="00087306" w:rsidP="00FE5F09">
      <w:pPr>
        <w:spacing w:after="0" w:line="240" w:lineRule="auto"/>
        <w:jc w:val="center"/>
        <w:rPr>
          <w:rFonts w:asciiTheme="majorBidi" w:hAnsiTheme="majorBidi" w:cstheme="majorBidi"/>
          <w:sz w:val="28"/>
          <w:szCs w:val="28"/>
          <w:u w:val="single"/>
        </w:rPr>
      </w:pPr>
    </w:p>
    <w:p w14:paraId="7E14B359" w14:textId="1CEC6119" w:rsidR="003F4556" w:rsidRDefault="003F4556" w:rsidP="00FE5F09">
      <w:pPr>
        <w:spacing w:after="0" w:line="240" w:lineRule="auto"/>
        <w:jc w:val="center"/>
        <w:rPr>
          <w:rFonts w:asciiTheme="majorBidi" w:hAnsiTheme="majorBidi" w:cstheme="majorBidi"/>
          <w:sz w:val="28"/>
          <w:szCs w:val="28"/>
        </w:rPr>
      </w:pPr>
      <w:r w:rsidRPr="005921CB">
        <w:rPr>
          <w:rFonts w:asciiTheme="majorBidi" w:hAnsiTheme="majorBidi" w:cstheme="majorBidi"/>
          <w:sz w:val="28"/>
          <w:szCs w:val="28"/>
          <w:u w:val="single"/>
        </w:rPr>
        <w:t>NOTIFICATION</w:t>
      </w:r>
      <w:r w:rsidR="00F90886">
        <w:rPr>
          <w:rFonts w:asciiTheme="majorBidi" w:hAnsiTheme="majorBidi" w:cstheme="majorBidi"/>
          <w:sz w:val="28"/>
          <w:szCs w:val="28"/>
          <w:u w:val="single"/>
        </w:rPr>
        <w:t>.</w:t>
      </w:r>
    </w:p>
    <w:p w14:paraId="0BED804D" w14:textId="77777777" w:rsidR="00FE5F09" w:rsidRPr="004E514E" w:rsidRDefault="00FE5F09" w:rsidP="005921CB">
      <w:pPr>
        <w:spacing w:after="0" w:line="240" w:lineRule="auto"/>
        <w:jc w:val="center"/>
        <w:rPr>
          <w:rFonts w:asciiTheme="majorBidi" w:hAnsiTheme="majorBidi" w:cstheme="majorBidi"/>
          <w:sz w:val="28"/>
          <w:szCs w:val="28"/>
        </w:rPr>
      </w:pPr>
    </w:p>
    <w:p w14:paraId="7B31566A" w14:textId="5900E72F" w:rsidR="003F4556" w:rsidRDefault="003F4556" w:rsidP="005921CB">
      <w:pPr>
        <w:spacing w:after="0" w:line="240" w:lineRule="auto"/>
        <w:jc w:val="both"/>
        <w:rPr>
          <w:rFonts w:asciiTheme="majorBidi" w:hAnsiTheme="majorBidi" w:cstheme="majorBidi"/>
          <w:sz w:val="28"/>
          <w:szCs w:val="28"/>
        </w:rPr>
      </w:pPr>
      <w:proofErr w:type="spellStart"/>
      <w:proofErr w:type="gramStart"/>
      <w:r w:rsidRPr="004E514E">
        <w:rPr>
          <w:rFonts w:asciiTheme="majorBidi" w:hAnsiTheme="majorBidi" w:cstheme="majorBidi"/>
          <w:sz w:val="28"/>
          <w:szCs w:val="28"/>
        </w:rPr>
        <w:t>No.F.B</w:t>
      </w:r>
      <w:proofErr w:type="spellEnd"/>
      <w:r w:rsidRPr="004E514E">
        <w:rPr>
          <w:rFonts w:asciiTheme="majorBidi" w:hAnsiTheme="majorBidi" w:cstheme="majorBidi"/>
          <w:sz w:val="28"/>
          <w:szCs w:val="28"/>
        </w:rPr>
        <w:t>(</w:t>
      </w:r>
      <w:proofErr w:type="gramEnd"/>
      <w:r w:rsidRPr="004E514E">
        <w:rPr>
          <w:rFonts w:asciiTheme="majorBidi" w:hAnsiTheme="majorBidi" w:cstheme="majorBidi"/>
          <w:sz w:val="28"/>
          <w:szCs w:val="28"/>
        </w:rPr>
        <w:t>1)/99-L.R.</w:t>
      </w:r>
      <w:r w:rsidR="009B75D7">
        <w:rPr>
          <w:rFonts w:asciiTheme="majorBidi" w:hAnsiTheme="majorBidi" w:cstheme="majorBidi"/>
          <w:sz w:val="28"/>
          <w:szCs w:val="28"/>
        </w:rPr>
        <w:tab/>
      </w:r>
      <w:r w:rsidRPr="004E514E">
        <w:rPr>
          <w:rFonts w:asciiTheme="majorBidi" w:hAnsiTheme="majorBidi" w:cstheme="majorBidi"/>
          <w:sz w:val="28"/>
          <w:szCs w:val="28"/>
        </w:rPr>
        <w:tab/>
        <w:t xml:space="preserve">In supersession of this Ministry’s notification of even number dated 23-1-2000, the competent authority has been pleased to appoint Syed Sultan </w:t>
      </w:r>
      <w:r w:rsidR="006E118D">
        <w:rPr>
          <w:rFonts w:asciiTheme="majorBidi" w:hAnsiTheme="majorBidi" w:cstheme="majorBidi"/>
          <w:sz w:val="28"/>
          <w:szCs w:val="28"/>
        </w:rPr>
        <w:t>A</w:t>
      </w:r>
      <w:r w:rsidRPr="004E514E">
        <w:rPr>
          <w:rFonts w:asciiTheme="majorBidi" w:hAnsiTheme="majorBidi" w:cstheme="majorBidi"/>
          <w:sz w:val="28"/>
          <w:szCs w:val="28"/>
        </w:rPr>
        <w:t>hmad</w:t>
      </w:r>
      <w:r w:rsidR="006505ED">
        <w:rPr>
          <w:rFonts w:asciiTheme="majorBidi" w:hAnsiTheme="majorBidi" w:cstheme="majorBidi"/>
          <w:sz w:val="28"/>
          <w:szCs w:val="28"/>
        </w:rPr>
        <w:t>.</w:t>
      </w:r>
      <w:r w:rsidRPr="004E514E">
        <w:rPr>
          <w:rFonts w:asciiTheme="majorBidi" w:hAnsiTheme="majorBidi" w:cstheme="majorBidi"/>
          <w:sz w:val="28"/>
          <w:szCs w:val="28"/>
        </w:rPr>
        <w:t xml:space="preserve"> Joint</w:t>
      </w:r>
      <w:r w:rsidR="001B587F">
        <w:rPr>
          <w:rFonts w:asciiTheme="majorBidi" w:hAnsiTheme="majorBidi" w:cstheme="majorBidi"/>
          <w:sz w:val="28"/>
          <w:szCs w:val="28"/>
        </w:rPr>
        <w:t xml:space="preserve"> </w:t>
      </w:r>
      <w:r w:rsidRPr="004E514E">
        <w:rPr>
          <w:rFonts w:asciiTheme="majorBidi" w:hAnsiTheme="majorBidi" w:cstheme="majorBidi"/>
          <w:sz w:val="28"/>
          <w:szCs w:val="28"/>
        </w:rPr>
        <w:t>Secretary</w:t>
      </w:r>
      <w:r w:rsidR="00EA3476">
        <w:rPr>
          <w:rFonts w:asciiTheme="majorBidi" w:hAnsiTheme="majorBidi" w:cstheme="majorBidi"/>
          <w:sz w:val="28"/>
          <w:szCs w:val="28"/>
        </w:rPr>
        <w:t>,</w:t>
      </w:r>
      <w:r w:rsidRPr="004E514E">
        <w:rPr>
          <w:rFonts w:asciiTheme="majorBidi" w:hAnsiTheme="majorBidi" w:cstheme="majorBidi"/>
          <w:sz w:val="28"/>
          <w:szCs w:val="28"/>
        </w:rPr>
        <w:t xml:space="preserve"> as Secretary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on </w:t>
      </w:r>
      <w:proofErr w:type="spellStart"/>
      <w:r w:rsidR="00D362BD" w:rsidRPr="004E514E">
        <w:rPr>
          <w:rFonts w:asciiTheme="majorBidi" w:hAnsiTheme="majorBidi" w:cstheme="majorBidi"/>
          <w:sz w:val="28"/>
          <w:szCs w:val="28"/>
        </w:rPr>
        <w:t>Riba</w:t>
      </w:r>
      <w:proofErr w:type="spellEnd"/>
      <w:r w:rsidR="00D362BD" w:rsidRPr="004E514E">
        <w:rPr>
          <w:rFonts w:asciiTheme="majorBidi" w:hAnsiTheme="majorBidi" w:cstheme="majorBidi"/>
          <w:sz w:val="28"/>
          <w:szCs w:val="28"/>
        </w:rPr>
        <w:t>,</w:t>
      </w:r>
      <w:r w:rsidRPr="004E514E">
        <w:rPr>
          <w:rFonts w:asciiTheme="majorBidi" w:hAnsiTheme="majorBidi" w:cstheme="majorBidi"/>
          <w:sz w:val="28"/>
          <w:szCs w:val="28"/>
        </w:rPr>
        <w:t xml:space="preserve"> in addition to his own duties. </w:t>
      </w:r>
    </w:p>
    <w:p w14:paraId="7A0F31E0" w14:textId="77777777" w:rsidR="00F942AE" w:rsidRPr="004E514E" w:rsidRDefault="00F942AE" w:rsidP="003F4556">
      <w:pPr>
        <w:spacing w:after="0" w:line="240" w:lineRule="auto"/>
        <w:rPr>
          <w:rFonts w:asciiTheme="majorBidi" w:hAnsiTheme="majorBidi" w:cstheme="majorBidi"/>
          <w:sz w:val="28"/>
          <w:szCs w:val="28"/>
        </w:rPr>
      </w:pPr>
    </w:p>
    <w:p w14:paraId="2ECD0EBB" w14:textId="4101D0D5"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(Rana Atta Muhammad)</w:t>
      </w:r>
    </w:p>
    <w:p w14:paraId="0BBAD6E8" w14:textId="7DB56027" w:rsidR="003F4556" w:rsidRPr="004E514E"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Section officer</w:t>
      </w:r>
    </w:p>
    <w:p w14:paraId="19D333E3" w14:textId="77777777" w:rsidR="003F4556" w:rsidRPr="004E514E" w:rsidRDefault="003F4556" w:rsidP="003F4556">
      <w:pPr>
        <w:spacing w:after="0" w:line="240" w:lineRule="auto"/>
        <w:rPr>
          <w:rFonts w:asciiTheme="majorBidi" w:hAnsiTheme="majorBidi" w:cstheme="majorBidi"/>
          <w:sz w:val="28"/>
          <w:szCs w:val="28"/>
        </w:rPr>
      </w:pPr>
    </w:p>
    <w:p w14:paraId="567A4861"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The Manager,</w:t>
      </w:r>
    </w:p>
    <w:p w14:paraId="2C37A4EE"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Printing Corporation of Pakistan Press</w:t>
      </w:r>
    </w:p>
    <w:p w14:paraId="6DBF0351" w14:textId="63050B42"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Islamabad – </w:t>
      </w:r>
      <w:r w:rsidR="00356D14">
        <w:rPr>
          <w:rFonts w:asciiTheme="majorBidi" w:hAnsiTheme="majorBidi" w:cstheme="majorBidi"/>
          <w:sz w:val="28"/>
          <w:szCs w:val="28"/>
        </w:rPr>
        <w:t>(</w:t>
      </w:r>
      <w:r w:rsidRPr="004E514E">
        <w:rPr>
          <w:rFonts w:asciiTheme="majorBidi" w:hAnsiTheme="majorBidi" w:cstheme="majorBidi"/>
          <w:sz w:val="28"/>
          <w:szCs w:val="28"/>
        </w:rPr>
        <w:t xml:space="preserve">for favour of publication in the </w:t>
      </w:r>
    </w:p>
    <w:p w14:paraId="53EF37DB" w14:textId="12B1E472"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 xml:space="preserve">Gazette of </w:t>
      </w:r>
      <w:r w:rsidR="00C8213E" w:rsidRPr="004E514E">
        <w:rPr>
          <w:rFonts w:asciiTheme="majorBidi" w:hAnsiTheme="majorBidi" w:cstheme="majorBidi"/>
          <w:sz w:val="28"/>
          <w:szCs w:val="28"/>
        </w:rPr>
        <w:t>Pakistan,</w:t>
      </w:r>
      <w:r w:rsidRPr="004E514E">
        <w:rPr>
          <w:rFonts w:asciiTheme="majorBidi" w:hAnsiTheme="majorBidi" w:cstheme="majorBidi"/>
          <w:sz w:val="28"/>
          <w:szCs w:val="28"/>
        </w:rPr>
        <w:t xml:space="preserve"> Extraordinary Part-III</w:t>
      </w:r>
      <w:r w:rsidR="00356D14">
        <w:rPr>
          <w:rFonts w:asciiTheme="majorBidi" w:hAnsiTheme="majorBidi" w:cstheme="majorBidi"/>
          <w:sz w:val="28"/>
          <w:szCs w:val="28"/>
        </w:rPr>
        <w:t>)</w:t>
      </w:r>
    </w:p>
    <w:p w14:paraId="1B3EA919" w14:textId="77777777" w:rsidR="003F4556" w:rsidRPr="004E514E" w:rsidRDefault="003F4556" w:rsidP="003F4556">
      <w:pPr>
        <w:spacing w:after="0" w:line="240" w:lineRule="auto"/>
        <w:rPr>
          <w:rFonts w:asciiTheme="majorBidi" w:hAnsiTheme="majorBidi" w:cstheme="majorBidi"/>
          <w:sz w:val="28"/>
          <w:szCs w:val="28"/>
        </w:rPr>
      </w:pPr>
    </w:p>
    <w:p w14:paraId="4DE9E412" w14:textId="7928FC01" w:rsidR="003F4556" w:rsidRDefault="003F4556" w:rsidP="003F4556">
      <w:pPr>
        <w:spacing w:after="0" w:line="240" w:lineRule="auto"/>
        <w:rPr>
          <w:rFonts w:asciiTheme="majorBidi" w:hAnsiTheme="majorBidi" w:cstheme="majorBidi"/>
          <w:sz w:val="28"/>
          <w:szCs w:val="28"/>
        </w:rPr>
      </w:pPr>
      <w:proofErr w:type="gramStart"/>
      <w:r w:rsidRPr="004E514E">
        <w:rPr>
          <w:rFonts w:asciiTheme="majorBidi" w:hAnsiTheme="majorBidi" w:cstheme="majorBidi"/>
          <w:sz w:val="28"/>
          <w:szCs w:val="28"/>
        </w:rPr>
        <w:t>No.</w:t>
      </w:r>
      <w:r w:rsidR="003E5F71">
        <w:rPr>
          <w:rFonts w:asciiTheme="majorBidi" w:hAnsiTheme="majorBidi" w:cstheme="majorBidi"/>
          <w:sz w:val="28"/>
          <w:szCs w:val="28"/>
        </w:rPr>
        <w:t>8</w:t>
      </w:r>
      <w:r w:rsidRPr="004E514E">
        <w:rPr>
          <w:rFonts w:asciiTheme="majorBidi" w:hAnsiTheme="majorBidi" w:cstheme="majorBidi"/>
          <w:sz w:val="28"/>
          <w:szCs w:val="28"/>
        </w:rPr>
        <w:t>(</w:t>
      </w:r>
      <w:proofErr w:type="gramEnd"/>
      <w:r w:rsidRPr="004E514E">
        <w:rPr>
          <w:rFonts w:asciiTheme="majorBidi" w:hAnsiTheme="majorBidi" w:cstheme="majorBidi"/>
          <w:sz w:val="28"/>
          <w:szCs w:val="28"/>
        </w:rPr>
        <w:t>1)/</w:t>
      </w:r>
      <w:r w:rsidR="003E5F71">
        <w:rPr>
          <w:rFonts w:asciiTheme="majorBidi" w:hAnsiTheme="majorBidi" w:cstheme="majorBidi"/>
          <w:sz w:val="28"/>
          <w:szCs w:val="28"/>
        </w:rPr>
        <w:t>8</w:t>
      </w:r>
      <w:r w:rsidRPr="004E514E">
        <w:rPr>
          <w:rFonts w:asciiTheme="majorBidi" w:hAnsiTheme="majorBidi" w:cstheme="majorBidi"/>
          <w:sz w:val="28"/>
          <w:szCs w:val="28"/>
        </w:rPr>
        <w:t>9-LR</w:t>
      </w:r>
      <w:r w:rsidR="009B75D7">
        <w:rPr>
          <w:rFonts w:asciiTheme="majorBidi" w:hAnsiTheme="majorBidi" w:cstheme="majorBidi"/>
          <w:sz w:val="28"/>
          <w:szCs w:val="28"/>
        </w:rPr>
        <w:tab/>
      </w:r>
      <w:r w:rsidR="009B75D7">
        <w:rPr>
          <w:rFonts w:asciiTheme="majorBidi" w:hAnsiTheme="majorBidi" w:cstheme="majorBidi"/>
          <w:sz w:val="28"/>
          <w:szCs w:val="28"/>
        </w:rPr>
        <w:tab/>
      </w:r>
      <w:r w:rsidR="009B75D7">
        <w:rPr>
          <w:rFonts w:asciiTheme="majorBidi" w:hAnsiTheme="majorBidi" w:cstheme="majorBidi"/>
          <w:sz w:val="28"/>
          <w:szCs w:val="28"/>
        </w:rPr>
        <w:tab/>
      </w:r>
      <w:r w:rsidR="00751B4E">
        <w:rPr>
          <w:rFonts w:asciiTheme="majorBidi" w:hAnsiTheme="majorBidi" w:cstheme="majorBidi"/>
          <w:sz w:val="28"/>
          <w:szCs w:val="28"/>
        </w:rPr>
        <w:tab/>
      </w:r>
      <w:r w:rsidR="00751B4E">
        <w:rPr>
          <w:rFonts w:asciiTheme="majorBidi" w:hAnsiTheme="majorBidi" w:cstheme="majorBidi"/>
          <w:sz w:val="28"/>
          <w:szCs w:val="28"/>
        </w:rPr>
        <w:tab/>
      </w:r>
      <w:r w:rsidRPr="004E514E">
        <w:rPr>
          <w:rFonts w:asciiTheme="majorBidi" w:hAnsiTheme="majorBidi" w:cstheme="majorBidi"/>
          <w:sz w:val="28"/>
          <w:szCs w:val="28"/>
        </w:rPr>
        <w:t>Islamabad</w:t>
      </w:r>
      <w:r w:rsidR="009F5839">
        <w:rPr>
          <w:rFonts w:asciiTheme="majorBidi" w:hAnsiTheme="majorBidi" w:cstheme="majorBidi"/>
          <w:sz w:val="28"/>
          <w:szCs w:val="28"/>
        </w:rPr>
        <w:t>, the</w:t>
      </w:r>
      <w:r w:rsidRPr="004E514E">
        <w:rPr>
          <w:rFonts w:asciiTheme="majorBidi" w:hAnsiTheme="majorBidi" w:cstheme="majorBidi"/>
          <w:sz w:val="28"/>
          <w:szCs w:val="28"/>
        </w:rPr>
        <w:t xml:space="preserve"> 4</w:t>
      </w:r>
      <w:r w:rsidRPr="004E514E">
        <w:rPr>
          <w:rFonts w:asciiTheme="majorBidi" w:hAnsiTheme="majorBidi" w:cstheme="majorBidi"/>
          <w:sz w:val="28"/>
          <w:szCs w:val="28"/>
          <w:vertAlign w:val="superscript"/>
        </w:rPr>
        <w:t>th</w:t>
      </w:r>
      <w:r w:rsidRPr="004E514E">
        <w:rPr>
          <w:rFonts w:asciiTheme="majorBidi" w:hAnsiTheme="majorBidi" w:cstheme="majorBidi"/>
          <w:sz w:val="28"/>
          <w:szCs w:val="28"/>
        </w:rPr>
        <w:t xml:space="preserve"> January</w:t>
      </w:r>
      <w:r w:rsidR="009F5839">
        <w:rPr>
          <w:rFonts w:asciiTheme="majorBidi" w:hAnsiTheme="majorBidi" w:cstheme="majorBidi"/>
          <w:sz w:val="28"/>
          <w:szCs w:val="28"/>
        </w:rPr>
        <w:t>,</w:t>
      </w:r>
      <w:r w:rsidR="00C162F9">
        <w:rPr>
          <w:rFonts w:asciiTheme="majorBidi" w:hAnsiTheme="majorBidi" w:cstheme="majorBidi"/>
          <w:sz w:val="28"/>
          <w:szCs w:val="28"/>
        </w:rPr>
        <w:t xml:space="preserve"> </w:t>
      </w:r>
      <w:r w:rsidRPr="004E514E">
        <w:rPr>
          <w:rFonts w:asciiTheme="majorBidi" w:hAnsiTheme="majorBidi" w:cstheme="majorBidi"/>
          <w:sz w:val="28"/>
          <w:szCs w:val="28"/>
        </w:rPr>
        <w:t>2001</w:t>
      </w:r>
    </w:p>
    <w:p w14:paraId="05BEF9D3" w14:textId="77777777" w:rsidR="00751B4E" w:rsidRPr="004E514E" w:rsidRDefault="00751B4E" w:rsidP="003F4556">
      <w:pPr>
        <w:spacing w:after="0" w:line="240" w:lineRule="auto"/>
        <w:rPr>
          <w:rFonts w:asciiTheme="majorBidi" w:hAnsiTheme="majorBidi" w:cstheme="majorBidi"/>
          <w:sz w:val="28"/>
          <w:szCs w:val="28"/>
        </w:rPr>
      </w:pPr>
    </w:p>
    <w:p w14:paraId="20DF6507" w14:textId="77777777" w:rsidR="003F4556" w:rsidRPr="004E514E" w:rsidRDefault="003F4556" w:rsidP="003F4556">
      <w:pPr>
        <w:spacing w:after="0" w:line="240" w:lineRule="auto"/>
        <w:rPr>
          <w:rFonts w:asciiTheme="majorBidi" w:hAnsiTheme="majorBidi" w:cstheme="majorBidi"/>
          <w:sz w:val="28"/>
          <w:szCs w:val="28"/>
        </w:rPr>
      </w:pPr>
      <w:r w:rsidRPr="004E514E">
        <w:rPr>
          <w:rFonts w:asciiTheme="majorBidi" w:hAnsiTheme="majorBidi" w:cstheme="majorBidi"/>
          <w:sz w:val="28"/>
          <w:szCs w:val="28"/>
        </w:rPr>
        <w:t>Copy forwarded for information to the following:</w:t>
      </w:r>
    </w:p>
    <w:p w14:paraId="3DE4A47D" w14:textId="345898B7" w:rsidR="00425B65"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1-</w:t>
      </w:r>
      <w:r w:rsidRPr="004E514E">
        <w:rPr>
          <w:rFonts w:asciiTheme="majorBidi" w:hAnsiTheme="majorBidi" w:cstheme="majorBidi"/>
          <w:sz w:val="28"/>
          <w:szCs w:val="28"/>
        </w:rPr>
        <w:tab/>
        <w:t xml:space="preserve">The Principal Secretary to the President, </w:t>
      </w:r>
    </w:p>
    <w:p w14:paraId="11CB7B42" w14:textId="45E7831D" w:rsidR="003F4556" w:rsidRPr="004E514E" w:rsidRDefault="00425B65" w:rsidP="005921CB">
      <w:pPr>
        <w:spacing w:after="0" w:line="240" w:lineRule="auto"/>
        <w:ind w:left="900" w:hanging="900"/>
        <w:rPr>
          <w:rFonts w:asciiTheme="majorBidi" w:hAnsiTheme="majorBidi" w:cstheme="majorBidi"/>
          <w:sz w:val="28"/>
          <w:szCs w:val="28"/>
        </w:rPr>
      </w:pPr>
      <w:r>
        <w:rPr>
          <w:rFonts w:asciiTheme="majorBidi" w:hAnsiTheme="majorBidi" w:cstheme="majorBidi"/>
          <w:sz w:val="28"/>
          <w:szCs w:val="28"/>
        </w:rPr>
        <w:tab/>
      </w:r>
      <w:r w:rsidR="003F4556" w:rsidRPr="004E514E">
        <w:rPr>
          <w:rFonts w:asciiTheme="majorBidi" w:hAnsiTheme="majorBidi" w:cstheme="majorBidi"/>
          <w:sz w:val="28"/>
          <w:szCs w:val="28"/>
        </w:rPr>
        <w:t>President’s Secretariat, Islamabad.</w:t>
      </w:r>
    </w:p>
    <w:p w14:paraId="46445211" w14:textId="77777777"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COS to the Chief Executive, Chief Executive’s </w:t>
      </w:r>
    </w:p>
    <w:p w14:paraId="460D2DC4" w14:textId="5D9DD92F"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ab/>
      </w:r>
      <w:r w:rsidR="00E83F79" w:rsidRPr="004E514E">
        <w:rPr>
          <w:rFonts w:asciiTheme="majorBidi" w:hAnsiTheme="majorBidi" w:cstheme="majorBidi"/>
          <w:sz w:val="28"/>
          <w:szCs w:val="28"/>
        </w:rPr>
        <w:t>Secretariat,</w:t>
      </w:r>
      <w:r w:rsidRPr="004E514E">
        <w:rPr>
          <w:rFonts w:asciiTheme="majorBidi" w:hAnsiTheme="majorBidi" w:cstheme="majorBidi"/>
          <w:sz w:val="28"/>
          <w:szCs w:val="28"/>
        </w:rPr>
        <w:t xml:space="preserve"> Islamabad.</w:t>
      </w:r>
    </w:p>
    <w:p w14:paraId="02A19F02" w14:textId="0BA1BE43"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The Secretary, Ministry of Commerce Islamabad.</w:t>
      </w:r>
    </w:p>
    <w:p w14:paraId="0D5DCB4C" w14:textId="570CD02D"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4-</w:t>
      </w:r>
      <w:r w:rsidRPr="004E514E">
        <w:rPr>
          <w:rFonts w:asciiTheme="majorBidi" w:hAnsiTheme="majorBidi" w:cstheme="majorBidi"/>
          <w:sz w:val="28"/>
          <w:szCs w:val="28"/>
        </w:rPr>
        <w:tab/>
        <w:t xml:space="preserve">The Secretary, Ministry of Finance </w:t>
      </w:r>
      <w:r w:rsidR="00E83F79" w:rsidRPr="004E514E">
        <w:rPr>
          <w:rFonts w:asciiTheme="majorBidi" w:hAnsiTheme="majorBidi" w:cstheme="majorBidi"/>
          <w:sz w:val="28"/>
          <w:szCs w:val="28"/>
        </w:rPr>
        <w:t>Islamabad.</w:t>
      </w:r>
    </w:p>
    <w:p w14:paraId="624CE599" w14:textId="77777777"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5-</w:t>
      </w:r>
      <w:r w:rsidRPr="004E514E">
        <w:rPr>
          <w:rFonts w:asciiTheme="majorBidi" w:hAnsiTheme="majorBidi" w:cstheme="majorBidi"/>
          <w:sz w:val="28"/>
          <w:szCs w:val="28"/>
        </w:rPr>
        <w:tab/>
        <w:t>The Secretary, Council of Islamic Ideology Islamabad.</w:t>
      </w:r>
    </w:p>
    <w:p w14:paraId="3B10F7E6" w14:textId="219B4543"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 xml:space="preserve">6- </w:t>
      </w:r>
      <w:r w:rsidRPr="004E514E">
        <w:rPr>
          <w:rFonts w:asciiTheme="majorBidi" w:hAnsiTheme="majorBidi" w:cstheme="majorBidi"/>
          <w:sz w:val="28"/>
          <w:szCs w:val="28"/>
        </w:rPr>
        <w:tab/>
        <w:t xml:space="preserve">Sayed Sultan Ahmad joint Secretary </w:t>
      </w:r>
      <w:r w:rsidR="00E83F79" w:rsidRPr="004E514E">
        <w:rPr>
          <w:rFonts w:asciiTheme="majorBidi" w:hAnsiTheme="majorBidi" w:cstheme="majorBidi"/>
          <w:sz w:val="28"/>
          <w:szCs w:val="28"/>
        </w:rPr>
        <w:t>Law,</w:t>
      </w:r>
      <w:r w:rsidRPr="004E514E">
        <w:rPr>
          <w:rFonts w:asciiTheme="majorBidi" w:hAnsiTheme="majorBidi" w:cstheme="majorBidi"/>
          <w:sz w:val="28"/>
          <w:szCs w:val="28"/>
        </w:rPr>
        <w:t xml:space="preserve"> Justice &amp; Human Rights Islamabad</w:t>
      </w:r>
    </w:p>
    <w:p w14:paraId="1502F9D0" w14:textId="53DB0823"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7-</w:t>
      </w:r>
      <w:r w:rsidRPr="004E514E">
        <w:rPr>
          <w:rFonts w:asciiTheme="majorBidi" w:hAnsiTheme="majorBidi" w:cstheme="majorBidi"/>
          <w:sz w:val="28"/>
          <w:szCs w:val="28"/>
        </w:rPr>
        <w:tab/>
        <w:t xml:space="preserve">P.S. to </w:t>
      </w:r>
      <w:r w:rsidR="00E83F79">
        <w:rPr>
          <w:rFonts w:asciiTheme="majorBidi" w:hAnsiTheme="majorBidi" w:cstheme="majorBidi"/>
          <w:sz w:val="28"/>
          <w:szCs w:val="28"/>
        </w:rPr>
        <w:t>C</w:t>
      </w:r>
      <w:r w:rsidR="00E83F79" w:rsidRPr="004E514E">
        <w:rPr>
          <w:rFonts w:asciiTheme="majorBidi" w:hAnsiTheme="majorBidi" w:cstheme="majorBidi"/>
          <w:sz w:val="28"/>
          <w:szCs w:val="28"/>
        </w:rPr>
        <w:t>hairman,</w:t>
      </w:r>
      <w:r w:rsidRPr="004E514E">
        <w:rPr>
          <w:rFonts w:asciiTheme="majorBidi" w:hAnsiTheme="majorBidi" w:cstheme="majorBidi"/>
          <w:sz w:val="28"/>
          <w:szCs w:val="28"/>
        </w:rPr>
        <w:t xml:space="preserv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for</w:t>
      </w:r>
      <w:r w:rsidR="001B587F">
        <w:rPr>
          <w:rFonts w:asciiTheme="majorBidi" w:hAnsiTheme="majorBidi" w:cstheme="majorBidi"/>
          <w:sz w:val="28"/>
          <w:szCs w:val="28"/>
        </w:rPr>
        <w:t xml:space="preserv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Islamabad. </w:t>
      </w:r>
    </w:p>
    <w:p w14:paraId="2E367070" w14:textId="14D41337"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8-</w:t>
      </w:r>
      <w:r w:rsidRPr="004E514E">
        <w:rPr>
          <w:rFonts w:asciiTheme="majorBidi" w:hAnsiTheme="majorBidi" w:cstheme="majorBidi"/>
          <w:sz w:val="28"/>
          <w:szCs w:val="28"/>
        </w:rPr>
        <w:tab/>
        <w:t xml:space="preserve">The </w:t>
      </w:r>
      <w:r w:rsidR="00E83F79" w:rsidRPr="004E514E">
        <w:rPr>
          <w:rFonts w:asciiTheme="majorBidi" w:hAnsiTheme="majorBidi" w:cstheme="majorBidi"/>
          <w:sz w:val="28"/>
          <w:szCs w:val="28"/>
        </w:rPr>
        <w:t>Registrar,</w:t>
      </w:r>
      <w:r w:rsidRPr="004E514E">
        <w:rPr>
          <w:rFonts w:asciiTheme="majorBidi" w:hAnsiTheme="majorBidi" w:cstheme="majorBidi"/>
          <w:sz w:val="28"/>
          <w:szCs w:val="28"/>
        </w:rPr>
        <w:t xml:space="preserve"> Supreme Court of</w:t>
      </w:r>
      <w:r w:rsidR="001B587F">
        <w:rPr>
          <w:rFonts w:asciiTheme="majorBidi" w:hAnsiTheme="majorBidi" w:cstheme="majorBidi"/>
          <w:sz w:val="28"/>
          <w:szCs w:val="28"/>
        </w:rPr>
        <w:t xml:space="preserve"> </w:t>
      </w:r>
      <w:r w:rsidRPr="004E514E">
        <w:rPr>
          <w:rFonts w:asciiTheme="majorBidi" w:hAnsiTheme="majorBidi" w:cstheme="majorBidi"/>
          <w:sz w:val="28"/>
          <w:szCs w:val="28"/>
        </w:rPr>
        <w:t>Pakistan Islamabad.</w:t>
      </w:r>
    </w:p>
    <w:p w14:paraId="79844449" w14:textId="26F1D90F" w:rsidR="003F4556" w:rsidRPr="004E514E" w:rsidRDefault="003F4556" w:rsidP="005921CB">
      <w:pPr>
        <w:spacing w:after="0" w:line="240" w:lineRule="auto"/>
        <w:ind w:left="900" w:hanging="900"/>
        <w:rPr>
          <w:rFonts w:asciiTheme="majorBidi" w:hAnsiTheme="majorBidi" w:cstheme="majorBidi"/>
          <w:sz w:val="28"/>
          <w:szCs w:val="28"/>
        </w:rPr>
      </w:pPr>
      <w:r w:rsidRPr="004E514E">
        <w:rPr>
          <w:rFonts w:asciiTheme="majorBidi" w:hAnsiTheme="majorBidi" w:cstheme="majorBidi"/>
          <w:sz w:val="28"/>
          <w:szCs w:val="28"/>
        </w:rPr>
        <w:t>9-</w:t>
      </w:r>
      <w:r w:rsidRPr="004E514E">
        <w:rPr>
          <w:rFonts w:asciiTheme="majorBidi" w:hAnsiTheme="majorBidi" w:cstheme="majorBidi"/>
          <w:sz w:val="28"/>
          <w:szCs w:val="28"/>
        </w:rPr>
        <w:tab/>
        <w:t xml:space="preserve">P.S. to Secretary </w:t>
      </w:r>
      <w:r w:rsidR="00E83F79" w:rsidRPr="004E514E">
        <w:rPr>
          <w:rFonts w:asciiTheme="majorBidi" w:hAnsiTheme="majorBidi" w:cstheme="majorBidi"/>
          <w:sz w:val="28"/>
          <w:szCs w:val="28"/>
        </w:rPr>
        <w:t>Law,</w:t>
      </w:r>
      <w:r w:rsidRPr="004E514E">
        <w:rPr>
          <w:rFonts w:asciiTheme="majorBidi" w:hAnsiTheme="majorBidi" w:cstheme="majorBidi"/>
          <w:sz w:val="28"/>
          <w:szCs w:val="28"/>
        </w:rPr>
        <w:t xml:space="preserve"> </w:t>
      </w:r>
      <w:proofErr w:type="gramStart"/>
      <w:r w:rsidRPr="004E514E">
        <w:rPr>
          <w:rFonts w:asciiTheme="majorBidi" w:hAnsiTheme="majorBidi" w:cstheme="majorBidi"/>
          <w:sz w:val="28"/>
          <w:szCs w:val="28"/>
        </w:rPr>
        <w:t>Justice &amp;</w:t>
      </w:r>
      <w:proofErr w:type="gramEnd"/>
      <w:r w:rsidRPr="004E514E">
        <w:rPr>
          <w:rFonts w:asciiTheme="majorBidi" w:hAnsiTheme="majorBidi" w:cstheme="majorBidi"/>
          <w:sz w:val="28"/>
          <w:szCs w:val="28"/>
        </w:rPr>
        <w:t xml:space="preserve"> Human Rights Islamabad</w:t>
      </w:r>
    </w:p>
    <w:p w14:paraId="623CAF49" w14:textId="310430DD" w:rsidR="003F4556" w:rsidRPr="004E514E" w:rsidRDefault="00EC0927" w:rsidP="005921CB">
      <w:pPr>
        <w:spacing w:after="0" w:line="240" w:lineRule="auto"/>
        <w:ind w:left="900" w:hanging="900"/>
        <w:rPr>
          <w:rFonts w:asciiTheme="majorBidi" w:hAnsiTheme="majorBidi" w:cstheme="majorBidi"/>
          <w:sz w:val="28"/>
          <w:szCs w:val="28"/>
        </w:rPr>
      </w:pPr>
      <w:r>
        <w:rPr>
          <w:rFonts w:asciiTheme="majorBidi" w:hAnsiTheme="majorBidi" w:cstheme="majorBidi"/>
          <w:sz w:val="28"/>
          <w:szCs w:val="28"/>
        </w:rPr>
        <w:t>1</w:t>
      </w:r>
      <w:r w:rsidR="003F4556" w:rsidRPr="004E514E">
        <w:rPr>
          <w:rFonts w:asciiTheme="majorBidi" w:hAnsiTheme="majorBidi" w:cstheme="majorBidi"/>
          <w:sz w:val="28"/>
          <w:szCs w:val="28"/>
        </w:rPr>
        <w:t>0-</w:t>
      </w:r>
      <w:r w:rsidR="00E83F79">
        <w:rPr>
          <w:rFonts w:asciiTheme="majorBidi" w:hAnsiTheme="majorBidi" w:cstheme="majorBidi"/>
          <w:sz w:val="28"/>
          <w:szCs w:val="28"/>
        </w:rPr>
        <w:tab/>
      </w:r>
      <w:r w:rsidR="003F4556" w:rsidRPr="004E514E">
        <w:rPr>
          <w:rFonts w:asciiTheme="majorBidi" w:hAnsiTheme="majorBidi" w:cstheme="majorBidi"/>
          <w:sz w:val="28"/>
          <w:szCs w:val="28"/>
        </w:rPr>
        <w:t>Concerned file</w:t>
      </w:r>
    </w:p>
    <w:p w14:paraId="67C89DCF" w14:textId="77777777" w:rsidR="004719BD" w:rsidRDefault="004719BD" w:rsidP="00082C68">
      <w:pPr>
        <w:spacing w:after="0" w:line="240" w:lineRule="auto"/>
        <w:ind w:left="6480"/>
        <w:jc w:val="center"/>
        <w:rPr>
          <w:rFonts w:asciiTheme="majorBidi" w:hAnsiTheme="majorBidi" w:cstheme="majorBidi"/>
          <w:sz w:val="28"/>
          <w:szCs w:val="28"/>
        </w:rPr>
      </w:pPr>
    </w:p>
    <w:p w14:paraId="2B8D4891" w14:textId="08D35F83" w:rsidR="00AE1C91" w:rsidRDefault="003F4556" w:rsidP="005921CB">
      <w:pPr>
        <w:spacing w:after="0" w:line="240" w:lineRule="auto"/>
        <w:ind w:left="6480"/>
        <w:jc w:val="center"/>
        <w:rPr>
          <w:rFonts w:asciiTheme="majorBidi" w:hAnsiTheme="majorBidi" w:cstheme="majorBidi"/>
          <w:sz w:val="28"/>
          <w:szCs w:val="28"/>
        </w:rPr>
      </w:pPr>
      <w:r w:rsidRPr="004E514E">
        <w:rPr>
          <w:rFonts w:asciiTheme="majorBidi" w:hAnsiTheme="majorBidi" w:cstheme="majorBidi"/>
          <w:sz w:val="28"/>
          <w:szCs w:val="28"/>
        </w:rPr>
        <w:t>(Rana Atta Muhammad</w:t>
      </w:r>
      <w:r w:rsidR="00AE1C91">
        <w:rPr>
          <w:rFonts w:asciiTheme="majorBidi" w:hAnsiTheme="majorBidi" w:cstheme="majorBidi"/>
          <w:sz w:val="28"/>
          <w:szCs w:val="28"/>
        </w:rPr>
        <w:t>)</w:t>
      </w:r>
    </w:p>
    <w:p w14:paraId="5133C052" w14:textId="07399EE5" w:rsidR="00AE1C91" w:rsidRPr="004E514E" w:rsidRDefault="00AE1C91" w:rsidP="005921CB">
      <w:pPr>
        <w:spacing w:after="0" w:line="240" w:lineRule="auto"/>
        <w:ind w:left="6480"/>
        <w:jc w:val="center"/>
        <w:rPr>
          <w:rFonts w:asciiTheme="majorBidi" w:hAnsiTheme="majorBidi" w:cstheme="majorBidi"/>
          <w:sz w:val="28"/>
          <w:szCs w:val="28"/>
        </w:rPr>
      </w:pPr>
      <w:r>
        <w:rPr>
          <w:rFonts w:asciiTheme="majorBidi" w:hAnsiTheme="majorBidi" w:cstheme="majorBidi"/>
          <w:sz w:val="28"/>
          <w:szCs w:val="28"/>
        </w:rPr>
        <w:t>Section Officer</w:t>
      </w:r>
    </w:p>
    <w:p w14:paraId="639027CD" w14:textId="77777777" w:rsidR="003F4556" w:rsidRPr="004E514E" w:rsidRDefault="003F4556" w:rsidP="003F4556">
      <w:pPr>
        <w:rPr>
          <w:rFonts w:asciiTheme="majorBidi" w:hAnsiTheme="majorBidi" w:cstheme="majorBidi"/>
          <w:sz w:val="28"/>
          <w:szCs w:val="28"/>
        </w:rPr>
      </w:pPr>
    </w:p>
    <w:p w14:paraId="4266ADFB" w14:textId="3003D42C" w:rsidR="003F4556" w:rsidRPr="005921CB" w:rsidRDefault="003F4556" w:rsidP="005921CB">
      <w:pPr>
        <w:pStyle w:val="Heading2"/>
      </w:pPr>
      <w:r w:rsidRPr="004E514E">
        <w:br w:type="page"/>
      </w:r>
      <w:r w:rsidRPr="00C8739D">
        <w:lastRenderedPageBreak/>
        <w:t>INTEREST ACT (RWPEAL0 ORDINANCE</w:t>
      </w:r>
    </w:p>
    <w:p w14:paraId="782D55F0" w14:textId="77777777" w:rsidR="003F4556" w:rsidRPr="005921CB" w:rsidRDefault="003F4556" w:rsidP="005921CB">
      <w:pPr>
        <w:pStyle w:val="Heading2"/>
      </w:pPr>
      <w:r w:rsidRPr="00C8739D">
        <w:t>2000 – AN INTRODUCTION</w:t>
      </w:r>
    </w:p>
    <w:p w14:paraId="7E46DDA2" w14:textId="77777777" w:rsidR="003F4556" w:rsidRPr="004E514E" w:rsidRDefault="003F4556" w:rsidP="003F4556">
      <w:pPr>
        <w:rPr>
          <w:rFonts w:asciiTheme="majorBidi" w:hAnsiTheme="majorBidi" w:cstheme="majorBidi"/>
          <w:sz w:val="28"/>
          <w:szCs w:val="28"/>
        </w:rPr>
      </w:pPr>
      <w:r w:rsidRPr="004E514E">
        <w:rPr>
          <w:rFonts w:asciiTheme="majorBidi" w:hAnsiTheme="majorBidi" w:cstheme="majorBidi"/>
          <w:sz w:val="28"/>
          <w:szCs w:val="28"/>
        </w:rPr>
        <w:tab/>
      </w:r>
    </w:p>
    <w:p w14:paraId="7FB17D05" w14:textId="02BF3CE9" w:rsidR="003F4556" w:rsidRPr="004E514E" w:rsidRDefault="003F4556" w:rsidP="005921CB">
      <w:pPr>
        <w:jc w:val="both"/>
        <w:rPr>
          <w:rFonts w:asciiTheme="majorBidi" w:hAnsiTheme="majorBidi" w:cstheme="majorBidi"/>
          <w:sz w:val="28"/>
          <w:szCs w:val="28"/>
        </w:rPr>
      </w:pPr>
      <w:proofErr w:type="spellStart"/>
      <w:r w:rsidRPr="004E514E">
        <w:rPr>
          <w:rFonts w:asciiTheme="majorBidi" w:hAnsiTheme="majorBidi" w:cstheme="majorBidi"/>
          <w:sz w:val="28"/>
          <w:szCs w:val="28"/>
        </w:rPr>
        <w:t>Shariat</w:t>
      </w:r>
      <w:proofErr w:type="spellEnd"/>
      <w:r w:rsidRPr="004E514E">
        <w:rPr>
          <w:rFonts w:asciiTheme="majorBidi" w:hAnsiTheme="majorBidi" w:cstheme="majorBidi"/>
          <w:sz w:val="28"/>
          <w:szCs w:val="28"/>
        </w:rPr>
        <w:t xml:space="preserve"> Appellate Bench of the Supreme Court has held the Interest Act 1839 to be totally against the </w:t>
      </w:r>
      <w:r w:rsidR="004E514E" w:rsidRPr="004E514E">
        <w:rPr>
          <w:rFonts w:asciiTheme="majorBidi" w:hAnsiTheme="majorBidi" w:cstheme="majorBidi"/>
          <w:sz w:val="28"/>
          <w:szCs w:val="28"/>
        </w:rPr>
        <w:t>injunctions</w:t>
      </w:r>
      <w:r w:rsidRPr="004E514E">
        <w:rPr>
          <w:rFonts w:asciiTheme="majorBidi" w:hAnsiTheme="majorBidi" w:cstheme="majorBidi"/>
          <w:sz w:val="28"/>
          <w:szCs w:val="28"/>
        </w:rPr>
        <w:t xml:space="preserve"> of Islam. Th</w:t>
      </w:r>
      <w:r w:rsidR="004E514E">
        <w:rPr>
          <w:rFonts w:asciiTheme="majorBidi" w:hAnsiTheme="majorBidi" w:cstheme="majorBidi"/>
          <w:sz w:val="28"/>
          <w:szCs w:val="28"/>
        </w:rPr>
        <w:t xml:space="preserve">e Law has to be repealed in </w:t>
      </w:r>
      <w:proofErr w:type="spellStart"/>
      <w:r w:rsidR="004E514E">
        <w:rPr>
          <w:rFonts w:asciiTheme="majorBidi" w:hAnsiTheme="majorBidi" w:cstheme="majorBidi"/>
          <w:sz w:val="28"/>
          <w:szCs w:val="28"/>
        </w:rPr>
        <w:t>to</w:t>
      </w:r>
      <w:r w:rsidR="00D975DA">
        <w:rPr>
          <w:rFonts w:asciiTheme="majorBidi" w:hAnsiTheme="majorBidi" w:cstheme="majorBidi"/>
          <w:sz w:val="28"/>
          <w:szCs w:val="28"/>
        </w:rPr>
        <w:t>to</w:t>
      </w:r>
      <w:proofErr w:type="spellEnd"/>
      <w:r w:rsidR="00D975DA">
        <w:rPr>
          <w:rFonts w:asciiTheme="majorBidi" w:hAnsiTheme="majorBidi" w:cstheme="majorBidi"/>
          <w:sz w:val="28"/>
          <w:szCs w:val="28"/>
        </w:rPr>
        <w:t>.</w:t>
      </w:r>
      <w:r w:rsidRPr="004E514E">
        <w:rPr>
          <w:rFonts w:asciiTheme="majorBidi" w:hAnsiTheme="majorBidi" w:cstheme="majorBidi"/>
          <w:sz w:val="28"/>
          <w:szCs w:val="28"/>
        </w:rPr>
        <w:t xml:space="preserve">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has, therefore, considered it appropriate and necessary to draft. As a first step</w:t>
      </w:r>
      <w:r w:rsidR="00DD714E">
        <w:rPr>
          <w:rFonts w:asciiTheme="majorBidi" w:hAnsiTheme="majorBidi" w:cstheme="majorBidi"/>
          <w:sz w:val="28"/>
          <w:szCs w:val="28"/>
        </w:rPr>
        <w:t>,</w:t>
      </w:r>
      <w:r w:rsidRPr="004E514E">
        <w:rPr>
          <w:rFonts w:asciiTheme="majorBidi" w:hAnsiTheme="majorBidi" w:cstheme="majorBidi"/>
          <w:sz w:val="28"/>
          <w:szCs w:val="28"/>
        </w:rPr>
        <w:t xml:space="preserve"> a law to repeal the Interest Act 1839. This Law would provide the basis from where to proceed for promulgation of all other laws necessary to ensure a </w:t>
      </w:r>
      <w:proofErr w:type="spellStart"/>
      <w:r w:rsidR="00D975DA"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free system in the country. </w:t>
      </w:r>
    </w:p>
    <w:p w14:paraId="57161BAE" w14:textId="77777777" w:rsidR="003F4556" w:rsidRPr="004E514E" w:rsidRDefault="003F4556" w:rsidP="003F4556">
      <w:pPr>
        <w:rPr>
          <w:rFonts w:asciiTheme="majorBidi" w:hAnsiTheme="majorBidi" w:cstheme="majorBidi"/>
          <w:sz w:val="28"/>
          <w:szCs w:val="28"/>
        </w:rPr>
      </w:pPr>
      <w:r w:rsidRPr="004E514E">
        <w:rPr>
          <w:rFonts w:asciiTheme="majorBidi" w:hAnsiTheme="majorBidi" w:cstheme="majorBidi"/>
          <w:sz w:val="28"/>
          <w:szCs w:val="28"/>
        </w:rPr>
        <w:br w:type="page"/>
      </w:r>
    </w:p>
    <w:p w14:paraId="0630CD96" w14:textId="7D907163" w:rsidR="003F4556" w:rsidRPr="005921CB" w:rsidRDefault="003F4556" w:rsidP="005921CB">
      <w:pPr>
        <w:pStyle w:val="Heading2"/>
      </w:pPr>
      <w:r w:rsidRPr="005921CB">
        <w:rPr>
          <w:u w:val="none"/>
        </w:rPr>
        <w:lastRenderedPageBreak/>
        <w:t>ORDINANCE NO ____________OF 2000</w:t>
      </w:r>
    </w:p>
    <w:p w14:paraId="194BB223" w14:textId="77777777" w:rsidR="003F4556" w:rsidRPr="005921CB" w:rsidRDefault="003F4556" w:rsidP="005921CB">
      <w:pPr>
        <w:pStyle w:val="Heading2"/>
      </w:pPr>
      <w:r w:rsidRPr="005921CB">
        <w:rPr>
          <w:u w:val="none"/>
        </w:rPr>
        <w:t>AN</w:t>
      </w:r>
    </w:p>
    <w:p w14:paraId="07FD9680" w14:textId="77777777" w:rsidR="003F4556" w:rsidRPr="005921CB" w:rsidRDefault="003F4556" w:rsidP="005921CB">
      <w:pPr>
        <w:pStyle w:val="Heading2"/>
      </w:pPr>
      <w:r w:rsidRPr="005921CB">
        <w:rPr>
          <w:u w:val="none"/>
        </w:rPr>
        <w:t>ORDINNACE</w:t>
      </w:r>
    </w:p>
    <w:p w14:paraId="26835F4E" w14:textId="77777777" w:rsidR="003F4556" w:rsidRPr="004E514E" w:rsidRDefault="003F4556" w:rsidP="005921CB">
      <w:pPr>
        <w:jc w:val="both"/>
        <w:rPr>
          <w:rFonts w:asciiTheme="majorBidi" w:hAnsiTheme="majorBidi" w:cstheme="majorBidi"/>
          <w:sz w:val="28"/>
          <w:szCs w:val="28"/>
        </w:rPr>
      </w:pPr>
      <w:r w:rsidRPr="004E514E">
        <w:rPr>
          <w:rFonts w:asciiTheme="majorBidi" w:hAnsiTheme="majorBidi" w:cstheme="majorBidi"/>
          <w:sz w:val="28"/>
          <w:szCs w:val="28"/>
        </w:rPr>
        <w:t>To repeal the Interest Act, 1839</w:t>
      </w:r>
    </w:p>
    <w:p w14:paraId="18EBECA9" w14:textId="3AB0023C" w:rsidR="003F4556" w:rsidRPr="004E514E" w:rsidRDefault="003F4556" w:rsidP="005921CB">
      <w:pPr>
        <w:jc w:val="both"/>
        <w:rPr>
          <w:rFonts w:asciiTheme="majorBidi" w:hAnsiTheme="majorBidi" w:cstheme="majorBidi"/>
          <w:sz w:val="28"/>
          <w:szCs w:val="28"/>
        </w:rPr>
      </w:pPr>
      <w:r w:rsidRPr="004E514E">
        <w:rPr>
          <w:rFonts w:asciiTheme="majorBidi" w:hAnsiTheme="majorBidi" w:cstheme="majorBidi"/>
          <w:sz w:val="28"/>
          <w:szCs w:val="28"/>
        </w:rPr>
        <w:tab/>
        <w:t xml:space="preserve">WHEREAS </w:t>
      </w:r>
      <w:r w:rsidR="00B17CBF">
        <w:rPr>
          <w:rFonts w:asciiTheme="majorBidi" w:hAnsiTheme="majorBidi" w:cstheme="majorBidi"/>
          <w:sz w:val="28"/>
          <w:szCs w:val="28"/>
        </w:rPr>
        <w:t>it is expedient to repeal the Interest Act, 1839</w:t>
      </w:r>
      <w:r w:rsidRPr="004E514E">
        <w:rPr>
          <w:rFonts w:asciiTheme="majorBidi" w:hAnsiTheme="majorBidi" w:cstheme="majorBidi"/>
          <w:sz w:val="28"/>
          <w:szCs w:val="28"/>
        </w:rPr>
        <w:t>:</w:t>
      </w:r>
    </w:p>
    <w:p w14:paraId="2DE2C126" w14:textId="0D527FE2" w:rsidR="003F4556" w:rsidRPr="004E514E" w:rsidRDefault="003F4556" w:rsidP="005921CB">
      <w:pPr>
        <w:jc w:val="both"/>
        <w:rPr>
          <w:rFonts w:asciiTheme="majorBidi" w:hAnsiTheme="majorBidi" w:cstheme="majorBidi"/>
          <w:sz w:val="28"/>
          <w:szCs w:val="28"/>
        </w:rPr>
      </w:pPr>
      <w:r w:rsidRPr="004E514E">
        <w:rPr>
          <w:rFonts w:asciiTheme="majorBidi" w:hAnsiTheme="majorBidi" w:cstheme="majorBidi"/>
          <w:sz w:val="28"/>
          <w:szCs w:val="28"/>
        </w:rPr>
        <w:tab/>
        <w:t>AN</w:t>
      </w:r>
      <w:r w:rsidR="00C55C82">
        <w:rPr>
          <w:rFonts w:asciiTheme="majorBidi" w:hAnsiTheme="majorBidi" w:cstheme="majorBidi"/>
          <w:sz w:val="28"/>
          <w:szCs w:val="28"/>
        </w:rPr>
        <w:t>D</w:t>
      </w:r>
      <w:r w:rsidRPr="004E514E">
        <w:rPr>
          <w:rFonts w:asciiTheme="majorBidi" w:hAnsiTheme="majorBidi" w:cstheme="majorBidi"/>
          <w:sz w:val="28"/>
          <w:szCs w:val="28"/>
        </w:rPr>
        <w:t xml:space="preserve"> WHEREAS</w:t>
      </w:r>
      <w:r w:rsidR="001B587F">
        <w:rPr>
          <w:rFonts w:asciiTheme="majorBidi" w:hAnsiTheme="majorBidi" w:cstheme="majorBidi"/>
          <w:sz w:val="28"/>
          <w:szCs w:val="28"/>
        </w:rPr>
        <w:t xml:space="preserve"> </w:t>
      </w:r>
      <w:r w:rsidR="00C75E16" w:rsidRPr="004E514E">
        <w:rPr>
          <w:rFonts w:asciiTheme="majorBidi" w:hAnsiTheme="majorBidi" w:cstheme="majorBidi"/>
          <w:sz w:val="28"/>
          <w:szCs w:val="28"/>
        </w:rPr>
        <w:t>the National Assembly and the Senate Stand suspended in pursuance of the proclamation of the fourteenth day of October, 1999, and the Provincial Constitution Order No 1. As amended</w:t>
      </w:r>
      <w:r w:rsidRPr="004E514E">
        <w:rPr>
          <w:rFonts w:asciiTheme="majorBidi" w:hAnsiTheme="majorBidi" w:cstheme="majorBidi"/>
          <w:sz w:val="28"/>
          <w:szCs w:val="28"/>
        </w:rPr>
        <w:t>:</w:t>
      </w:r>
    </w:p>
    <w:p w14:paraId="5FE93795" w14:textId="4A678439" w:rsidR="00C75E16" w:rsidRDefault="003F4556" w:rsidP="007D4075">
      <w:pPr>
        <w:jc w:val="both"/>
        <w:rPr>
          <w:rFonts w:asciiTheme="majorBidi" w:hAnsiTheme="majorBidi" w:cstheme="majorBidi"/>
          <w:sz w:val="28"/>
          <w:szCs w:val="28"/>
        </w:rPr>
      </w:pPr>
      <w:r w:rsidRPr="004E514E">
        <w:rPr>
          <w:rFonts w:asciiTheme="majorBidi" w:hAnsiTheme="majorBidi" w:cstheme="majorBidi"/>
          <w:sz w:val="28"/>
          <w:szCs w:val="28"/>
        </w:rPr>
        <w:tab/>
      </w:r>
      <w:r w:rsidR="00C75E16" w:rsidRPr="004E514E">
        <w:rPr>
          <w:rFonts w:asciiTheme="majorBidi" w:hAnsiTheme="majorBidi" w:cstheme="majorBidi"/>
          <w:sz w:val="28"/>
          <w:szCs w:val="28"/>
        </w:rPr>
        <w:t>AN</w:t>
      </w:r>
      <w:r w:rsidR="00C55C82">
        <w:rPr>
          <w:rFonts w:asciiTheme="majorBidi" w:hAnsiTheme="majorBidi" w:cstheme="majorBidi"/>
          <w:sz w:val="28"/>
          <w:szCs w:val="28"/>
        </w:rPr>
        <w:t>D</w:t>
      </w:r>
      <w:r w:rsidR="00C75E16" w:rsidRPr="004E514E">
        <w:rPr>
          <w:rFonts w:asciiTheme="majorBidi" w:hAnsiTheme="majorBidi" w:cstheme="majorBidi"/>
          <w:sz w:val="28"/>
          <w:szCs w:val="28"/>
        </w:rPr>
        <w:t xml:space="preserve"> WHEREAS</w:t>
      </w:r>
      <w:r w:rsidR="00C75E16">
        <w:rPr>
          <w:rFonts w:asciiTheme="majorBidi" w:hAnsiTheme="majorBidi" w:cstheme="majorBidi"/>
          <w:sz w:val="28"/>
          <w:szCs w:val="28"/>
        </w:rPr>
        <w:t xml:space="preserve"> </w:t>
      </w:r>
      <w:r w:rsidR="00C75E16" w:rsidRPr="004E514E">
        <w:rPr>
          <w:rFonts w:asciiTheme="majorBidi" w:hAnsiTheme="majorBidi" w:cstheme="majorBidi"/>
          <w:sz w:val="28"/>
          <w:szCs w:val="28"/>
        </w:rPr>
        <w:t xml:space="preserve">the President is satisfied </w:t>
      </w:r>
      <w:r w:rsidR="00A25906">
        <w:rPr>
          <w:rFonts w:asciiTheme="majorBidi" w:hAnsiTheme="majorBidi" w:cstheme="majorBidi"/>
          <w:sz w:val="28"/>
          <w:szCs w:val="28"/>
        </w:rPr>
        <w:t xml:space="preserve">that </w:t>
      </w:r>
      <w:r w:rsidR="00C75E16" w:rsidRPr="004E514E">
        <w:rPr>
          <w:rFonts w:asciiTheme="majorBidi" w:hAnsiTheme="majorBidi" w:cstheme="majorBidi"/>
          <w:sz w:val="28"/>
          <w:szCs w:val="28"/>
        </w:rPr>
        <w:t>circumstances exist which render it necessary to take immediate action:</w:t>
      </w:r>
    </w:p>
    <w:p w14:paraId="6F1899A8" w14:textId="019B34C5" w:rsidR="003F4556" w:rsidRPr="004E514E" w:rsidRDefault="003F4556"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NOW, THEREFORE, in pursuance of Proclamation of the fourteenth day of October, 1999, and Provincial Constitution Order as well as Order No 9 of 1999, and in exercise of </w:t>
      </w:r>
      <w:r w:rsidR="00486AE8">
        <w:rPr>
          <w:rFonts w:asciiTheme="majorBidi" w:hAnsiTheme="majorBidi" w:cstheme="majorBidi"/>
          <w:sz w:val="28"/>
          <w:szCs w:val="28"/>
        </w:rPr>
        <w:t>a</w:t>
      </w:r>
      <w:r w:rsidRPr="004E514E">
        <w:rPr>
          <w:rFonts w:asciiTheme="majorBidi" w:hAnsiTheme="majorBidi" w:cstheme="majorBidi"/>
          <w:sz w:val="28"/>
          <w:szCs w:val="28"/>
        </w:rPr>
        <w:t>ll powers enabling him in the behalf the president of the Islamic Republic of Pakistan is pleased to made and promulgate the following Ordinance.</w:t>
      </w:r>
    </w:p>
    <w:p w14:paraId="1DCBAD7B" w14:textId="644E6752" w:rsidR="003F4556" w:rsidRPr="004E514E" w:rsidRDefault="003F4556" w:rsidP="005921CB">
      <w:pPr>
        <w:jc w:val="both"/>
        <w:rPr>
          <w:rFonts w:asciiTheme="majorBidi" w:hAnsiTheme="majorBidi" w:cstheme="majorBidi"/>
          <w:sz w:val="28"/>
          <w:szCs w:val="28"/>
        </w:rPr>
      </w:pPr>
      <w:r w:rsidRPr="004E514E">
        <w:rPr>
          <w:rFonts w:asciiTheme="majorBidi" w:hAnsiTheme="majorBidi" w:cstheme="majorBidi"/>
          <w:sz w:val="28"/>
          <w:szCs w:val="28"/>
        </w:rPr>
        <w:tab/>
        <w:t>1-</w:t>
      </w:r>
      <w:r w:rsidRPr="004E514E">
        <w:rPr>
          <w:rFonts w:asciiTheme="majorBidi" w:hAnsiTheme="majorBidi" w:cstheme="majorBidi"/>
          <w:sz w:val="28"/>
          <w:szCs w:val="28"/>
        </w:rPr>
        <w:tab/>
        <w:t xml:space="preserve">Short title and </w:t>
      </w:r>
      <w:r w:rsidR="007D4075" w:rsidRPr="004E514E">
        <w:rPr>
          <w:rFonts w:asciiTheme="majorBidi" w:hAnsiTheme="majorBidi" w:cstheme="majorBidi"/>
          <w:sz w:val="28"/>
          <w:szCs w:val="28"/>
        </w:rPr>
        <w:t>commencement: -</w:t>
      </w:r>
      <w:r w:rsidRPr="004E514E">
        <w:rPr>
          <w:rFonts w:asciiTheme="majorBidi" w:hAnsiTheme="majorBidi" w:cstheme="majorBidi"/>
          <w:sz w:val="28"/>
          <w:szCs w:val="28"/>
        </w:rPr>
        <w:t xml:space="preserve"> (</w:t>
      </w:r>
      <w:r w:rsidR="007D4075" w:rsidRPr="004E514E">
        <w:rPr>
          <w:rFonts w:asciiTheme="majorBidi" w:hAnsiTheme="majorBidi" w:cstheme="majorBidi"/>
          <w:sz w:val="28"/>
          <w:szCs w:val="28"/>
        </w:rPr>
        <w:t>1) This</w:t>
      </w:r>
      <w:r w:rsidRPr="004E514E">
        <w:rPr>
          <w:rFonts w:asciiTheme="majorBidi" w:hAnsiTheme="majorBidi" w:cstheme="majorBidi"/>
          <w:sz w:val="28"/>
          <w:szCs w:val="28"/>
        </w:rPr>
        <w:t xml:space="preserve"> Ordinance may be called the Interest Act (Repeal) Ordinance. 2000.</w:t>
      </w:r>
    </w:p>
    <w:p w14:paraId="29CB0D72" w14:textId="0059D654" w:rsidR="003F4556" w:rsidRDefault="003F4556" w:rsidP="007D4075">
      <w:pPr>
        <w:jc w:val="both"/>
        <w:rPr>
          <w:rFonts w:asciiTheme="majorBidi" w:hAnsiTheme="majorBidi" w:cstheme="majorBidi"/>
          <w:sz w:val="28"/>
          <w:szCs w:val="28"/>
        </w:rPr>
      </w:pPr>
      <w:r w:rsidRPr="004E514E">
        <w:rPr>
          <w:rFonts w:asciiTheme="majorBidi" w:hAnsiTheme="majorBidi" w:cstheme="majorBidi"/>
          <w:sz w:val="28"/>
          <w:szCs w:val="28"/>
        </w:rPr>
        <w:tab/>
        <w:t>2-</w:t>
      </w:r>
      <w:r w:rsidRPr="004E514E">
        <w:rPr>
          <w:rFonts w:asciiTheme="majorBidi" w:hAnsiTheme="majorBidi" w:cstheme="majorBidi"/>
          <w:sz w:val="28"/>
          <w:szCs w:val="28"/>
        </w:rPr>
        <w:tab/>
        <w:t>Repeal of Act XXXII of 1839</w:t>
      </w:r>
      <w:r w:rsidR="00486AE8">
        <w:rPr>
          <w:rFonts w:asciiTheme="majorBidi" w:hAnsiTheme="majorBidi" w:cstheme="majorBidi"/>
          <w:sz w:val="28"/>
          <w:szCs w:val="28"/>
        </w:rPr>
        <w:t xml:space="preserve"> </w:t>
      </w:r>
      <w:r w:rsidRPr="004E514E">
        <w:rPr>
          <w:rFonts w:asciiTheme="majorBidi" w:hAnsiTheme="majorBidi" w:cstheme="majorBidi"/>
          <w:sz w:val="28"/>
          <w:szCs w:val="28"/>
        </w:rPr>
        <w:t>- The Interest Act, 1839 (XXXII of 1839), is hereby repealed.</w:t>
      </w:r>
    </w:p>
    <w:p w14:paraId="315E48EE" w14:textId="77777777" w:rsidR="00420CFF" w:rsidRPr="004E514E" w:rsidRDefault="00420CFF" w:rsidP="005921CB">
      <w:pPr>
        <w:jc w:val="both"/>
        <w:rPr>
          <w:rFonts w:asciiTheme="majorBidi" w:hAnsiTheme="majorBidi" w:cstheme="majorBidi"/>
          <w:sz w:val="28"/>
          <w:szCs w:val="28"/>
        </w:rPr>
      </w:pPr>
    </w:p>
    <w:p w14:paraId="6DCF8602" w14:textId="6CEC9034" w:rsidR="003F4556" w:rsidRPr="004E514E" w:rsidRDefault="003F4556" w:rsidP="005921CB">
      <w:pPr>
        <w:jc w:val="center"/>
        <w:rPr>
          <w:rFonts w:asciiTheme="majorBidi" w:hAnsiTheme="majorBidi" w:cstheme="majorBidi"/>
          <w:sz w:val="28"/>
          <w:szCs w:val="28"/>
        </w:rPr>
      </w:pPr>
      <w:r w:rsidRPr="004E514E">
        <w:rPr>
          <w:rFonts w:asciiTheme="majorBidi" w:hAnsiTheme="majorBidi" w:cstheme="majorBidi"/>
          <w:sz w:val="28"/>
          <w:szCs w:val="28"/>
        </w:rPr>
        <w:t>................................</w:t>
      </w:r>
    </w:p>
    <w:p w14:paraId="4D54F263" w14:textId="77777777" w:rsidR="003F4556" w:rsidRPr="004E514E" w:rsidRDefault="003F4556" w:rsidP="003F4556">
      <w:pPr>
        <w:rPr>
          <w:rFonts w:asciiTheme="majorBidi" w:hAnsiTheme="majorBidi" w:cstheme="majorBidi"/>
          <w:sz w:val="28"/>
          <w:szCs w:val="28"/>
        </w:rPr>
      </w:pPr>
    </w:p>
    <w:p w14:paraId="4EE39CF3" w14:textId="77777777" w:rsidR="003F4556" w:rsidRPr="004E514E" w:rsidRDefault="003F4556" w:rsidP="003F4556">
      <w:pPr>
        <w:rPr>
          <w:rFonts w:asciiTheme="majorBidi" w:hAnsiTheme="majorBidi" w:cstheme="majorBidi"/>
          <w:sz w:val="28"/>
          <w:szCs w:val="28"/>
        </w:rPr>
      </w:pPr>
    </w:p>
    <w:p w14:paraId="0D090014" w14:textId="77777777" w:rsidR="003F4556" w:rsidRPr="004E514E" w:rsidRDefault="003F4556" w:rsidP="003F4556">
      <w:pPr>
        <w:rPr>
          <w:rFonts w:asciiTheme="majorBidi" w:hAnsiTheme="majorBidi" w:cstheme="majorBidi"/>
          <w:sz w:val="28"/>
          <w:szCs w:val="28"/>
        </w:rPr>
      </w:pPr>
    </w:p>
    <w:p w14:paraId="2D54C506" w14:textId="77777777" w:rsidR="003F4556" w:rsidRPr="004E514E" w:rsidRDefault="003F4556" w:rsidP="003F4556">
      <w:pPr>
        <w:rPr>
          <w:rFonts w:asciiTheme="majorBidi" w:hAnsiTheme="majorBidi" w:cstheme="majorBidi"/>
          <w:sz w:val="28"/>
          <w:szCs w:val="28"/>
        </w:rPr>
      </w:pPr>
    </w:p>
    <w:p w14:paraId="28175524" w14:textId="77777777" w:rsidR="003F4556" w:rsidRPr="004E514E" w:rsidRDefault="003F4556" w:rsidP="003F4556">
      <w:pPr>
        <w:rPr>
          <w:rFonts w:asciiTheme="majorBidi" w:hAnsiTheme="majorBidi" w:cstheme="majorBidi"/>
          <w:sz w:val="28"/>
          <w:szCs w:val="28"/>
        </w:rPr>
      </w:pPr>
    </w:p>
    <w:p w14:paraId="222A1761" w14:textId="77777777" w:rsidR="003F4556" w:rsidRPr="004E514E" w:rsidRDefault="003F4556" w:rsidP="003F4556">
      <w:pPr>
        <w:rPr>
          <w:rFonts w:asciiTheme="majorBidi" w:hAnsiTheme="majorBidi" w:cstheme="majorBidi"/>
          <w:sz w:val="28"/>
          <w:szCs w:val="28"/>
        </w:rPr>
      </w:pPr>
    </w:p>
    <w:p w14:paraId="05A0E1B7" w14:textId="432014E0" w:rsidR="00C61FB4" w:rsidRPr="005921CB" w:rsidRDefault="003F4556" w:rsidP="005921CB">
      <w:pPr>
        <w:pStyle w:val="Heading2"/>
      </w:pPr>
      <w:r w:rsidRPr="005921CB">
        <w:t>BANKING COMPANIES (THIRD AMENDMENT</w:t>
      </w:r>
      <w:r w:rsidR="000C1072" w:rsidRPr="005921CB">
        <w:t xml:space="preserve">) </w:t>
      </w:r>
    </w:p>
    <w:p w14:paraId="44A4BC13" w14:textId="40CDA40D" w:rsidR="003F4556" w:rsidRPr="005921CB" w:rsidRDefault="00276121" w:rsidP="005921CB">
      <w:pPr>
        <w:pStyle w:val="Heading2"/>
      </w:pPr>
      <w:r w:rsidRPr="00834EE7">
        <w:lastRenderedPageBreak/>
        <w:t>ORDINANC</w:t>
      </w:r>
      <w:r w:rsidR="005D4F67" w:rsidRPr="00834EE7">
        <w:t>E</w:t>
      </w:r>
      <w:r w:rsidRPr="00834EE7">
        <w:t>.</w:t>
      </w:r>
      <w:r w:rsidR="003F4556" w:rsidRPr="00834EE7">
        <w:t xml:space="preserve"> 2002- AN INTRODUCTION</w:t>
      </w:r>
    </w:p>
    <w:p w14:paraId="7ED0027C" w14:textId="77777777" w:rsidR="003F4556" w:rsidRPr="004E514E" w:rsidRDefault="003F4556" w:rsidP="003F4556">
      <w:pPr>
        <w:rPr>
          <w:rFonts w:asciiTheme="majorBidi" w:hAnsiTheme="majorBidi" w:cstheme="majorBidi"/>
          <w:sz w:val="28"/>
          <w:szCs w:val="28"/>
        </w:rPr>
      </w:pPr>
    </w:p>
    <w:p w14:paraId="1D4F3888" w14:textId="42CDE823" w:rsidR="003F4556" w:rsidRPr="004E514E" w:rsidRDefault="003F4556"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The Section 9 of the banking Companies Ordinance 1962 was held ultra vires of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by the Honourable Supreme Court.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has drafted a substitution that provides a clear guideline to the Banking Companies for their operations giving due regard to genuine </w:t>
      </w:r>
      <w:r w:rsidR="001976A3" w:rsidRPr="004E514E">
        <w:rPr>
          <w:rFonts w:asciiTheme="majorBidi" w:hAnsiTheme="majorBidi" w:cstheme="majorBidi"/>
          <w:sz w:val="28"/>
          <w:szCs w:val="28"/>
        </w:rPr>
        <w:t>mark-up</w:t>
      </w:r>
      <w:r w:rsidRPr="004E514E">
        <w:rPr>
          <w:rFonts w:asciiTheme="majorBidi" w:hAnsiTheme="majorBidi" w:cstheme="majorBidi"/>
          <w:sz w:val="28"/>
          <w:szCs w:val="28"/>
        </w:rPr>
        <w:t xml:space="preserve"> transactions in accordance with the principle</w:t>
      </w:r>
      <w:r w:rsidR="001976A3">
        <w:rPr>
          <w:rFonts w:asciiTheme="majorBidi" w:hAnsiTheme="majorBidi" w:cstheme="majorBidi"/>
          <w:sz w:val="28"/>
          <w:szCs w:val="28"/>
        </w:rPr>
        <w:t>s</w:t>
      </w:r>
      <w:r w:rsidRPr="004E514E">
        <w:rPr>
          <w:rFonts w:asciiTheme="majorBidi" w:hAnsiTheme="majorBidi" w:cstheme="majorBidi"/>
          <w:sz w:val="28"/>
          <w:szCs w:val="28"/>
        </w:rPr>
        <w:t xml:space="preserve"> of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w:t>
      </w:r>
    </w:p>
    <w:p w14:paraId="0B98B1D9" w14:textId="77777777" w:rsidR="00812271" w:rsidRDefault="00812271">
      <w:pPr>
        <w:rPr>
          <w:rFonts w:asciiTheme="majorBidi" w:hAnsiTheme="majorBidi" w:cstheme="majorBidi"/>
          <w:b/>
          <w:bCs/>
          <w:sz w:val="32"/>
          <w:szCs w:val="28"/>
        </w:rPr>
      </w:pPr>
      <w:r>
        <w:br w:type="page"/>
      </w:r>
    </w:p>
    <w:p w14:paraId="03387FB1" w14:textId="307FD607" w:rsidR="003F4556" w:rsidRPr="005921CB" w:rsidRDefault="003F4556" w:rsidP="005921CB">
      <w:pPr>
        <w:pStyle w:val="Heading2"/>
      </w:pPr>
      <w:r w:rsidRPr="005921CB">
        <w:rPr>
          <w:u w:val="none"/>
        </w:rPr>
        <w:lastRenderedPageBreak/>
        <w:t>ORDINANC NO________OF 2000</w:t>
      </w:r>
    </w:p>
    <w:p w14:paraId="29876B50" w14:textId="77777777" w:rsidR="003F4556" w:rsidRPr="005921CB" w:rsidRDefault="003F4556" w:rsidP="005921CB">
      <w:pPr>
        <w:pStyle w:val="Heading2"/>
      </w:pPr>
      <w:r w:rsidRPr="005921CB">
        <w:rPr>
          <w:u w:val="none"/>
        </w:rPr>
        <w:t>AN</w:t>
      </w:r>
    </w:p>
    <w:p w14:paraId="4B2CB6E1" w14:textId="77777777" w:rsidR="003F4556" w:rsidRPr="005921CB" w:rsidRDefault="003F4556" w:rsidP="005921CB">
      <w:pPr>
        <w:pStyle w:val="Heading2"/>
      </w:pPr>
      <w:r w:rsidRPr="005921CB">
        <w:rPr>
          <w:u w:val="none"/>
        </w:rPr>
        <w:t>ORDINANCE</w:t>
      </w:r>
    </w:p>
    <w:p w14:paraId="0D70A5EA" w14:textId="77777777" w:rsidR="003F4556" w:rsidRPr="004E514E" w:rsidRDefault="003F4556" w:rsidP="003F4556">
      <w:pPr>
        <w:rPr>
          <w:rFonts w:asciiTheme="majorBidi" w:hAnsiTheme="majorBidi" w:cstheme="majorBidi"/>
          <w:sz w:val="28"/>
          <w:szCs w:val="28"/>
        </w:rPr>
      </w:pPr>
    </w:p>
    <w:p w14:paraId="3599C31F" w14:textId="77777777" w:rsidR="003F4556" w:rsidRPr="004E514E" w:rsidRDefault="003F4556" w:rsidP="005921CB">
      <w:pPr>
        <w:spacing w:line="240" w:lineRule="auto"/>
        <w:jc w:val="lowKashida"/>
        <w:rPr>
          <w:rFonts w:asciiTheme="majorBidi" w:hAnsiTheme="majorBidi" w:cstheme="majorBidi"/>
          <w:sz w:val="28"/>
          <w:szCs w:val="28"/>
        </w:rPr>
      </w:pPr>
      <w:r w:rsidRPr="004E514E">
        <w:rPr>
          <w:rFonts w:asciiTheme="majorBidi" w:hAnsiTheme="majorBidi" w:cstheme="majorBidi"/>
          <w:sz w:val="28"/>
          <w:szCs w:val="28"/>
        </w:rPr>
        <w:t>Further to amend the Banking Companies Ordinance 1962.</w:t>
      </w:r>
    </w:p>
    <w:p w14:paraId="66DF502E" w14:textId="77777777" w:rsidR="003F4556" w:rsidRPr="004E514E" w:rsidRDefault="003F4556" w:rsidP="005921CB">
      <w:pPr>
        <w:spacing w:line="240" w:lineRule="auto"/>
        <w:jc w:val="lowKashida"/>
        <w:rPr>
          <w:rFonts w:asciiTheme="majorBidi" w:hAnsiTheme="majorBidi" w:cstheme="majorBidi"/>
          <w:sz w:val="28"/>
          <w:szCs w:val="28"/>
        </w:rPr>
      </w:pPr>
      <w:r w:rsidRPr="004E514E">
        <w:rPr>
          <w:rFonts w:asciiTheme="majorBidi" w:hAnsiTheme="majorBidi" w:cstheme="majorBidi"/>
          <w:sz w:val="28"/>
          <w:szCs w:val="28"/>
        </w:rPr>
        <w:tab/>
        <w:t>WHEREAS it expedient to amend the Banking Companies Ordinance, 1962 (LVII of 1962), for the purpose hereinafter appearing.</w:t>
      </w:r>
    </w:p>
    <w:p w14:paraId="2013DF56" w14:textId="334289B5" w:rsidR="003F4556" w:rsidRPr="004E514E" w:rsidRDefault="003F4556" w:rsidP="005921CB">
      <w:pPr>
        <w:spacing w:line="240" w:lineRule="auto"/>
        <w:jc w:val="lowKashida"/>
        <w:rPr>
          <w:rFonts w:asciiTheme="majorBidi" w:hAnsiTheme="majorBidi" w:cstheme="majorBidi"/>
          <w:sz w:val="28"/>
          <w:szCs w:val="28"/>
        </w:rPr>
      </w:pPr>
      <w:r w:rsidRPr="004E514E">
        <w:rPr>
          <w:rFonts w:asciiTheme="majorBidi" w:hAnsiTheme="majorBidi" w:cstheme="majorBidi"/>
          <w:sz w:val="28"/>
          <w:szCs w:val="28"/>
        </w:rPr>
        <w:tab/>
        <w:t>AND WHEREAS the National Assembly and the Senate stand suspended in pursuance of t</w:t>
      </w:r>
      <w:r w:rsidR="003466F9">
        <w:rPr>
          <w:rFonts w:asciiTheme="majorBidi" w:hAnsiTheme="majorBidi" w:cstheme="majorBidi"/>
          <w:sz w:val="28"/>
          <w:szCs w:val="28"/>
        </w:rPr>
        <w:t>h</w:t>
      </w:r>
      <w:r w:rsidRPr="004E514E">
        <w:rPr>
          <w:rFonts w:asciiTheme="majorBidi" w:hAnsiTheme="majorBidi" w:cstheme="majorBidi"/>
          <w:sz w:val="28"/>
          <w:szCs w:val="28"/>
        </w:rPr>
        <w:t xml:space="preserve">e proclamation of the fourteenth day of October, </w:t>
      </w:r>
      <w:r w:rsidR="00DD65BE" w:rsidRPr="004E514E">
        <w:rPr>
          <w:rFonts w:asciiTheme="majorBidi" w:hAnsiTheme="majorBidi" w:cstheme="majorBidi"/>
          <w:sz w:val="28"/>
          <w:szCs w:val="28"/>
        </w:rPr>
        <w:t>1999,</w:t>
      </w:r>
      <w:r w:rsidRPr="004E514E">
        <w:rPr>
          <w:rFonts w:asciiTheme="majorBidi" w:hAnsiTheme="majorBidi" w:cstheme="majorBidi"/>
          <w:sz w:val="28"/>
          <w:szCs w:val="28"/>
        </w:rPr>
        <w:t xml:space="preserve"> and the</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Provincial Constitution Order as well as Order No 1 as amended. </w:t>
      </w:r>
    </w:p>
    <w:p w14:paraId="356BABED" w14:textId="77777777" w:rsidR="003F4556" w:rsidRPr="004E514E" w:rsidRDefault="003F4556" w:rsidP="005921CB">
      <w:pPr>
        <w:spacing w:line="240" w:lineRule="auto"/>
        <w:jc w:val="lowKashida"/>
        <w:rPr>
          <w:rFonts w:asciiTheme="majorBidi" w:hAnsiTheme="majorBidi" w:cstheme="majorBidi"/>
          <w:sz w:val="28"/>
          <w:szCs w:val="28"/>
        </w:rPr>
      </w:pPr>
      <w:proofErr w:type="gramStart"/>
      <w:r w:rsidRPr="004E514E">
        <w:rPr>
          <w:rFonts w:asciiTheme="majorBidi" w:hAnsiTheme="majorBidi" w:cstheme="majorBidi"/>
          <w:sz w:val="28"/>
          <w:szCs w:val="28"/>
        </w:rPr>
        <w:t>AN</w:t>
      </w:r>
      <w:proofErr w:type="gramEnd"/>
      <w:r w:rsidRPr="004E514E">
        <w:rPr>
          <w:rFonts w:asciiTheme="majorBidi" w:hAnsiTheme="majorBidi" w:cstheme="majorBidi"/>
          <w:sz w:val="28"/>
          <w:szCs w:val="28"/>
        </w:rPr>
        <w:t xml:space="preserve"> WHEREAS</w:t>
      </w:r>
      <w:r w:rsidR="001B587F">
        <w:rPr>
          <w:rFonts w:asciiTheme="majorBidi" w:hAnsiTheme="majorBidi" w:cstheme="majorBidi"/>
          <w:sz w:val="28"/>
          <w:szCs w:val="28"/>
        </w:rPr>
        <w:t xml:space="preserve"> </w:t>
      </w:r>
      <w:r w:rsidRPr="004E514E">
        <w:rPr>
          <w:rFonts w:asciiTheme="majorBidi" w:hAnsiTheme="majorBidi" w:cstheme="majorBidi"/>
          <w:sz w:val="28"/>
          <w:szCs w:val="28"/>
        </w:rPr>
        <w:t>the President is satisfied circumstances exist which render it necessary to take immediate action:</w:t>
      </w:r>
    </w:p>
    <w:p w14:paraId="2CEB99C6" w14:textId="658D7954" w:rsidR="003F4556" w:rsidRPr="004E514E" w:rsidRDefault="003F4556" w:rsidP="005921CB">
      <w:pPr>
        <w:spacing w:line="240" w:lineRule="auto"/>
        <w:jc w:val="lowKashida"/>
        <w:rPr>
          <w:rFonts w:asciiTheme="majorBidi" w:hAnsiTheme="majorBidi" w:cstheme="majorBidi"/>
          <w:sz w:val="28"/>
          <w:szCs w:val="28"/>
        </w:rPr>
      </w:pPr>
      <w:r w:rsidRPr="004E514E">
        <w:rPr>
          <w:rFonts w:asciiTheme="majorBidi" w:hAnsiTheme="majorBidi" w:cstheme="majorBidi"/>
          <w:sz w:val="28"/>
          <w:szCs w:val="28"/>
        </w:rPr>
        <w:tab/>
        <w:t xml:space="preserve">NOW, THEREFORE, in pursuance of Proclamation of the fourteenth day of October, </w:t>
      </w:r>
      <w:r w:rsidR="00DD65BE" w:rsidRPr="004E514E">
        <w:rPr>
          <w:rFonts w:asciiTheme="majorBidi" w:hAnsiTheme="majorBidi" w:cstheme="majorBidi"/>
          <w:sz w:val="28"/>
          <w:szCs w:val="28"/>
        </w:rPr>
        <w:t>1999,</w:t>
      </w:r>
      <w:r w:rsidRPr="004E514E">
        <w:rPr>
          <w:rFonts w:asciiTheme="majorBidi" w:hAnsiTheme="majorBidi" w:cstheme="majorBidi"/>
          <w:sz w:val="28"/>
          <w:szCs w:val="28"/>
        </w:rPr>
        <w:t xml:space="preserve"> and Provincial Constitution Order as well as Order No 9 of 1999, and in exercise of </w:t>
      </w:r>
      <w:proofErr w:type="gramStart"/>
      <w:r w:rsidRPr="004E514E">
        <w:rPr>
          <w:rFonts w:asciiTheme="majorBidi" w:hAnsiTheme="majorBidi" w:cstheme="majorBidi"/>
          <w:sz w:val="28"/>
          <w:szCs w:val="28"/>
        </w:rPr>
        <w:t>All</w:t>
      </w:r>
      <w:proofErr w:type="gramEnd"/>
      <w:r w:rsidRPr="004E514E">
        <w:rPr>
          <w:rFonts w:asciiTheme="majorBidi" w:hAnsiTheme="majorBidi" w:cstheme="majorBidi"/>
          <w:sz w:val="28"/>
          <w:szCs w:val="28"/>
        </w:rPr>
        <w:t xml:space="preserve"> powers enabling him in the behalf the president of the Islamic Republic of Pakistan is pleased to made and promulgate the following Ordinance.</w:t>
      </w:r>
    </w:p>
    <w:p w14:paraId="65771D77" w14:textId="312D110A" w:rsidR="003F4556" w:rsidRPr="004E514E" w:rsidRDefault="003F4556" w:rsidP="005921CB">
      <w:pPr>
        <w:spacing w:line="240" w:lineRule="auto"/>
        <w:ind w:left="2160" w:hanging="720"/>
        <w:jc w:val="lowKashida"/>
        <w:rPr>
          <w:rFonts w:asciiTheme="majorBidi" w:hAnsiTheme="majorBidi" w:cstheme="majorBidi"/>
          <w:sz w:val="28"/>
          <w:szCs w:val="28"/>
        </w:rPr>
      </w:pPr>
      <w:r w:rsidRPr="004E514E">
        <w:rPr>
          <w:rFonts w:asciiTheme="majorBidi" w:hAnsiTheme="majorBidi" w:cstheme="majorBidi"/>
          <w:sz w:val="28"/>
          <w:szCs w:val="28"/>
        </w:rPr>
        <w:t>1-</w:t>
      </w:r>
      <w:r w:rsidRPr="004E514E">
        <w:rPr>
          <w:rFonts w:asciiTheme="majorBidi" w:hAnsiTheme="majorBidi" w:cstheme="majorBidi"/>
          <w:sz w:val="28"/>
          <w:szCs w:val="28"/>
        </w:rPr>
        <w:tab/>
        <w:t xml:space="preserve">Short title and </w:t>
      </w:r>
      <w:r w:rsidR="00DD65BE" w:rsidRPr="004E514E">
        <w:rPr>
          <w:rFonts w:asciiTheme="majorBidi" w:hAnsiTheme="majorBidi" w:cstheme="majorBidi"/>
          <w:sz w:val="28"/>
          <w:szCs w:val="28"/>
        </w:rPr>
        <w:t>commencement: -</w:t>
      </w:r>
      <w:r w:rsidRPr="004E514E">
        <w:rPr>
          <w:rFonts w:asciiTheme="majorBidi" w:hAnsiTheme="majorBidi" w:cstheme="majorBidi"/>
          <w:sz w:val="28"/>
          <w:szCs w:val="28"/>
        </w:rPr>
        <w:t xml:space="preserve"> (</w:t>
      </w:r>
      <w:r w:rsidR="00DD65BE" w:rsidRPr="004E514E">
        <w:rPr>
          <w:rFonts w:asciiTheme="majorBidi" w:hAnsiTheme="majorBidi" w:cstheme="majorBidi"/>
          <w:sz w:val="28"/>
          <w:szCs w:val="28"/>
        </w:rPr>
        <w:t>1) This</w:t>
      </w:r>
      <w:r w:rsidRPr="004E514E">
        <w:rPr>
          <w:rFonts w:asciiTheme="majorBidi" w:hAnsiTheme="majorBidi" w:cstheme="majorBidi"/>
          <w:sz w:val="28"/>
          <w:szCs w:val="28"/>
        </w:rPr>
        <w:t xml:space="preserve"> Ordinance may be called the Banking Companies (Third Amendment) Ordinance 2000</w:t>
      </w:r>
    </w:p>
    <w:p w14:paraId="42FDE69D" w14:textId="28F37EFB" w:rsidR="003F4556" w:rsidRPr="004E514E" w:rsidRDefault="003F4556" w:rsidP="005921CB">
      <w:pPr>
        <w:spacing w:line="240" w:lineRule="auto"/>
        <w:ind w:left="2160" w:hanging="720"/>
        <w:jc w:val="lowKashida"/>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It shall come into force at once.</w:t>
      </w:r>
    </w:p>
    <w:p w14:paraId="2184F0C0" w14:textId="205B2E90" w:rsidR="003F4556" w:rsidRPr="004E514E" w:rsidRDefault="001713FF" w:rsidP="005921CB">
      <w:pPr>
        <w:spacing w:line="240" w:lineRule="auto"/>
        <w:jc w:val="lowKashida"/>
        <w:rPr>
          <w:rFonts w:asciiTheme="majorBidi" w:hAnsiTheme="majorBidi" w:cstheme="majorBidi"/>
          <w:sz w:val="28"/>
          <w:szCs w:val="28"/>
        </w:rPr>
      </w:pPr>
      <w:r>
        <w:rPr>
          <w:rFonts w:asciiTheme="majorBidi" w:hAnsiTheme="majorBidi" w:cstheme="majorBidi"/>
          <w:sz w:val="28"/>
          <w:szCs w:val="28"/>
        </w:rPr>
        <w:t>2</w:t>
      </w:r>
      <w:r w:rsidR="00DF098F">
        <w:rPr>
          <w:rFonts w:asciiTheme="majorBidi" w:hAnsiTheme="majorBidi" w:cstheme="majorBidi"/>
          <w:sz w:val="28"/>
          <w:szCs w:val="28"/>
        </w:rPr>
        <w:t>.</w:t>
      </w:r>
      <w:r w:rsidR="00DF098F">
        <w:rPr>
          <w:rFonts w:asciiTheme="majorBidi" w:hAnsiTheme="majorBidi" w:cstheme="majorBidi"/>
          <w:sz w:val="28"/>
          <w:szCs w:val="28"/>
        </w:rPr>
        <w:tab/>
      </w:r>
      <w:r>
        <w:rPr>
          <w:rFonts w:asciiTheme="majorBidi" w:hAnsiTheme="majorBidi" w:cstheme="majorBidi"/>
          <w:sz w:val="28"/>
          <w:szCs w:val="28"/>
        </w:rPr>
        <w:tab/>
      </w:r>
      <w:r w:rsidR="003F4556" w:rsidRPr="004E514E">
        <w:rPr>
          <w:rFonts w:asciiTheme="majorBidi" w:hAnsiTheme="majorBidi" w:cstheme="majorBidi"/>
          <w:sz w:val="28"/>
          <w:szCs w:val="28"/>
        </w:rPr>
        <w:t xml:space="preserve">Amendment of section 9, Ordinance LVII of 1962. In the Banking Companies Ordinance. 1962 (LVII or 1962). For Section 9 the following shall be substituted, </w:t>
      </w:r>
      <w:r w:rsidR="00DD65BE" w:rsidRPr="004E514E">
        <w:rPr>
          <w:rFonts w:asciiTheme="majorBidi" w:hAnsiTheme="majorBidi" w:cstheme="majorBidi"/>
          <w:sz w:val="28"/>
          <w:szCs w:val="28"/>
        </w:rPr>
        <w:t>namely: -</w:t>
      </w:r>
    </w:p>
    <w:p w14:paraId="12CAE07F" w14:textId="3D9F6A9E" w:rsidR="001C363F" w:rsidRDefault="003F4556" w:rsidP="005921CB">
      <w:pPr>
        <w:spacing w:line="240" w:lineRule="auto"/>
        <w:jc w:val="lowKashida"/>
        <w:rPr>
          <w:rFonts w:asciiTheme="majorBidi" w:hAnsiTheme="majorBidi" w:cstheme="majorBidi"/>
          <w:sz w:val="28"/>
          <w:szCs w:val="28"/>
        </w:rPr>
      </w:pPr>
      <w:r w:rsidRPr="004E514E">
        <w:rPr>
          <w:rFonts w:asciiTheme="majorBidi" w:hAnsiTheme="majorBidi" w:cstheme="majorBidi"/>
          <w:sz w:val="28"/>
          <w:szCs w:val="28"/>
        </w:rPr>
        <w:tab/>
      </w:r>
      <w:r w:rsidR="008C33CF">
        <w:rPr>
          <w:rFonts w:asciiTheme="majorBidi" w:hAnsiTheme="majorBidi" w:cstheme="majorBidi"/>
          <w:sz w:val="28"/>
          <w:szCs w:val="28"/>
        </w:rPr>
        <w:t>“</w:t>
      </w:r>
      <w:r w:rsidRPr="004E514E">
        <w:rPr>
          <w:rFonts w:asciiTheme="majorBidi" w:hAnsiTheme="majorBidi" w:cstheme="majorBidi"/>
          <w:sz w:val="28"/>
          <w:szCs w:val="28"/>
        </w:rPr>
        <w:t>9 Prohibition of Trading</w:t>
      </w:r>
      <w:r w:rsidR="000D51E3">
        <w:rPr>
          <w:rFonts w:asciiTheme="majorBidi" w:hAnsiTheme="majorBidi" w:cstheme="majorBidi"/>
          <w:sz w:val="28"/>
          <w:szCs w:val="28"/>
        </w:rPr>
        <w:t>. -</w:t>
      </w:r>
      <w:r w:rsidRPr="004E514E">
        <w:rPr>
          <w:rFonts w:asciiTheme="majorBidi" w:hAnsiTheme="majorBidi" w:cstheme="majorBidi"/>
          <w:sz w:val="28"/>
          <w:szCs w:val="28"/>
        </w:rPr>
        <w:t xml:space="preserve"> Except as authorized under section 7</w:t>
      </w:r>
      <w:r w:rsidR="00E349BA">
        <w:rPr>
          <w:rFonts w:asciiTheme="majorBidi" w:hAnsiTheme="majorBidi" w:cstheme="majorBidi"/>
          <w:sz w:val="28"/>
          <w:szCs w:val="28"/>
        </w:rPr>
        <w:t>,</w:t>
      </w:r>
      <w:r w:rsidRPr="004E514E">
        <w:rPr>
          <w:rFonts w:asciiTheme="majorBidi" w:hAnsiTheme="majorBidi" w:cstheme="majorBidi"/>
          <w:sz w:val="28"/>
          <w:szCs w:val="28"/>
        </w:rPr>
        <w:t xml:space="preserve"> no banking company shall directly or indirectly deal in the buying or selling or bartering of goods or engage in any trade or buy</w:t>
      </w:r>
      <w:r w:rsidR="00535935">
        <w:rPr>
          <w:rFonts w:asciiTheme="majorBidi" w:hAnsiTheme="majorBidi" w:cstheme="majorBidi"/>
          <w:sz w:val="28"/>
          <w:szCs w:val="28"/>
        </w:rPr>
        <w:t>,</w:t>
      </w:r>
      <w:r w:rsidRPr="004E514E">
        <w:rPr>
          <w:rFonts w:asciiTheme="majorBidi" w:hAnsiTheme="majorBidi" w:cstheme="majorBidi"/>
          <w:sz w:val="28"/>
          <w:szCs w:val="28"/>
        </w:rPr>
        <w:t xml:space="preserve"> </w:t>
      </w:r>
      <w:r w:rsidR="00535935">
        <w:rPr>
          <w:rFonts w:asciiTheme="majorBidi" w:hAnsiTheme="majorBidi" w:cstheme="majorBidi"/>
          <w:sz w:val="28"/>
          <w:szCs w:val="28"/>
        </w:rPr>
        <w:t>s</w:t>
      </w:r>
      <w:r w:rsidRPr="004E514E">
        <w:rPr>
          <w:rFonts w:asciiTheme="majorBidi" w:hAnsiTheme="majorBidi" w:cstheme="majorBidi"/>
          <w:sz w:val="28"/>
          <w:szCs w:val="28"/>
        </w:rPr>
        <w:t>ell or barter goods for others, otherwise than in connection with bills of exchange received for collection or negotiation.</w:t>
      </w:r>
      <w:r w:rsidR="001C363F">
        <w:rPr>
          <w:rFonts w:asciiTheme="majorBidi" w:hAnsiTheme="majorBidi" w:cstheme="majorBidi"/>
          <w:sz w:val="28"/>
          <w:szCs w:val="28"/>
        </w:rPr>
        <w:br w:type="page"/>
      </w:r>
    </w:p>
    <w:p w14:paraId="5316230A" w14:textId="5B3FD90D" w:rsidR="006257F2" w:rsidRDefault="003F4556" w:rsidP="005921CB">
      <w:pPr>
        <w:ind w:firstLine="720"/>
        <w:jc w:val="both"/>
        <w:rPr>
          <w:rFonts w:asciiTheme="majorBidi" w:hAnsiTheme="majorBidi" w:cstheme="majorBidi"/>
          <w:b/>
          <w:bCs/>
          <w:sz w:val="32"/>
          <w:szCs w:val="28"/>
          <w:u w:val="single"/>
        </w:rPr>
      </w:pPr>
      <w:r w:rsidRPr="004E514E">
        <w:rPr>
          <w:rFonts w:asciiTheme="majorBidi" w:hAnsiTheme="majorBidi" w:cstheme="majorBidi"/>
          <w:sz w:val="28"/>
          <w:szCs w:val="28"/>
        </w:rPr>
        <w:lastRenderedPageBreak/>
        <w:t xml:space="preserve">Provided that the </w:t>
      </w:r>
      <w:r w:rsidR="004E514E">
        <w:rPr>
          <w:rFonts w:asciiTheme="majorBidi" w:hAnsiTheme="majorBidi" w:cstheme="majorBidi"/>
          <w:sz w:val="28"/>
          <w:szCs w:val="28"/>
        </w:rPr>
        <w:t>s</w:t>
      </w:r>
      <w:r w:rsidR="004E514E" w:rsidRPr="004E514E">
        <w:rPr>
          <w:rFonts w:asciiTheme="majorBidi" w:hAnsiTheme="majorBidi" w:cstheme="majorBidi"/>
          <w:sz w:val="28"/>
          <w:szCs w:val="28"/>
        </w:rPr>
        <w:t>tate</w:t>
      </w:r>
      <w:r w:rsidRPr="004E514E">
        <w:rPr>
          <w:rFonts w:asciiTheme="majorBidi" w:hAnsiTheme="majorBidi" w:cstheme="majorBidi"/>
          <w:sz w:val="28"/>
          <w:szCs w:val="28"/>
        </w:rPr>
        <w:t xml:space="preserve"> Bank of Pakistan may, in order to ensure genuine </w:t>
      </w:r>
      <w:r w:rsidR="00DD65BE" w:rsidRPr="004E514E">
        <w:rPr>
          <w:rFonts w:asciiTheme="majorBidi" w:hAnsiTheme="majorBidi" w:cstheme="majorBidi"/>
          <w:sz w:val="28"/>
          <w:szCs w:val="28"/>
        </w:rPr>
        <w:t>mark-up</w:t>
      </w:r>
      <w:r w:rsidRPr="004E514E">
        <w:rPr>
          <w:rFonts w:asciiTheme="majorBidi" w:hAnsiTheme="majorBidi" w:cstheme="majorBidi"/>
          <w:sz w:val="28"/>
          <w:szCs w:val="28"/>
        </w:rPr>
        <w:t xml:space="preserve"> transactions authorise any banking company to directly or indirectly deal in the buying or selling or bartering of goods engage in any trade or buy</w:t>
      </w:r>
      <w:r w:rsidR="00E349BA">
        <w:rPr>
          <w:rFonts w:asciiTheme="majorBidi" w:hAnsiTheme="majorBidi" w:cstheme="majorBidi"/>
          <w:sz w:val="28"/>
          <w:szCs w:val="28"/>
        </w:rPr>
        <w:t>,</w:t>
      </w:r>
      <w:r w:rsidRPr="004E514E">
        <w:rPr>
          <w:rFonts w:asciiTheme="majorBidi" w:hAnsiTheme="majorBidi" w:cstheme="majorBidi"/>
          <w:sz w:val="28"/>
          <w:szCs w:val="28"/>
        </w:rPr>
        <w:t xml:space="preserve"> sell or barter goods for others, in accordance with prudential regulations as may be framed by it from time to time.</w:t>
      </w:r>
      <w:r w:rsidR="008C33CF">
        <w:rPr>
          <w:rFonts w:asciiTheme="majorBidi" w:hAnsiTheme="majorBidi" w:cstheme="majorBidi"/>
          <w:sz w:val="28"/>
          <w:szCs w:val="28"/>
        </w:rPr>
        <w:t>”</w:t>
      </w:r>
      <w:r w:rsidR="001B587F">
        <w:rPr>
          <w:rFonts w:asciiTheme="majorBidi" w:hAnsiTheme="majorBidi" w:cstheme="majorBidi"/>
          <w:sz w:val="28"/>
          <w:szCs w:val="28"/>
        </w:rPr>
        <w:t xml:space="preserve"> </w:t>
      </w:r>
      <w:r w:rsidR="006257F2">
        <w:br w:type="page"/>
      </w:r>
    </w:p>
    <w:p w14:paraId="134B200F" w14:textId="77777777" w:rsidR="00D67CBA" w:rsidRPr="004E514E" w:rsidRDefault="00D67CBA" w:rsidP="005921CB">
      <w:pPr>
        <w:pStyle w:val="Heading2"/>
      </w:pPr>
      <w:r w:rsidRPr="004E514E">
        <w:lastRenderedPageBreak/>
        <w:t>PUNJAB/SINDH/NWFP/BALOCHISTAN MONEY-LENDERS (REGULATION AND ISLAMIZATION) ORDINANCE, 2000- AN INTRODUCTION</w:t>
      </w:r>
    </w:p>
    <w:p w14:paraId="493F4023" w14:textId="77777777" w:rsidR="00D67CBA" w:rsidRPr="004E514E" w:rsidRDefault="00D67CBA" w:rsidP="00D67CBA">
      <w:pPr>
        <w:jc w:val="center"/>
        <w:rPr>
          <w:rFonts w:asciiTheme="majorBidi" w:hAnsiTheme="majorBidi" w:cstheme="majorBidi"/>
          <w:b/>
          <w:bCs/>
          <w:sz w:val="32"/>
          <w:szCs w:val="32"/>
          <w:u w:val="single"/>
        </w:rPr>
      </w:pPr>
    </w:p>
    <w:p w14:paraId="1A8C6D3D" w14:textId="77777777" w:rsidR="00D67CBA" w:rsidRPr="004E514E" w:rsidRDefault="00D67CBA" w:rsidP="005921CB">
      <w:pPr>
        <w:spacing w:line="360" w:lineRule="auto"/>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In order to amend and bring the law relating to money lenders, their registration, licensing and regulation of their accounts in conformity with the injunctions of Islam, the proposed Ordinance envisages all the business of money lending to be on the basis of equity participation, </w:t>
      </w:r>
      <w:proofErr w:type="spellStart"/>
      <w:r w:rsidRPr="004E514E">
        <w:rPr>
          <w:rFonts w:asciiTheme="majorBidi" w:hAnsiTheme="majorBidi" w:cstheme="majorBidi"/>
          <w:sz w:val="28"/>
          <w:szCs w:val="28"/>
        </w:rPr>
        <w:t>Musharakah</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Mudarabah</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Murabahah</w:t>
      </w:r>
      <w:proofErr w:type="spellEnd"/>
      <w:r w:rsidRPr="004E514E">
        <w:rPr>
          <w:rFonts w:asciiTheme="majorBidi" w:hAnsiTheme="majorBidi" w:cstheme="majorBidi"/>
          <w:sz w:val="28"/>
          <w:szCs w:val="28"/>
        </w:rPr>
        <w:t xml:space="preserve"> and any other mode financing permissible under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While lying down the conditions for issuance and renewal of licenses to money lenders, the draft law elaborates the circumstances under which a license could be cancelled by collector. Enunciating the right and procedure for appeal against disqualification, the draft law specifies the conditions under which a court of appeal would stay the operation of the order.</w:t>
      </w:r>
    </w:p>
    <w:p w14:paraId="07431431" w14:textId="77777777" w:rsidR="00D67CBA" w:rsidRPr="004E514E" w:rsidRDefault="00D67CBA" w:rsidP="005921CB">
      <w:pPr>
        <w:spacing w:line="360" w:lineRule="auto"/>
        <w:ind w:firstLine="720"/>
        <w:jc w:val="both"/>
        <w:rPr>
          <w:rFonts w:asciiTheme="majorBidi" w:hAnsiTheme="majorBidi" w:cstheme="majorBidi"/>
          <w:sz w:val="28"/>
          <w:szCs w:val="28"/>
        </w:rPr>
      </w:pPr>
      <w:r w:rsidRPr="004E514E">
        <w:rPr>
          <w:rFonts w:asciiTheme="majorBidi" w:hAnsiTheme="majorBidi" w:cstheme="majorBidi"/>
          <w:sz w:val="28"/>
          <w:szCs w:val="28"/>
        </w:rPr>
        <w:t>The draft law also gives clear guidelines to be followed by money lenders in the context of accounting as also the penalties to be imposed in case of non- compliance of the prescribed procedure and other matters that exposed the money lenders or debtors to be punitive provision of the draft law.</w:t>
      </w:r>
    </w:p>
    <w:p w14:paraId="336A5E57"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12B1EE79" w14:textId="77777777" w:rsidR="00D67CBA" w:rsidRPr="004E514E" w:rsidRDefault="00D67CBA" w:rsidP="005921CB">
      <w:pPr>
        <w:pStyle w:val="Heading2"/>
      </w:pPr>
      <w:r w:rsidRPr="004E514E">
        <w:lastRenderedPageBreak/>
        <w:t>AN</w:t>
      </w:r>
    </w:p>
    <w:p w14:paraId="4F165AA5" w14:textId="77777777" w:rsidR="00D67CBA" w:rsidRPr="004E514E" w:rsidRDefault="00D67CBA" w:rsidP="005921CB">
      <w:pPr>
        <w:pStyle w:val="Heading2"/>
      </w:pPr>
      <w:r w:rsidRPr="004E514E">
        <w:t>ORDINANCE</w:t>
      </w:r>
    </w:p>
    <w:p w14:paraId="27A038BF" w14:textId="54457C0A" w:rsidR="00D67CBA" w:rsidRPr="005921CB" w:rsidRDefault="00D67CBA" w:rsidP="005921CB">
      <w:pPr>
        <w:spacing w:line="360" w:lineRule="auto"/>
        <w:jc w:val="both"/>
        <w:rPr>
          <w:rFonts w:asciiTheme="majorBidi" w:hAnsiTheme="majorBidi" w:cstheme="majorBidi"/>
          <w:i/>
          <w:iCs/>
          <w:sz w:val="28"/>
          <w:szCs w:val="28"/>
        </w:rPr>
      </w:pPr>
      <w:r w:rsidRPr="005921CB">
        <w:rPr>
          <w:rFonts w:asciiTheme="majorBidi" w:hAnsiTheme="majorBidi" w:cstheme="majorBidi"/>
          <w:i/>
          <w:iCs/>
          <w:sz w:val="28"/>
          <w:szCs w:val="28"/>
        </w:rPr>
        <w:t>To amend and bring the law relating in money lenders into conformity with the injunction</w:t>
      </w:r>
      <w:r w:rsidR="001E3D3C">
        <w:rPr>
          <w:rFonts w:asciiTheme="majorBidi" w:hAnsiTheme="majorBidi" w:cstheme="majorBidi"/>
          <w:i/>
          <w:iCs/>
          <w:sz w:val="28"/>
          <w:szCs w:val="28"/>
        </w:rPr>
        <w:t>s</w:t>
      </w:r>
      <w:r w:rsidRPr="005921CB">
        <w:rPr>
          <w:rFonts w:asciiTheme="majorBidi" w:hAnsiTheme="majorBidi" w:cstheme="majorBidi"/>
          <w:i/>
          <w:iCs/>
          <w:sz w:val="28"/>
          <w:szCs w:val="28"/>
        </w:rPr>
        <w:t xml:space="preserve"> of Islam.</w:t>
      </w:r>
    </w:p>
    <w:p w14:paraId="48ADB1D5" w14:textId="77777777" w:rsidR="00D67CBA" w:rsidRPr="004E514E" w:rsidRDefault="00D67CBA"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 xml:space="preserve"> WHEREAS it is expedient to amend to bring the law relating to money lenders, their registration, licensing and the regulation of their accounts into conformity with the injunction of Islam.</w:t>
      </w:r>
    </w:p>
    <w:p w14:paraId="4A8C05EE" w14:textId="3B76C17B" w:rsidR="00D67CBA" w:rsidRPr="004E514E" w:rsidRDefault="00D67CBA"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 xml:space="preserve">WHEREAS it is necessary </w:t>
      </w:r>
      <w:r w:rsidR="001E3D3C">
        <w:rPr>
          <w:rFonts w:asciiTheme="majorBidi" w:hAnsiTheme="majorBidi" w:cstheme="majorBidi"/>
          <w:sz w:val="28"/>
          <w:szCs w:val="28"/>
        </w:rPr>
        <w:t>to</w:t>
      </w:r>
      <w:r w:rsidRPr="004E514E">
        <w:rPr>
          <w:rFonts w:asciiTheme="majorBidi" w:hAnsiTheme="majorBidi" w:cstheme="majorBidi"/>
          <w:sz w:val="28"/>
          <w:szCs w:val="28"/>
        </w:rPr>
        <w:t xml:space="preserve"> eliminate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form the national economy,</w:t>
      </w:r>
    </w:p>
    <w:p w14:paraId="78CC5539" w14:textId="55E96BE4" w:rsidR="00D67CBA" w:rsidRPr="004E514E" w:rsidRDefault="00D67CBA"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Now, THEREFORE, in</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pursuance of the proclamation of the fourteen day of October, 1999, the governor is pleased, to make and promulgate the following </w:t>
      </w:r>
      <w:r w:rsidR="00BD3571" w:rsidRPr="004E514E">
        <w:rPr>
          <w:rFonts w:asciiTheme="majorBidi" w:hAnsiTheme="majorBidi" w:cstheme="majorBidi"/>
          <w:sz w:val="28"/>
          <w:szCs w:val="28"/>
        </w:rPr>
        <w:t>ordinance: -</w:t>
      </w:r>
    </w:p>
    <w:p w14:paraId="51EE5CC6" w14:textId="77777777" w:rsidR="00D67CBA" w:rsidRPr="004E514E" w:rsidRDefault="00D67CBA" w:rsidP="005921CB">
      <w:pPr>
        <w:pStyle w:val="Heading3"/>
      </w:pPr>
      <w:r w:rsidRPr="004E514E">
        <w:t>CHAPTER 1</w:t>
      </w:r>
    </w:p>
    <w:p w14:paraId="4069F584" w14:textId="77777777" w:rsidR="00D67CBA" w:rsidRPr="004E514E" w:rsidRDefault="00D67CBA" w:rsidP="005921CB">
      <w:pPr>
        <w:pStyle w:val="Heading3"/>
      </w:pPr>
      <w:r w:rsidRPr="004E514E">
        <w:t>PRELIMINARY</w:t>
      </w:r>
    </w:p>
    <w:p w14:paraId="3BFC9DC6" w14:textId="02D0C81A" w:rsidR="00D67CBA" w:rsidRPr="004E514E" w:rsidRDefault="00D67CBA" w:rsidP="005921CB">
      <w:pPr>
        <w:pStyle w:val="ListParagraph"/>
        <w:numPr>
          <w:ilvl w:val="0"/>
          <w:numId w:val="12"/>
        </w:numPr>
        <w:spacing w:line="360" w:lineRule="auto"/>
        <w:jc w:val="both"/>
        <w:rPr>
          <w:rFonts w:asciiTheme="majorBidi" w:hAnsiTheme="majorBidi" w:cstheme="majorBidi"/>
          <w:sz w:val="28"/>
          <w:szCs w:val="28"/>
        </w:rPr>
      </w:pPr>
      <w:r w:rsidRPr="004E514E">
        <w:rPr>
          <w:rFonts w:asciiTheme="majorBidi" w:hAnsiTheme="majorBidi" w:cstheme="majorBidi"/>
          <w:sz w:val="28"/>
          <w:szCs w:val="28"/>
        </w:rPr>
        <w:t>(1) This ordinance may be called the Punjab/Sindh/N.W.F.P</w:t>
      </w:r>
      <w:r w:rsidR="00FD5910">
        <w:rPr>
          <w:rFonts w:asciiTheme="majorBidi" w:hAnsiTheme="majorBidi" w:cstheme="majorBidi"/>
          <w:sz w:val="28"/>
          <w:szCs w:val="28"/>
        </w:rPr>
        <w:t>.</w:t>
      </w:r>
      <w:r w:rsidRPr="004E514E">
        <w:rPr>
          <w:rFonts w:asciiTheme="majorBidi" w:hAnsiTheme="majorBidi" w:cstheme="majorBidi"/>
          <w:sz w:val="28"/>
          <w:szCs w:val="28"/>
        </w:rPr>
        <w:t>/Baluchistan money, lenders (Regulation and Islamization) ordinance, 2000.</w:t>
      </w:r>
    </w:p>
    <w:p w14:paraId="653D8015" w14:textId="77777777" w:rsidR="00D67CBA" w:rsidRPr="004E514E" w:rsidRDefault="00D67CBA" w:rsidP="005921CB">
      <w:pPr>
        <w:pStyle w:val="ListParagraph"/>
        <w:spacing w:line="360" w:lineRule="auto"/>
        <w:ind w:left="1080"/>
        <w:jc w:val="both"/>
        <w:rPr>
          <w:rFonts w:asciiTheme="majorBidi" w:hAnsiTheme="majorBidi" w:cstheme="majorBidi"/>
          <w:sz w:val="28"/>
          <w:szCs w:val="28"/>
        </w:rPr>
      </w:pPr>
      <w:r w:rsidRPr="004E514E">
        <w:rPr>
          <w:rFonts w:asciiTheme="majorBidi" w:hAnsiTheme="majorBidi" w:cstheme="majorBidi"/>
          <w:sz w:val="28"/>
          <w:szCs w:val="28"/>
        </w:rPr>
        <w:t>(2) It extends to the whole of Pakistan.</w:t>
      </w:r>
    </w:p>
    <w:p w14:paraId="03678697" w14:textId="77777777" w:rsidR="00D67CBA" w:rsidRPr="004E514E" w:rsidRDefault="00D67CBA" w:rsidP="005921CB">
      <w:pPr>
        <w:pStyle w:val="ListParagraph"/>
        <w:numPr>
          <w:ilvl w:val="0"/>
          <w:numId w:val="12"/>
        </w:numPr>
        <w:spacing w:line="360" w:lineRule="auto"/>
        <w:jc w:val="both"/>
        <w:rPr>
          <w:rFonts w:asciiTheme="majorBidi" w:hAnsiTheme="majorBidi" w:cstheme="majorBidi"/>
          <w:sz w:val="28"/>
          <w:szCs w:val="28"/>
        </w:rPr>
      </w:pPr>
      <w:r w:rsidRPr="004E514E">
        <w:rPr>
          <w:rFonts w:asciiTheme="majorBidi" w:hAnsiTheme="majorBidi" w:cstheme="majorBidi"/>
          <w:sz w:val="28"/>
          <w:szCs w:val="28"/>
        </w:rPr>
        <w:t>In this Ordinance, unless the context otherwise requires, the following expression shall have the meaning hereby respectively assigned to them, that is to say___</w:t>
      </w:r>
    </w:p>
    <w:p w14:paraId="35A303FB" w14:textId="76DCEC5B"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Pr="004E514E">
        <w:rPr>
          <w:rFonts w:asciiTheme="majorBidi" w:hAnsiTheme="majorBidi" w:cstheme="majorBidi"/>
          <w:sz w:val="28"/>
          <w:szCs w:val="28"/>
        </w:rPr>
        <w:t>bank</w:t>
      </w:r>
      <w:proofErr w:type="gramEnd"/>
      <w:r w:rsidRPr="004E514E">
        <w:rPr>
          <w:rFonts w:asciiTheme="majorBidi" w:hAnsiTheme="majorBidi" w:cstheme="majorBidi"/>
          <w:sz w:val="28"/>
          <w:szCs w:val="28"/>
        </w:rPr>
        <w:t>” means a bank, which is a “</w:t>
      </w:r>
      <w:r w:rsidRPr="005921CB">
        <w:rPr>
          <w:rFonts w:asciiTheme="majorBidi" w:hAnsiTheme="majorBidi" w:cstheme="majorBidi"/>
          <w:sz w:val="28"/>
          <w:szCs w:val="28"/>
          <w:u w:val="single"/>
        </w:rPr>
        <w:t>scheduled bank</w:t>
      </w:r>
      <w:r w:rsidRPr="004E514E">
        <w:rPr>
          <w:rFonts w:asciiTheme="majorBidi" w:hAnsiTheme="majorBidi" w:cstheme="majorBidi"/>
          <w:sz w:val="28"/>
          <w:szCs w:val="28"/>
        </w:rPr>
        <w:t xml:space="preserve">” as defined in the state bank of Pakistan </w:t>
      </w:r>
      <w:r w:rsidR="00E51DE7" w:rsidRPr="004E514E">
        <w:rPr>
          <w:rFonts w:asciiTheme="majorBidi" w:hAnsiTheme="majorBidi" w:cstheme="majorBidi"/>
          <w:sz w:val="28"/>
          <w:szCs w:val="28"/>
        </w:rPr>
        <w:t>Act</w:t>
      </w:r>
      <w:r w:rsidRPr="004E514E">
        <w:rPr>
          <w:rFonts w:asciiTheme="majorBidi" w:hAnsiTheme="majorBidi" w:cstheme="majorBidi"/>
          <w:sz w:val="28"/>
          <w:szCs w:val="28"/>
        </w:rPr>
        <w:t xml:space="preserve">, 1956, or a banking company registered under the </w:t>
      </w:r>
      <w:r w:rsidR="00E05F2B" w:rsidRPr="004E514E">
        <w:rPr>
          <w:rFonts w:asciiTheme="majorBidi" w:hAnsiTheme="majorBidi" w:cstheme="majorBidi"/>
          <w:sz w:val="28"/>
          <w:szCs w:val="28"/>
        </w:rPr>
        <w:t>Compan</w:t>
      </w:r>
      <w:r w:rsidR="00E05F2B">
        <w:rPr>
          <w:rFonts w:asciiTheme="majorBidi" w:hAnsiTheme="majorBidi" w:cstheme="majorBidi"/>
          <w:sz w:val="28"/>
          <w:szCs w:val="28"/>
        </w:rPr>
        <w:t>ies</w:t>
      </w:r>
      <w:r w:rsidR="00E05F2B" w:rsidRPr="004E514E">
        <w:rPr>
          <w:rFonts w:asciiTheme="majorBidi" w:hAnsiTheme="majorBidi" w:cstheme="majorBidi"/>
          <w:sz w:val="28"/>
          <w:szCs w:val="28"/>
        </w:rPr>
        <w:t xml:space="preserve"> Ordinance</w:t>
      </w:r>
      <w:r w:rsidRPr="004E514E">
        <w:rPr>
          <w:rFonts w:asciiTheme="majorBidi" w:hAnsiTheme="majorBidi" w:cstheme="majorBidi"/>
          <w:sz w:val="28"/>
          <w:szCs w:val="28"/>
        </w:rPr>
        <w:t>, 1984.</w:t>
      </w:r>
    </w:p>
    <w:p w14:paraId="49DC85B5" w14:textId="77777777" w:rsidR="00D67CBA" w:rsidRPr="004E514E" w:rsidRDefault="00D67CBA" w:rsidP="005921CB">
      <w:pPr>
        <w:ind w:left="2160"/>
        <w:rPr>
          <w:rFonts w:asciiTheme="majorBidi" w:hAnsiTheme="majorBidi" w:cstheme="majorBidi"/>
          <w:sz w:val="28"/>
          <w:szCs w:val="28"/>
        </w:rPr>
      </w:pPr>
      <w:r w:rsidRPr="004E514E">
        <w:rPr>
          <w:rFonts w:asciiTheme="majorBidi" w:hAnsiTheme="majorBidi" w:cstheme="majorBidi"/>
          <w:sz w:val="28"/>
          <w:szCs w:val="28"/>
        </w:rPr>
        <w:br w:type="page"/>
      </w:r>
    </w:p>
    <w:p w14:paraId="6CCC93B8"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lastRenderedPageBreak/>
        <w:t>“capital” means the sum of money which is money-lender invests in a business or trade or any commercial enterprise through lending money or advance or a loan;</w:t>
      </w:r>
    </w:p>
    <w:p w14:paraId="7F4BEB35"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“Collector” includes such officer as may be specially empowered by Government of discharge the functions of a collector under this ordinance;</w:t>
      </w:r>
    </w:p>
    <w:p w14:paraId="1E8B49B7"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“company” means a company registered under the companies ordinance 1984, or any other law relating to companies;</w:t>
      </w:r>
    </w:p>
    <w:p w14:paraId="6097B5E3" w14:textId="146459CB"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 xml:space="preserve">“Commissioner” includes an additional commissioner or any other officer specially empowered by government to perform the duties of </w:t>
      </w:r>
      <w:r w:rsidR="00A3271F">
        <w:rPr>
          <w:rFonts w:asciiTheme="majorBidi" w:hAnsiTheme="majorBidi" w:cstheme="majorBidi"/>
          <w:sz w:val="28"/>
          <w:szCs w:val="28"/>
        </w:rPr>
        <w:t>the Commission</w:t>
      </w:r>
      <w:r w:rsidRPr="004E514E">
        <w:rPr>
          <w:rFonts w:asciiTheme="majorBidi" w:hAnsiTheme="majorBidi" w:cstheme="majorBidi"/>
          <w:sz w:val="28"/>
          <w:szCs w:val="28"/>
        </w:rPr>
        <w:t>er under this ordinance;</w:t>
      </w:r>
    </w:p>
    <w:p w14:paraId="3729BF73"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“co-operative society” means a society registered or deemed to have been registered under the co-operative societies act, 1912, or any other law relating to co-operative societies;</w:t>
      </w:r>
    </w:p>
    <w:p w14:paraId="57A26D87"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“Court” includes a court acting in the exercise of its insolvency jurisdiction’</w:t>
      </w:r>
    </w:p>
    <w:p w14:paraId="0D50AA37"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“debtor” means a person to whom a money is lent or a loam is advanced;</w:t>
      </w:r>
    </w:p>
    <w:p w14:paraId="6A9EAF1C"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“Effective license” means a license which has not been suspended or cancelled or which has not expired;</w:t>
      </w:r>
    </w:p>
    <w:p w14:paraId="64B0A8AD" w14:textId="77777777"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t>“Government” means the federal Government;</w:t>
      </w:r>
    </w:p>
    <w:p w14:paraId="26C818D1" w14:textId="3A9264E4" w:rsidR="00D67CBA" w:rsidRPr="004E514E" w:rsidRDefault="00D67CBA" w:rsidP="005921CB">
      <w:pPr>
        <w:pStyle w:val="ListParagraph"/>
        <w:numPr>
          <w:ilvl w:val="0"/>
          <w:numId w:val="13"/>
        </w:numPr>
        <w:spacing w:line="360" w:lineRule="auto"/>
        <w:ind w:left="2160"/>
        <w:jc w:val="both"/>
      </w:pPr>
      <w:r w:rsidRPr="004E514E">
        <w:rPr>
          <w:rFonts w:asciiTheme="majorBidi" w:hAnsiTheme="majorBidi" w:cstheme="majorBidi"/>
          <w:sz w:val="28"/>
          <w:szCs w:val="28"/>
        </w:rPr>
        <w:t xml:space="preserve">“interest” means all forms of </w:t>
      </w:r>
      <w:proofErr w:type="spellStart"/>
      <w:r w:rsidRPr="004E514E">
        <w:rPr>
          <w:rFonts w:asciiTheme="majorBidi" w:hAnsiTheme="majorBidi" w:cstheme="majorBidi"/>
          <w:sz w:val="28"/>
          <w:szCs w:val="28"/>
          <w:u w:val="single"/>
        </w:rPr>
        <w:t>Riba</w:t>
      </w:r>
      <w:proofErr w:type="spellEnd"/>
      <w:r w:rsidRPr="004E514E">
        <w:rPr>
          <w:rFonts w:asciiTheme="majorBidi" w:hAnsiTheme="majorBidi" w:cstheme="majorBidi"/>
          <w:sz w:val="28"/>
          <w:szCs w:val="28"/>
          <w:u w:val="single"/>
        </w:rPr>
        <w:t xml:space="preserve"> </w:t>
      </w:r>
      <w:r w:rsidRPr="004E514E">
        <w:rPr>
          <w:rFonts w:asciiTheme="majorBidi" w:hAnsiTheme="majorBidi" w:cstheme="majorBidi"/>
          <w:sz w:val="28"/>
          <w:szCs w:val="28"/>
        </w:rPr>
        <w:t>and includes the return to be made over and above what was actually lent, whether same is charged or sought to be recovered specifically by way of interest or otherwise, but does not include any sum lawfully charged for or on account of actual costs or expenses;</w:t>
      </w:r>
    </w:p>
    <w:p w14:paraId="656CDBBF" w14:textId="1EDFF49A" w:rsidR="00D67CBA" w:rsidRPr="004E514E" w:rsidRDefault="00D67CBA" w:rsidP="005921CB">
      <w:pPr>
        <w:pStyle w:val="ListParagraph"/>
        <w:numPr>
          <w:ilvl w:val="0"/>
          <w:numId w:val="13"/>
        </w:numPr>
        <w:spacing w:line="360" w:lineRule="auto"/>
        <w:ind w:left="2160"/>
        <w:jc w:val="both"/>
        <w:rPr>
          <w:rFonts w:asciiTheme="majorBidi" w:hAnsiTheme="majorBidi" w:cstheme="majorBidi"/>
          <w:sz w:val="28"/>
          <w:szCs w:val="28"/>
        </w:rPr>
      </w:pPr>
      <w:r w:rsidRPr="004E514E">
        <w:rPr>
          <w:rFonts w:asciiTheme="majorBidi" w:hAnsiTheme="majorBidi" w:cstheme="majorBidi"/>
          <w:sz w:val="28"/>
          <w:szCs w:val="28"/>
        </w:rPr>
        <w:lastRenderedPageBreak/>
        <w:t>“loan” means an amount of money or kind advanced for investment in a trade, business or commercial enterprise on an agreed ratio of profit to be divided between the money-lender and the debtor under th</w:t>
      </w:r>
      <w:r w:rsidR="007A6FC5">
        <w:rPr>
          <w:rFonts w:asciiTheme="majorBidi" w:hAnsiTheme="majorBidi" w:cstheme="majorBidi"/>
          <w:sz w:val="28"/>
          <w:szCs w:val="28"/>
        </w:rPr>
        <w:t>is</w:t>
      </w:r>
      <w:r w:rsidRPr="004E514E">
        <w:rPr>
          <w:rFonts w:asciiTheme="majorBidi" w:hAnsiTheme="majorBidi" w:cstheme="majorBidi"/>
          <w:sz w:val="28"/>
          <w:szCs w:val="28"/>
        </w:rPr>
        <w:t xml:space="preserve"> ordinance and shall include any transaction which the court finds to be in substance a loan, but shall not include--</w:t>
      </w:r>
    </w:p>
    <w:p w14:paraId="1C3715B7" w14:textId="77777777" w:rsidR="00D67CBA" w:rsidRPr="004E514E"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E514E">
        <w:rPr>
          <w:rFonts w:asciiTheme="majorBidi" w:hAnsiTheme="majorBidi" w:cstheme="majorBidi"/>
          <w:sz w:val="28"/>
          <w:szCs w:val="28"/>
        </w:rPr>
        <w:t>An advance in kind made by a landlord to his tenant for the purposes of husbandry; provided the market value of the return does not exceed the market value of the advance as estimate at the time of advance;</w:t>
      </w:r>
    </w:p>
    <w:p w14:paraId="0848D378" w14:textId="77777777" w:rsidR="00D67CBA" w:rsidRPr="004E514E"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E514E">
        <w:rPr>
          <w:rFonts w:asciiTheme="majorBidi" w:hAnsiTheme="majorBidi" w:cstheme="majorBidi"/>
          <w:sz w:val="28"/>
          <w:szCs w:val="28"/>
        </w:rPr>
        <w:t>A loan to, or by, or a deposit with, any society or association registered under the societies registration act. 1860, or under any other enactment relating to religious or charitable societies;</w:t>
      </w:r>
    </w:p>
    <w:p w14:paraId="6CE548BB" w14:textId="77777777" w:rsidR="00D67CBA" w:rsidRPr="004E514E"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E514E">
        <w:rPr>
          <w:rFonts w:asciiTheme="majorBidi" w:hAnsiTheme="majorBidi" w:cstheme="majorBidi"/>
          <w:sz w:val="28"/>
          <w:szCs w:val="28"/>
        </w:rPr>
        <w:t>A loan advance by or to be central or any provincial Government or by or to any local authority or other body corporate set up under the authority of the federal or any Provincial Government;</w:t>
      </w:r>
    </w:p>
    <w:p w14:paraId="3324193B" w14:textId="77777777" w:rsidR="00D67CBA" w:rsidRPr="004E514E"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E514E">
        <w:rPr>
          <w:rFonts w:asciiTheme="majorBidi" w:hAnsiTheme="majorBidi" w:cstheme="majorBidi"/>
          <w:sz w:val="28"/>
          <w:szCs w:val="28"/>
        </w:rPr>
        <w:t>A loan advance by a bank, a co-operative society or a company whose accounts are subject to audit by a certified auditor under Companies act, 1913;</w:t>
      </w:r>
    </w:p>
    <w:p w14:paraId="0AE8CA79" w14:textId="10B78054" w:rsidR="00D67CBA" w:rsidRPr="004E514E"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E514E">
        <w:rPr>
          <w:rFonts w:asciiTheme="majorBidi" w:hAnsiTheme="majorBidi" w:cstheme="majorBidi"/>
          <w:sz w:val="28"/>
          <w:szCs w:val="28"/>
        </w:rPr>
        <w:t xml:space="preserve">A </w:t>
      </w:r>
      <w:r w:rsidR="00364A61" w:rsidRPr="004E514E">
        <w:rPr>
          <w:rFonts w:asciiTheme="majorBidi" w:hAnsiTheme="majorBidi" w:cstheme="majorBidi"/>
          <w:sz w:val="28"/>
          <w:szCs w:val="28"/>
        </w:rPr>
        <w:t>short-term</w:t>
      </w:r>
      <w:r w:rsidRPr="004E514E">
        <w:rPr>
          <w:rFonts w:asciiTheme="majorBidi" w:hAnsiTheme="majorBidi" w:cstheme="majorBidi"/>
          <w:sz w:val="28"/>
          <w:szCs w:val="28"/>
        </w:rPr>
        <w:t xml:space="preserve"> loan advance by a trader to a trader, in the regular course of business, in accordance with trade usage;</w:t>
      </w:r>
    </w:p>
    <w:p w14:paraId="2C9B11B7" w14:textId="6AC2DBD2" w:rsidR="00D67CBA" w:rsidRPr="004802FC" w:rsidRDefault="00D67CBA" w:rsidP="005921CB">
      <w:pPr>
        <w:pStyle w:val="ListParagraph"/>
        <w:numPr>
          <w:ilvl w:val="0"/>
          <w:numId w:val="14"/>
        </w:numPr>
        <w:spacing w:line="360" w:lineRule="auto"/>
        <w:ind w:left="2880"/>
        <w:jc w:val="both"/>
        <w:rPr>
          <w:rFonts w:asciiTheme="majorBidi" w:hAnsiTheme="majorBidi" w:cstheme="majorBidi"/>
          <w:sz w:val="28"/>
          <w:szCs w:val="28"/>
        </w:rPr>
      </w:pPr>
      <w:r w:rsidRPr="004802FC">
        <w:rPr>
          <w:rFonts w:asciiTheme="majorBidi" w:hAnsiTheme="majorBidi" w:cstheme="majorBidi"/>
          <w:sz w:val="28"/>
          <w:szCs w:val="28"/>
        </w:rPr>
        <w:t>An advance made on the basis of a negotiable instrument as defined in the negotiable instruments act, 1881 other than a promissory note;</w:t>
      </w:r>
      <w:r w:rsidRPr="004802FC">
        <w:rPr>
          <w:rFonts w:asciiTheme="majorBidi" w:hAnsiTheme="majorBidi" w:cstheme="majorBidi"/>
          <w:sz w:val="28"/>
          <w:szCs w:val="28"/>
        </w:rPr>
        <w:br w:type="page"/>
      </w:r>
    </w:p>
    <w:p w14:paraId="54035652" w14:textId="5078082A" w:rsidR="00D67CBA" w:rsidRPr="004E514E" w:rsidRDefault="00D67CBA" w:rsidP="005921CB">
      <w:pPr>
        <w:pStyle w:val="ListParagraph"/>
        <w:numPr>
          <w:ilvl w:val="0"/>
          <w:numId w:val="13"/>
        </w:numPr>
        <w:ind w:left="2160"/>
        <w:jc w:val="both"/>
        <w:rPr>
          <w:rFonts w:asciiTheme="majorBidi" w:hAnsiTheme="majorBidi" w:cstheme="majorBidi"/>
          <w:sz w:val="28"/>
          <w:szCs w:val="28"/>
        </w:rPr>
      </w:pPr>
      <w:r w:rsidRPr="004E514E">
        <w:rPr>
          <w:rFonts w:asciiTheme="majorBidi" w:hAnsiTheme="majorBidi" w:cstheme="majorBidi"/>
          <w:sz w:val="28"/>
          <w:szCs w:val="28"/>
        </w:rPr>
        <w:lastRenderedPageBreak/>
        <w:t>“money-lenders” means a person carrying on the business of advanc</w:t>
      </w:r>
      <w:r w:rsidR="00B52CC9">
        <w:rPr>
          <w:rFonts w:asciiTheme="majorBidi" w:hAnsiTheme="majorBidi" w:cstheme="majorBidi"/>
          <w:sz w:val="28"/>
          <w:szCs w:val="28"/>
        </w:rPr>
        <w:t>ing</w:t>
      </w:r>
      <w:r w:rsidRPr="004E514E">
        <w:rPr>
          <w:rFonts w:asciiTheme="majorBidi" w:hAnsiTheme="majorBidi" w:cstheme="majorBidi"/>
          <w:sz w:val="28"/>
          <w:szCs w:val="28"/>
        </w:rPr>
        <w:t xml:space="preserve"> loan or lending money;</w:t>
      </w:r>
    </w:p>
    <w:p w14:paraId="1F137483" w14:textId="7A49E0E0" w:rsidR="00D67CBA" w:rsidRPr="004E514E" w:rsidRDefault="00D67CBA" w:rsidP="005921CB">
      <w:pPr>
        <w:pStyle w:val="ListParagraph"/>
        <w:numPr>
          <w:ilvl w:val="0"/>
          <w:numId w:val="13"/>
        </w:numPr>
        <w:ind w:left="2160"/>
        <w:jc w:val="both"/>
        <w:rPr>
          <w:rFonts w:asciiTheme="majorBidi" w:hAnsiTheme="majorBidi" w:cstheme="majorBidi"/>
          <w:sz w:val="28"/>
          <w:szCs w:val="28"/>
        </w:rPr>
      </w:pPr>
      <w:r w:rsidRPr="004E514E">
        <w:rPr>
          <w:rFonts w:asciiTheme="majorBidi" w:hAnsiTheme="majorBidi" w:cstheme="majorBidi"/>
          <w:sz w:val="28"/>
          <w:szCs w:val="28"/>
        </w:rPr>
        <w:t xml:space="preserve">“prescribed” means prescribed by rules made under </w:t>
      </w:r>
      <w:r w:rsidR="004639C5">
        <w:rPr>
          <w:rFonts w:asciiTheme="majorBidi" w:hAnsiTheme="majorBidi" w:cstheme="majorBidi"/>
          <w:sz w:val="28"/>
          <w:szCs w:val="28"/>
        </w:rPr>
        <w:t>t</w:t>
      </w:r>
      <w:r w:rsidRPr="004E514E">
        <w:rPr>
          <w:rFonts w:asciiTheme="majorBidi" w:hAnsiTheme="majorBidi" w:cstheme="majorBidi"/>
          <w:sz w:val="28"/>
          <w:szCs w:val="28"/>
        </w:rPr>
        <w:t>his Ordinance;</w:t>
      </w:r>
    </w:p>
    <w:p w14:paraId="48698E92" w14:textId="77777777" w:rsidR="00D67CBA" w:rsidRPr="004E514E" w:rsidRDefault="00D67CBA" w:rsidP="005921CB">
      <w:pPr>
        <w:pStyle w:val="ListParagraph"/>
        <w:numPr>
          <w:ilvl w:val="0"/>
          <w:numId w:val="13"/>
        </w:numPr>
        <w:ind w:left="2160"/>
        <w:jc w:val="both"/>
        <w:rPr>
          <w:rFonts w:asciiTheme="majorBidi" w:hAnsiTheme="majorBidi" w:cstheme="majorBidi"/>
          <w:sz w:val="28"/>
          <w:szCs w:val="28"/>
        </w:rPr>
      </w:pPr>
      <w:r w:rsidRPr="004E514E">
        <w:rPr>
          <w:rFonts w:asciiTheme="majorBidi" w:hAnsiTheme="majorBidi" w:cstheme="majorBidi"/>
          <w:sz w:val="28"/>
          <w:szCs w:val="28"/>
        </w:rPr>
        <w:t>“principal” in relation to a loan means the amount actually lent to the debtor;</w:t>
      </w:r>
    </w:p>
    <w:p w14:paraId="148F4DBC" w14:textId="77777777" w:rsidR="00D67CBA" w:rsidRPr="004E514E" w:rsidRDefault="00D67CBA" w:rsidP="005921CB">
      <w:pPr>
        <w:pStyle w:val="ListParagraph"/>
        <w:numPr>
          <w:ilvl w:val="0"/>
          <w:numId w:val="13"/>
        </w:numPr>
        <w:ind w:left="2160"/>
        <w:jc w:val="both"/>
        <w:rPr>
          <w:rFonts w:asciiTheme="majorBidi" w:hAnsiTheme="majorBidi" w:cstheme="majorBidi"/>
          <w:sz w:val="28"/>
          <w:szCs w:val="28"/>
        </w:rPr>
      </w:pPr>
      <w:r w:rsidRPr="004E514E">
        <w:rPr>
          <w:rFonts w:asciiTheme="majorBidi" w:hAnsiTheme="majorBidi" w:cstheme="majorBidi"/>
          <w:sz w:val="28"/>
          <w:szCs w:val="28"/>
        </w:rPr>
        <w:t>“trader” means a person who in the regular course of business, buys and sells goods or other property, whether moveable or immovable, and shall include___</w:t>
      </w:r>
    </w:p>
    <w:p w14:paraId="58A5DED7" w14:textId="22816CA2"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wholesale or retail merchant</w:t>
      </w:r>
    </w:p>
    <w:p w14:paraId="6E62CB20" w14:textId="309E7C6B"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commission agent,</w:t>
      </w:r>
    </w:p>
    <w:p w14:paraId="5F176F7A" w14:textId="6C1A1CBB"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broker,</w:t>
      </w:r>
    </w:p>
    <w:p w14:paraId="211C880B" w14:textId="1AEF5BB4"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manufacturer,</w:t>
      </w:r>
    </w:p>
    <w:p w14:paraId="5E9BD6FA" w14:textId="1F11903E"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contractor,</w:t>
      </w:r>
    </w:p>
    <w:p w14:paraId="1B930B84" w14:textId="049B47DD" w:rsidR="00D67CBA" w:rsidRPr="004E514E" w:rsidRDefault="004639C5" w:rsidP="005921CB">
      <w:pPr>
        <w:spacing w:after="0"/>
        <w:ind w:left="2880"/>
        <w:jc w:val="both"/>
        <w:rPr>
          <w:rFonts w:asciiTheme="majorBidi" w:hAnsiTheme="majorBidi" w:cstheme="majorBidi"/>
          <w:sz w:val="28"/>
          <w:szCs w:val="28"/>
        </w:rPr>
      </w:pP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factory owner</w:t>
      </w:r>
    </w:p>
    <w:p w14:paraId="732D807F" w14:textId="27DE1D48" w:rsidR="00D67CBA" w:rsidRPr="004E514E" w:rsidRDefault="004639C5" w:rsidP="005921CB">
      <w:pPr>
        <w:ind w:left="2160"/>
        <w:jc w:val="both"/>
        <w:rPr>
          <w:rFonts w:asciiTheme="majorBidi" w:hAnsiTheme="majorBidi" w:cstheme="majorBidi"/>
          <w:sz w:val="28"/>
          <w:szCs w:val="28"/>
        </w:rPr>
      </w:pPr>
      <w:proofErr w:type="gramStart"/>
      <w:r>
        <w:rPr>
          <w:rFonts w:asciiTheme="majorBidi" w:hAnsiTheme="majorBidi" w:cstheme="majorBidi"/>
          <w:sz w:val="28"/>
          <w:szCs w:val="28"/>
        </w:rPr>
        <w:t>b</w:t>
      </w:r>
      <w:r w:rsidR="00D67CBA" w:rsidRPr="004E514E">
        <w:rPr>
          <w:rFonts w:asciiTheme="majorBidi" w:hAnsiTheme="majorBidi" w:cstheme="majorBidi"/>
          <w:sz w:val="28"/>
          <w:szCs w:val="28"/>
        </w:rPr>
        <w:t>ut</w:t>
      </w:r>
      <w:proofErr w:type="gramEnd"/>
      <w:r w:rsidR="00D67CBA" w:rsidRPr="004E514E">
        <w:rPr>
          <w:rFonts w:asciiTheme="majorBidi" w:hAnsiTheme="majorBidi" w:cstheme="majorBidi"/>
          <w:sz w:val="28"/>
          <w:szCs w:val="28"/>
        </w:rPr>
        <w:t xml:space="preserve"> shall not include a person who sells only his own agricultural produce or cattle, or buys agricultural produce or cattle for his own use.</w:t>
      </w:r>
    </w:p>
    <w:p w14:paraId="33A77529" w14:textId="0F162DD3" w:rsidR="00D67CBA" w:rsidRPr="00C348BF" w:rsidRDefault="00D67CBA" w:rsidP="005921CB">
      <w:pPr>
        <w:pStyle w:val="Heading3"/>
      </w:pPr>
      <w:r w:rsidRPr="00C348BF">
        <w:t xml:space="preserve">Chapter </w:t>
      </w:r>
      <w:r w:rsidR="00B52E88" w:rsidRPr="00C348BF">
        <w:t>II</w:t>
      </w:r>
    </w:p>
    <w:p w14:paraId="3A466476" w14:textId="77777777" w:rsidR="00D67CBA" w:rsidRPr="00C348BF" w:rsidRDefault="00D67CBA" w:rsidP="005921CB">
      <w:pPr>
        <w:pStyle w:val="Heading3"/>
      </w:pPr>
      <w:r w:rsidRPr="00C348BF">
        <w:t>REGISTRATION AND LICENSING OF MONEY LENDERS</w:t>
      </w:r>
    </w:p>
    <w:p w14:paraId="3988D00B" w14:textId="57BDB0E3"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3.</w:t>
      </w:r>
      <w:r w:rsidR="00F12C78">
        <w:rPr>
          <w:rFonts w:asciiTheme="majorBidi" w:hAnsiTheme="majorBidi" w:cstheme="majorBidi"/>
          <w:sz w:val="28"/>
          <w:szCs w:val="28"/>
        </w:rPr>
        <w:t xml:space="preserve"> </w:t>
      </w:r>
      <w:r w:rsidR="00602C23">
        <w:rPr>
          <w:rFonts w:asciiTheme="majorBidi" w:hAnsiTheme="majorBidi" w:cstheme="majorBidi"/>
          <w:sz w:val="28"/>
          <w:szCs w:val="28"/>
        </w:rPr>
        <w:tab/>
      </w:r>
      <w:r w:rsidR="00F12C78">
        <w:rPr>
          <w:rFonts w:asciiTheme="majorBidi" w:hAnsiTheme="majorBidi" w:cstheme="majorBidi"/>
          <w:sz w:val="28"/>
          <w:szCs w:val="28"/>
        </w:rPr>
        <w:t>(</w:t>
      </w:r>
      <w:r w:rsidRPr="004E514E">
        <w:rPr>
          <w:rFonts w:asciiTheme="majorBidi" w:hAnsiTheme="majorBidi" w:cstheme="majorBidi"/>
          <w:sz w:val="28"/>
          <w:szCs w:val="28"/>
        </w:rPr>
        <w:t xml:space="preserve">1) No money-lender shall carry on the business of money-lending except on the basis of equity participation, </w:t>
      </w:r>
      <w:proofErr w:type="spellStart"/>
      <w:r w:rsidRPr="004E514E">
        <w:rPr>
          <w:rFonts w:asciiTheme="majorBidi" w:hAnsiTheme="majorBidi" w:cstheme="majorBidi"/>
          <w:sz w:val="28"/>
          <w:szCs w:val="28"/>
        </w:rPr>
        <w:t>Musharakah</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Mudarabah</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Murabahah</w:t>
      </w:r>
      <w:proofErr w:type="spellEnd"/>
      <w:r w:rsidRPr="004E514E">
        <w:rPr>
          <w:rFonts w:asciiTheme="majorBidi" w:hAnsiTheme="majorBidi" w:cstheme="majorBidi"/>
          <w:sz w:val="28"/>
          <w:szCs w:val="28"/>
        </w:rPr>
        <w:t xml:space="preserve"> or any other mode of financing permissible under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and unless he holds an effective license under this ordinance.</w:t>
      </w:r>
    </w:p>
    <w:p w14:paraId="74CA9076" w14:textId="2DD2E4F1"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(2)</w:t>
      </w:r>
      <w:r w:rsidR="009B75D7">
        <w:rPr>
          <w:rFonts w:asciiTheme="majorBidi" w:hAnsiTheme="majorBidi" w:cstheme="majorBidi"/>
          <w:sz w:val="28"/>
          <w:szCs w:val="28"/>
        </w:rPr>
        <w:tab/>
      </w: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 xml:space="preserve"> money-lender may apply to the collector for a license which may be granted for such period, in such form and on such conditions and on payment of such fees, as may be prescribed.</w:t>
      </w:r>
    </w:p>
    <w:p w14:paraId="651B7725" w14:textId="77777777" w:rsidR="007D3B18" w:rsidRDefault="007D3B18">
      <w:pPr>
        <w:rPr>
          <w:rFonts w:asciiTheme="majorBidi" w:hAnsiTheme="majorBidi" w:cstheme="majorBidi"/>
          <w:sz w:val="28"/>
          <w:szCs w:val="28"/>
        </w:rPr>
      </w:pPr>
      <w:r>
        <w:rPr>
          <w:rFonts w:asciiTheme="majorBidi" w:hAnsiTheme="majorBidi" w:cstheme="majorBidi"/>
          <w:sz w:val="28"/>
          <w:szCs w:val="28"/>
        </w:rPr>
        <w:br w:type="page"/>
      </w:r>
    </w:p>
    <w:p w14:paraId="1A1500DF" w14:textId="56430B75"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lastRenderedPageBreak/>
        <w:t>(3)</w:t>
      </w:r>
      <w:r w:rsidR="009B75D7">
        <w:rPr>
          <w:rFonts w:asciiTheme="majorBidi" w:hAnsiTheme="majorBidi" w:cstheme="majorBidi"/>
          <w:sz w:val="28"/>
          <w:szCs w:val="28"/>
        </w:rPr>
        <w:tab/>
      </w:r>
      <w:r w:rsidRPr="004E514E">
        <w:rPr>
          <w:rFonts w:asciiTheme="majorBidi" w:hAnsiTheme="majorBidi" w:cstheme="majorBidi"/>
          <w:sz w:val="28"/>
          <w:szCs w:val="28"/>
        </w:rPr>
        <w:t>No money- lender shall carry on the business of money-lending on the basis of interest and except in accordance with the terms and conditions of such license.</w:t>
      </w:r>
    </w:p>
    <w:p w14:paraId="32CF242F" w14:textId="77777777"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(4)</w:t>
      </w:r>
      <w:r w:rsidR="009B75D7">
        <w:rPr>
          <w:rFonts w:asciiTheme="majorBidi" w:hAnsiTheme="majorBidi" w:cstheme="majorBidi"/>
          <w:sz w:val="28"/>
          <w:szCs w:val="28"/>
        </w:rPr>
        <w:tab/>
      </w:r>
      <w:r w:rsidRPr="004E514E">
        <w:rPr>
          <w:rFonts w:asciiTheme="majorBidi" w:hAnsiTheme="majorBidi" w:cstheme="majorBidi"/>
          <w:sz w:val="28"/>
          <w:szCs w:val="28"/>
        </w:rPr>
        <w:t>An application for a license under this section or for the renewal of a license shall be in such form and shall contain such particulars as may be prescribed.</w:t>
      </w:r>
    </w:p>
    <w:p w14:paraId="4FABE941" w14:textId="77777777"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(5)</w:t>
      </w:r>
      <w:r w:rsidR="009B75D7">
        <w:rPr>
          <w:rFonts w:asciiTheme="majorBidi" w:hAnsiTheme="majorBidi" w:cstheme="majorBidi"/>
          <w:sz w:val="28"/>
          <w:szCs w:val="28"/>
        </w:rPr>
        <w:tab/>
      </w:r>
      <w:proofErr w:type="gramStart"/>
      <w:r w:rsidRPr="004E514E">
        <w:rPr>
          <w:rFonts w:asciiTheme="majorBidi" w:hAnsiTheme="majorBidi" w:cstheme="majorBidi"/>
          <w:sz w:val="28"/>
          <w:szCs w:val="28"/>
        </w:rPr>
        <w:t>when</w:t>
      </w:r>
      <w:proofErr w:type="gramEnd"/>
      <w:r w:rsidRPr="004E514E">
        <w:rPr>
          <w:rFonts w:asciiTheme="majorBidi" w:hAnsiTheme="majorBidi" w:cstheme="majorBidi"/>
          <w:sz w:val="28"/>
          <w:szCs w:val="28"/>
        </w:rPr>
        <w:t xml:space="preserve"> an application for the renewal of a licence has been received from a money-lender before the expiry of the period of his licence, the existing licence shall be deemed to have been extended unless order is issued otherwise for reason to be recorded.</w:t>
      </w:r>
    </w:p>
    <w:p w14:paraId="112035B6"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4.</w:t>
      </w:r>
      <w:r w:rsidR="009B75D7">
        <w:rPr>
          <w:rFonts w:asciiTheme="majorBidi" w:hAnsiTheme="majorBidi" w:cstheme="majorBidi"/>
          <w:sz w:val="28"/>
          <w:szCs w:val="28"/>
        </w:rPr>
        <w:tab/>
      </w:r>
      <w:r w:rsidRPr="004E514E">
        <w:rPr>
          <w:rFonts w:asciiTheme="majorBidi" w:hAnsiTheme="majorBidi" w:cstheme="majorBidi"/>
          <w:sz w:val="28"/>
          <w:szCs w:val="28"/>
        </w:rPr>
        <w:t xml:space="preserve">The collector shall maintain a register of money-lenders licensed under the last </w:t>
      </w:r>
      <w:r w:rsidR="004E514E" w:rsidRPr="004E514E">
        <w:rPr>
          <w:rFonts w:asciiTheme="majorBidi" w:hAnsiTheme="majorBidi" w:cstheme="majorBidi"/>
          <w:sz w:val="28"/>
          <w:szCs w:val="28"/>
        </w:rPr>
        <w:t>proceeding section</w:t>
      </w:r>
      <w:r w:rsidRPr="004E514E">
        <w:rPr>
          <w:rFonts w:asciiTheme="majorBidi" w:hAnsiTheme="majorBidi" w:cstheme="majorBidi"/>
          <w:sz w:val="28"/>
          <w:szCs w:val="28"/>
        </w:rPr>
        <w:t xml:space="preserve"> in such form as may be prescribed.</w:t>
      </w:r>
    </w:p>
    <w:p w14:paraId="1BB94B74" w14:textId="0EA5C10E"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5.</w:t>
      </w:r>
      <w:r w:rsidR="009B75D7">
        <w:rPr>
          <w:rFonts w:asciiTheme="majorBidi" w:hAnsiTheme="majorBidi" w:cstheme="majorBidi"/>
          <w:sz w:val="28"/>
          <w:szCs w:val="28"/>
        </w:rPr>
        <w:tab/>
      </w:r>
      <w:r w:rsidRPr="004E514E">
        <w:rPr>
          <w:rFonts w:asciiTheme="majorBidi" w:hAnsiTheme="majorBidi" w:cstheme="majorBidi"/>
          <w:sz w:val="28"/>
          <w:szCs w:val="28"/>
        </w:rPr>
        <w:t>(1)</w:t>
      </w:r>
      <w:r w:rsidR="009B75D7">
        <w:rPr>
          <w:rFonts w:asciiTheme="majorBidi" w:hAnsiTheme="majorBidi" w:cstheme="majorBidi"/>
          <w:sz w:val="28"/>
          <w:szCs w:val="28"/>
        </w:rPr>
        <w:tab/>
      </w:r>
      <w:r w:rsidRPr="004E514E">
        <w:rPr>
          <w:rFonts w:asciiTheme="majorBidi" w:hAnsiTheme="majorBidi" w:cstheme="majorBidi"/>
          <w:sz w:val="28"/>
          <w:szCs w:val="28"/>
        </w:rPr>
        <w:t>The collector may, on his own motion or on</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the application of a debtor, for reasons to be recorded in writing, cancel the licence issued to a money-lender on any one or more of the following grounds, </w:t>
      </w:r>
      <w:r w:rsidR="005B101C" w:rsidRPr="004E514E">
        <w:rPr>
          <w:rFonts w:asciiTheme="majorBidi" w:hAnsiTheme="majorBidi" w:cstheme="majorBidi"/>
          <w:sz w:val="28"/>
          <w:szCs w:val="28"/>
        </w:rPr>
        <w:t>namely: -</w:t>
      </w:r>
    </w:p>
    <w:p w14:paraId="2E906DCB" w14:textId="07EBDEDA" w:rsidR="00D67CBA" w:rsidRPr="004E514E" w:rsidRDefault="00C93CF0"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hat the money-lender has been held by a court to have contravened the provision of sections 13 and 14 in more than two suits;</w:t>
      </w:r>
    </w:p>
    <w:p w14:paraId="75D0D79D" w14:textId="7ED0FD79" w:rsidR="00D67CBA" w:rsidRPr="004E514E" w:rsidRDefault="00C93CF0"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hat the money-lender’s suit has been dismissed with a finding that he has made, dishonestly or fraudulently, a material alteration in any document relating to a loan;</w:t>
      </w:r>
    </w:p>
    <w:p w14:paraId="67EC9E30" w14:textId="32991893" w:rsidR="00D67CBA" w:rsidRPr="004E514E" w:rsidRDefault="00C93CF0"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hat the money-lender’s suit has been dismissed with a finding that the suit was based on a fraudulent transaction or was fraudulent;</w:t>
      </w:r>
    </w:p>
    <w:p w14:paraId="7B7D96E3" w14:textId="36507E91" w:rsidR="00D67CBA" w:rsidRPr="004E514E" w:rsidRDefault="00C93CF0"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hat the money-lender has been found guilty by a court of forgery or cheating in respect of a transaction;</w:t>
      </w:r>
    </w:p>
    <w:p w14:paraId="1C12818C" w14:textId="49145F3C" w:rsidR="00C93CF0" w:rsidRDefault="00C93CF0" w:rsidP="00C93CF0">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 xml:space="preserve">hat the money-lender has been found by a court to have engaged in any </w:t>
      </w:r>
      <w:proofErr w:type="spellStart"/>
      <w:r w:rsidR="00D67CBA" w:rsidRPr="004E514E">
        <w:rPr>
          <w:rFonts w:asciiTheme="majorBidi" w:hAnsiTheme="majorBidi" w:cstheme="majorBidi"/>
          <w:sz w:val="28"/>
          <w:szCs w:val="28"/>
        </w:rPr>
        <w:t>Riba</w:t>
      </w:r>
      <w:proofErr w:type="spellEnd"/>
      <w:r w:rsidR="00D67CBA" w:rsidRPr="004E514E">
        <w:rPr>
          <w:rFonts w:asciiTheme="majorBidi" w:hAnsiTheme="majorBidi" w:cstheme="majorBidi"/>
          <w:sz w:val="28"/>
          <w:szCs w:val="28"/>
        </w:rPr>
        <w:t>-based transaction or has charged interest irrespective of its rate on any amount of money lent by him;</w:t>
      </w:r>
    </w:p>
    <w:p w14:paraId="74B80F5B" w14:textId="77777777" w:rsidR="00C93CF0" w:rsidRDefault="00C93CF0">
      <w:pPr>
        <w:rPr>
          <w:rFonts w:asciiTheme="majorBidi" w:hAnsiTheme="majorBidi" w:cstheme="majorBidi"/>
          <w:sz w:val="28"/>
          <w:szCs w:val="28"/>
        </w:rPr>
      </w:pPr>
      <w:r>
        <w:rPr>
          <w:rFonts w:asciiTheme="majorBidi" w:hAnsiTheme="majorBidi" w:cstheme="majorBidi"/>
          <w:sz w:val="28"/>
          <w:szCs w:val="28"/>
        </w:rPr>
        <w:br w:type="page"/>
      </w:r>
    </w:p>
    <w:p w14:paraId="694A2FC6" w14:textId="44DDDCF4" w:rsidR="00D67CBA" w:rsidRPr="00C93CF0" w:rsidRDefault="00E83779">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lastRenderedPageBreak/>
        <w:t>t</w:t>
      </w:r>
      <w:r w:rsidR="00D67CBA" w:rsidRPr="00C93CF0">
        <w:rPr>
          <w:rFonts w:asciiTheme="majorBidi" w:hAnsiTheme="majorBidi" w:cstheme="majorBidi"/>
          <w:sz w:val="28"/>
          <w:szCs w:val="28"/>
        </w:rPr>
        <w:t>hat the money-lender has been found by a Court to be responsible for an</w:t>
      </w:r>
      <w:r w:rsidR="001B587F" w:rsidRPr="00C93CF0">
        <w:rPr>
          <w:rFonts w:asciiTheme="majorBidi" w:hAnsiTheme="majorBidi" w:cstheme="majorBidi"/>
          <w:sz w:val="28"/>
          <w:szCs w:val="28"/>
        </w:rPr>
        <w:t xml:space="preserve"> </w:t>
      </w:r>
      <w:r w:rsidR="00961547">
        <w:rPr>
          <w:rFonts w:asciiTheme="majorBidi" w:hAnsiTheme="majorBidi" w:cstheme="majorBidi"/>
          <w:sz w:val="28"/>
          <w:szCs w:val="28"/>
        </w:rPr>
        <w:t>en</w:t>
      </w:r>
      <w:r w:rsidRPr="00C93CF0">
        <w:rPr>
          <w:rFonts w:asciiTheme="majorBidi" w:hAnsiTheme="majorBidi" w:cstheme="majorBidi"/>
          <w:sz w:val="28"/>
          <w:szCs w:val="28"/>
        </w:rPr>
        <w:t>try</w:t>
      </w:r>
      <w:r w:rsidR="00D67CBA" w:rsidRPr="00C93CF0">
        <w:rPr>
          <w:rFonts w:asciiTheme="majorBidi" w:hAnsiTheme="majorBidi" w:cstheme="majorBidi"/>
          <w:sz w:val="28"/>
          <w:szCs w:val="28"/>
        </w:rPr>
        <w:t xml:space="preserve"> relating to a loan or to the profit accounting to his business showing the amount of the sum advanced to be in excess of that actually advanced or showing the amount of profit to be less than what has actually accrued.</w:t>
      </w:r>
    </w:p>
    <w:p w14:paraId="5E17ADE6" w14:textId="0E7250CA" w:rsidR="00D67CBA" w:rsidRPr="004E514E" w:rsidRDefault="00E83779"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hat the money-lender or any person responsible or proposed to be responsible for the management of the money-lender’s business is disqualified under this Ordinance for holding a licence;</w:t>
      </w:r>
    </w:p>
    <w:p w14:paraId="4D772AC5" w14:textId="4750D2C2" w:rsidR="00D67CBA" w:rsidRPr="004E514E" w:rsidRDefault="00E83779" w:rsidP="000D21E7">
      <w:pPr>
        <w:pStyle w:val="ListParagraph"/>
        <w:numPr>
          <w:ilvl w:val="0"/>
          <w:numId w:val="15"/>
        </w:numPr>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 xml:space="preserve">hat the money-lender has been convicted to any ordnance under </w:t>
      </w:r>
      <w:r w:rsidR="00335D23" w:rsidRPr="005921CB">
        <w:rPr>
          <w:rFonts w:asciiTheme="majorBidi" w:hAnsiTheme="majorBidi" w:cstheme="majorBidi"/>
          <w:sz w:val="28"/>
          <w:szCs w:val="28"/>
          <w:u w:val="single"/>
        </w:rPr>
        <w:t>C</w:t>
      </w:r>
      <w:r w:rsidR="00D67CBA" w:rsidRPr="005921CB">
        <w:rPr>
          <w:rFonts w:asciiTheme="majorBidi" w:hAnsiTheme="majorBidi" w:cstheme="majorBidi"/>
          <w:sz w:val="28"/>
          <w:szCs w:val="28"/>
          <w:u w:val="single"/>
        </w:rPr>
        <w:t>hapter V</w:t>
      </w:r>
      <w:r w:rsidR="00D67CBA" w:rsidRPr="004E514E">
        <w:rPr>
          <w:rFonts w:asciiTheme="majorBidi" w:hAnsiTheme="majorBidi" w:cstheme="majorBidi"/>
          <w:sz w:val="28"/>
          <w:szCs w:val="28"/>
        </w:rPr>
        <w:t xml:space="preserve"> of the Ordinance;</w:t>
      </w:r>
    </w:p>
    <w:p w14:paraId="6FB095B7"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 xml:space="preserve"> </w:t>
      </w:r>
      <w:r w:rsidRPr="004E514E">
        <w:rPr>
          <w:rFonts w:asciiTheme="majorBidi" w:hAnsiTheme="majorBidi" w:cstheme="majorBidi"/>
          <w:sz w:val="28"/>
          <w:szCs w:val="28"/>
        </w:rPr>
        <w:tab/>
        <w:t>Provided that no licence shall be cancelled without giving the money-lender concerned an opportunity of being heard,</w:t>
      </w:r>
    </w:p>
    <w:p w14:paraId="646C78A0" w14:textId="02B23499"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 xml:space="preserve"> </w:t>
      </w:r>
      <w:r w:rsidRPr="004E514E">
        <w:rPr>
          <w:rFonts w:asciiTheme="majorBidi" w:hAnsiTheme="majorBidi" w:cstheme="majorBidi"/>
          <w:sz w:val="28"/>
          <w:szCs w:val="28"/>
        </w:rPr>
        <w:tab/>
        <w:t xml:space="preserve">Provided further that where the cancellation of licence is based on a judgment, decree or order of a Court, and such judgment, decree or order is subsequently modified in review or set inside in appeal or revision, the </w:t>
      </w:r>
      <w:r w:rsidR="00276690">
        <w:rPr>
          <w:rFonts w:asciiTheme="majorBidi" w:hAnsiTheme="majorBidi" w:cstheme="majorBidi"/>
          <w:sz w:val="28"/>
          <w:szCs w:val="28"/>
        </w:rPr>
        <w:t>C</w:t>
      </w:r>
      <w:r w:rsidRPr="004E514E">
        <w:rPr>
          <w:rFonts w:asciiTheme="majorBidi" w:hAnsiTheme="majorBidi" w:cstheme="majorBidi"/>
          <w:sz w:val="28"/>
          <w:szCs w:val="28"/>
        </w:rPr>
        <w:t>ollector shall, on an application made in that behalf by the money-lender, review his order.</w:t>
      </w:r>
    </w:p>
    <w:p w14:paraId="68F682BD" w14:textId="38F67BFD"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(2) </w:t>
      </w:r>
      <w:r w:rsidR="009B75D7">
        <w:rPr>
          <w:rFonts w:asciiTheme="majorBidi" w:hAnsiTheme="majorBidi" w:cstheme="majorBidi"/>
          <w:sz w:val="28"/>
          <w:szCs w:val="28"/>
        </w:rPr>
        <w:tab/>
      </w:r>
      <w:r w:rsidRPr="004E514E">
        <w:rPr>
          <w:rFonts w:asciiTheme="majorBidi" w:hAnsiTheme="majorBidi" w:cstheme="majorBidi"/>
          <w:sz w:val="28"/>
          <w:szCs w:val="28"/>
        </w:rPr>
        <w:t>The collector in cancell</w:t>
      </w:r>
      <w:r w:rsidR="00057BB4">
        <w:rPr>
          <w:rFonts w:asciiTheme="majorBidi" w:hAnsiTheme="majorBidi" w:cstheme="majorBidi"/>
          <w:sz w:val="28"/>
          <w:szCs w:val="28"/>
        </w:rPr>
        <w:t>ing</w:t>
      </w:r>
      <w:r w:rsidRPr="004E514E">
        <w:rPr>
          <w:rFonts w:asciiTheme="majorBidi" w:hAnsiTheme="majorBidi" w:cstheme="majorBidi"/>
          <w:sz w:val="28"/>
          <w:szCs w:val="28"/>
        </w:rPr>
        <w:t xml:space="preserve"> a licence under sub-section</w:t>
      </w:r>
      <w:r w:rsidR="00276690">
        <w:rPr>
          <w:rFonts w:asciiTheme="majorBidi" w:hAnsiTheme="majorBidi" w:cstheme="majorBidi"/>
          <w:sz w:val="28"/>
          <w:szCs w:val="28"/>
        </w:rPr>
        <w:t xml:space="preserve"> </w:t>
      </w:r>
      <w:r w:rsidRPr="004E514E">
        <w:rPr>
          <w:rFonts w:asciiTheme="majorBidi" w:hAnsiTheme="majorBidi" w:cstheme="majorBidi"/>
          <w:sz w:val="28"/>
          <w:szCs w:val="28"/>
        </w:rPr>
        <w:t>(1) may specify the period for which the licence shall not be renewed or a fresh licence shall not be granted.</w:t>
      </w:r>
    </w:p>
    <w:p w14:paraId="540282D2" w14:textId="62FF7583"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ab/>
        <w:t>(3)</w:t>
      </w:r>
      <w:r w:rsidR="009B75D7">
        <w:rPr>
          <w:rFonts w:asciiTheme="majorBidi" w:hAnsiTheme="majorBidi" w:cstheme="majorBidi"/>
          <w:sz w:val="28"/>
          <w:szCs w:val="28"/>
        </w:rPr>
        <w:tab/>
      </w:r>
      <w:r w:rsidRPr="004E514E">
        <w:rPr>
          <w:rFonts w:asciiTheme="majorBidi" w:hAnsiTheme="majorBidi" w:cstheme="majorBidi"/>
          <w:sz w:val="28"/>
          <w:szCs w:val="28"/>
        </w:rPr>
        <w:t>Any debtor making an application under this section which is frivolous or vexations shall be liable to be punished</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with simple imprisonment which may extend </w:t>
      </w:r>
      <w:r w:rsidR="00057BB4">
        <w:rPr>
          <w:rFonts w:asciiTheme="majorBidi" w:hAnsiTheme="majorBidi" w:cstheme="majorBidi"/>
          <w:sz w:val="28"/>
          <w:szCs w:val="28"/>
        </w:rPr>
        <w:t>to</w:t>
      </w:r>
      <w:r w:rsidRPr="004E514E">
        <w:rPr>
          <w:rFonts w:asciiTheme="majorBidi" w:hAnsiTheme="majorBidi" w:cstheme="majorBidi"/>
          <w:sz w:val="28"/>
          <w:szCs w:val="28"/>
        </w:rPr>
        <w:t xml:space="preserve"> six month or with fine or with both.</w:t>
      </w:r>
    </w:p>
    <w:p w14:paraId="7F619D48" w14:textId="67C0D263"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6.</w:t>
      </w:r>
      <w:r w:rsidR="009B75D7">
        <w:rPr>
          <w:rFonts w:asciiTheme="majorBidi" w:hAnsiTheme="majorBidi" w:cstheme="majorBidi"/>
          <w:sz w:val="28"/>
          <w:szCs w:val="28"/>
        </w:rPr>
        <w:tab/>
      </w:r>
      <w:r w:rsidRPr="004E514E">
        <w:rPr>
          <w:rFonts w:asciiTheme="majorBidi" w:hAnsiTheme="majorBidi" w:cstheme="majorBidi"/>
          <w:sz w:val="28"/>
          <w:szCs w:val="28"/>
        </w:rPr>
        <w:t>The name of a money</w:t>
      </w:r>
      <w:r w:rsidR="00FA5E3D">
        <w:rPr>
          <w:rFonts w:asciiTheme="majorBidi" w:hAnsiTheme="majorBidi" w:cstheme="majorBidi"/>
          <w:sz w:val="28"/>
          <w:szCs w:val="28"/>
        </w:rPr>
        <w:t>-</w:t>
      </w:r>
      <w:r w:rsidRPr="004E514E">
        <w:rPr>
          <w:rFonts w:asciiTheme="majorBidi" w:hAnsiTheme="majorBidi" w:cstheme="majorBidi"/>
          <w:sz w:val="28"/>
          <w:szCs w:val="28"/>
        </w:rPr>
        <w:t>lender whose licence has been cancelled under section 5 shall be struck off the register of money-lenders maintained under section 4;</w:t>
      </w:r>
    </w:p>
    <w:p w14:paraId="07085E8D" w14:textId="350241F3" w:rsidR="00D67CBA" w:rsidRPr="004E514E" w:rsidRDefault="009B75D7" w:rsidP="00317621">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Provided that a licence shall not be denied to be cancelled nor the name of the money-lender deemed to be struck off the register until the expiry of the period of appeal prescribed under sub-section (2) of</w:t>
      </w:r>
      <w:r w:rsidR="00317621">
        <w:rPr>
          <w:rFonts w:asciiTheme="majorBidi" w:hAnsiTheme="majorBidi" w:cstheme="majorBidi"/>
          <w:sz w:val="28"/>
          <w:szCs w:val="28"/>
        </w:rPr>
        <w:t xml:space="preserve"> </w:t>
      </w:r>
      <w:r w:rsidR="00D67CBA" w:rsidRPr="004E514E">
        <w:rPr>
          <w:rFonts w:asciiTheme="majorBidi" w:hAnsiTheme="majorBidi" w:cstheme="majorBidi"/>
          <w:sz w:val="28"/>
          <w:szCs w:val="28"/>
        </w:rPr>
        <w:t>section 8, and where an appeal has been preferred against the order of cancellation, until the order has been confirmed in appeal.</w:t>
      </w:r>
    </w:p>
    <w:p w14:paraId="67200E07" w14:textId="154064D9" w:rsidR="00D67CBA" w:rsidRPr="004E514E" w:rsidRDefault="00D67CBA" w:rsidP="005921CB">
      <w:pPr>
        <w:jc w:val="both"/>
        <w:rPr>
          <w:rFonts w:asciiTheme="majorBidi" w:hAnsiTheme="majorBidi" w:cstheme="majorBidi"/>
          <w:sz w:val="28"/>
          <w:szCs w:val="28"/>
        </w:rPr>
      </w:pPr>
      <w:r w:rsidRPr="004E514E">
        <w:rPr>
          <w:rFonts w:asciiTheme="majorBidi" w:hAnsiTheme="majorBidi" w:cstheme="majorBidi"/>
          <w:sz w:val="28"/>
          <w:szCs w:val="28"/>
        </w:rPr>
        <w:t>7.</w:t>
      </w:r>
      <w:r w:rsidR="009B75D7">
        <w:rPr>
          <w:rFonts w:asciiTheme="majorBidi" w:hAnsiTheme="majorBidi" w:cstheme="majorBidi"/>
          <w:sz w:val="28"/>
          <w:szCs w:val="28"/>
        </w:rPr>
        <w:tab/>
      </w:r>
      <w:r w:rsidRPr="004E514E">
        <w:rPr>
          <w:rFonts w:asciiTheme="majorBidi" w:hAnsiTheme="majorBidi" w:cstheme="majorBidi"/>
          <w:sz w:val="28"/>
          <w:szCs w:val="28"/>
        </w:rPr>
        <w:t xml:space="preserve">A money-lender whose licence has been suspended or cancelled under section 5, 8 or 11, may, within thirty days of the order suspending or cancelling his licence, apply </w:t>
      </w:r>
      <w:r w:rsidR="0044427B">
        <w:rPr>
          <w:rFonts w:asciiTheme="majorBidi" w:hAnsiTheme="majorBidi" w:cstheme="majorBidi"/>
          <w:sz w:val="28"/>
          <w:szCs w:val="28"/>
        </w:rPr>
        <w:t xml:space="preserve">to </w:t>
      </w:r>
      <w:r w:rsidRPr="004E514E">
        <w:rPr>
          <w:rFonts w:asciiTheme="majorBidi" w:hAnsiTheme="majorBidi" w:cstheme="majorBidi"/>
          <w:sz w:val="28"/>
          <w:szCs w:val="28"/>
        </w:rPr>
        <w:t xml:space="preserve">the </w:t>
      </w:r>
      <w:r w:rsidR="0044427B">
        <w:rPr>
          <w:rFonts w:asciiTheme="majorBidi" w:hAnsiTheme="majorBidi" w:cstheme="majorBidi"/>
          <w:sz w:val="28"/>
          <w:szCs w:val="28"/>
        </w:rPr>
        <w:t>C</w:t>
      </w:r>
      <w:r w:rsidRPr="004E514E">
        <w:rPr>
          <w:rFonts w:asciiTheme="majorBidi" w:hAnsiTheme="majorBidi" w:cstheme="majorBidi"/>
          <w:sz w:val="28"/>
          <w:szCs w:val="28"/>
        </w:rPr>
        <w:t xml:space="preserve">ollector for grant of a certificate specifying the loans in respect of </w:t>
      </w:r>
      <w:r w:rsidRPr="004E514E">
        <w:rPr>
          <w:rFonts w:asciiTheme="majorBidi" w:hAnsiTheme="majorBidi" w:cstheme="majorBidi"/>
          <w:sz w:val="28"/>
          <w:szCs w:val="28"/>
        </w:rPr>
        <w:lastRenderedPageBreak/>
        <w:t>which a suit may be instituted or the decree in respect of which an application for execution may be presented by him.</w:t>
      </w:r>
    </w:p>
    <w:p w14:paraId="53C71555" w14:textId="62699718" w:rsidR="00D67CBA" w:rsidRPr="004E514E" w:rsidRDefault="00D67CBA">
      <w:pPr>
        <w:jc w:val="both"/>
        <w:rPr>
          <w:rFonts w:asciiTheme="majorBidi" w:hAnsiTheme="majorBidi" w:cstheme="majorBidi"/>
          <w:sz w:val="28"/>
          <w:szCs w:val="28"/>
        </w:rPr>
      </w:pPr>
      <w:r w:rsidRPr="004E514E">
        <w:rPr>
          <w:rFonts w:asciiTheme="majorBidi" w:hAnsiTheme="majorBidi" w:cstheme="majorBidi"/>
          <w:sz w:val="28"/>
          <w:szCs w:val="28"/>
        </w:rPr>
        <w:t>8.</w:t>
      </w:r>
      <w:r w:rsidR="009B75D7">
        <w:rPr>
          <w:rFonts w:asciiTheme="majorBidi" w:hAnsiTheme="majorBidi" w:cstheme="majorBidi"/>
          <w:sz w:val="28"/>
          <w:szCs w:val="28"/>
        </w:rPr>
        <w:tab/>
      </w:r>
      <w:r w:rsidRPr="004E514E">
        <w:rPr>
          <w:rFonts w:asciiTheme="majorBidi" w:hAnsiTheme="majorBidi" w:cstheme="majorBidi"/>
          <w:sz w:val="28"/>
          <w:szCs w:val="28"/>
        </w:rPr>
        <w:t>(1)</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An</w:t>
      </w:r>
      <w:proofErr w:type="gramEnd"/>
      <w:r w:rsidRPr="004E514E">
        <w:rPr>
          <w:rFonts w:asciiTheme="majorBidi" w:hAnsiTheme="majorBidi" w:cstheme="majorBidi"/>
          <w:sz w:val="28"/>
          <w:szCs w:val="28"/>
        </w:rPr>
        <w:t xml:space="preserve"> appeal shall lie to </w:t>
      </w:r>
      <w:r w:rsidR="00A3271F">
        <w:rPr>
          <w:rFonts w:asciiTheme="majorBidi" w:hAnsiTheme="majorBidi" w:cstheme="majorBidi"/>
          <w:sz w:val="28"/>
          <w:szCs w:val="28"/>
        </w:rPr>
        <w:t>the Commission</w:t>
      </w:r>
      <w:r w:rsidRPr="004E514E">
        <w:rPr>
          <w:rFonts w:asciiTheme="majorBidi" w:hAnsiTheme="majorBidi" w:cstheme="majorBidi"/>
          <w:sz w:val="28"/>
          <w:szCs w:val="28"/>
        </w:rPr>
        <w:t>er against an order of the collector passed under section 5 or an order refusing to grant a certificate under section 7.</w:t>
      </w:r>
    </w:p>
    <w:p w14:paraId="178A4236" w14:textId="77777777" w:rsidR="00D67CBA" w:rsidRPr="004E514E" w:rsidRDefault="00D67CBA">
      <w:pPr>
        <w:jc w:val="both"/>
        <w:rPr>
          <w:rFonts w:asciiTheme="majorBidi" w:hAnsiTheme="majorBidi" w:cstheme="majorBidi"/>
          <w:sz w:val="28"/>
          <w:szCs w:val="28"/>
        </w:rPr>
      </w:pPr>
      <w:r w:rsidRPr="004E514E">
        <w:rPr>
          <w:rFonts w:asciiTheme="majorBidi" w:hAnsiTheme="majorBidi" w:cstheme="majorBidi"/>
          <w:sz w:val="28"/>
          <w:szCs w:val="28"/>
        </w:rPr>
        <w:tab/>
        <w:t>(2)</w:t>
      </w:r>
      <w:r w:rsidRPr="004E514E">
        <w:rPr>
          <w:rFonts w:asciiTheme="majorBidi" w:hAnsiTheme="majorBidi" w:cstheme="majorBidi"/>
          <w:sz w:val="28"/>
          <w:szCs w:val="28"/>
        </w:rPr>
        <w:tab/>
        <w:t>Every such appeal shall be filed within thirty days of the date of the order appealed against.</w:t>
      </w:r>
    </w:p>
    <w:p w14:paraId="2E1ACD69" w14:textId="77777777" w:rsidR="00D67CBA" w:rsidRPr="004E514E" w:rsidRDefault="00D67CBA">
      <w:pPr>
        <w:jc w:val="both"/>
        <w:rPr>
          <w:rFonts w:asciiTheme="majorBidi" w:hAnsiTheme="majorBidi" w:cstheme="majorBidi"/>
          <w:sz w:val="28"/>
          <w:szCs w:val="28"/>
        </w:rPr>
      </w:pPr>
      <w:r w:rsidRPr="004E514E">
        <w:rPr>
          <w:rFonts w:asciiTheme="majorBidi" w:hAnsiTheme="majorBidi" w:cstheme="majorBidi"/>
          <w:sz w:val="28"/>
          <w:szCs w:val="28"/>
        </w:rPr>
        <w:tab/>
        <w:t>(3)</w:t>
      </w:r>
      <w:r w:rsidRPr="004E514E">
        <w:rPr>
          <w:rFonts w:asciiTheme="majorBidi" w:hAnsiTheme="majorBidi" w:cstheme="majorBidi"/>
          <w:sz w:val="28"/>
          <w:szCs w:val="28"/>
        </w:rPr>
        <w:tab/>
        <w:t>The provision of the limitation Act, 1908, applicable to appeals, shall, so far as may be, apply to appeals preferred under this section, and for the purposes of the said provisions the collector shall be deemed to be a court.</w:t>
      </w:r>
    </w:p>
    <w:p w14:paraId="55470D09" w14:textId="77777777" w:rsidR="00D67CBA" w:rsidRPr="004E514E" w:rsidRDefault="00D67CBA">
      <w:pPr>
        <w:jc w:val="both"/>
        <w:rPr>
          <w:rFonts w:asciiTheme="majorBidi" w:hAnsiTheme="majorBidi" w:cstheme="majorBidi"/>
          <w:sz w:val="28"/>
          <w:szCs w:val="28"/>
        </w:rPr>
      </w:pPr>
      <w:r w:rsidRPr="004E514E">
        <w:rPr>
          <w:rFonts w:asciiTheme="majorBidi" w:hAnsiTheme="majorBidi" w:cstheme="majorBidi"/>
          <w:sz w:val="28"/>
          <w:szCs w:val="28"/>
        </w:rPr>
        <w:tab/>
        <w:t>(4)</w:t>
      </w:r>
      <w:r w:rsidRPr="004E514E">
        <w:rPr>
          <w:rFonts w:asciiTheme="majorBidi" w:hAnsiTheme="majorBidi" w:cstheme="majorBidi"/>
          <w:sz w:val="28"/>
          <w:szCs w:val="28"/>
        </w:rPr>
        <w:tab/>
        <w:t>In every appeal filed under this section, an opportunity shall be given to the appellant of being heard against the order appealed from.</w:t>
      </w:r>
    </w:p>
    <w:p w14:paraId="21CBEE95" w14:textId="77777777" w:rsidR="00D67CBA" w:rsidRPr="004E514E" w:rsidRDefault="00D67CBA">
      <w:pPr>
        <w:jc w:val="both"/>
        <w:rPr>
          <w:rFonts w:asciiTheme="majorBidi" w:hAnsiTheme="majorBidi" w:cstheme="majorBidi"/>
          <w:sz w:val="28"/>
          <w:szCs w:val="28"/>
        </w:rPr>
      </w:pPr>
      <w:r w:rsidRPr="004E514E">
        <w:rPr>
          <w:rFonts w:asciiTheme="majorBidi" w:hAnsiTheme="majorBidi" w:cstheme="majorBidi"/>
          <w:sz w:val="28"/>
          <w:szCs w:val="28"/>
        </w:rPr>
        <w:t>9.</w:t>
      </w:r>
      <w:r w:rsidR="009B75D7">
        <w:rPr>
          <w:rFonts w:asciiTheme="majorBidi" w:hAnsiTheme="majorBidi" w:cstheme="majorBidi"/>
          <w:sz w:val="28"/>
          <w:szCs w:val="28"/>
        </w:rPr>
        <w:tab/>
      </w:r>
      <w:r w:rsidRPr="004E514E">
        <w:rPr>
          <w:rFonts w:asciiTheme="majorBidi" w:hAnsiTheme="majorBidi" w:cstheme="majorBidi"/>
          <w:sz w:val="28"/>
          <w:szCs w:val="28"/>
        </w:rPr>
        <w:t>A money-lender may, after the termination of the period for which his licence has been cancelled or the expiry of the period for which he has been disqualified under section 11, apply to the Collector under section 3 for the grant of a licence;</w:t>
      </w:r>
    </w:p>
    <w:p w14:paraId="278C9B94" w14:textId="77777777" w:rsidR="00D67CBA" w:rsidRPr="004E514E" w:rsidRDefault="009B75D7">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Provided that full particular of every Disqualification incurred by the applicant and every cancellation or suspension of a licence held by him under this Ordinance are specified in the application.</w:t>
      </w:r>
    </w:p>
    <w:p w14:paraId="500B18BC" w14:textId="79D4C5CF" w:rsidR="00D67CBA" w:rsidRPr="004E514E" w:rsidRDefault="00D67CBA" w:rsidP="00317621">
      <w:pPr>
        <w:jc w:val="both"/>
        <w:rPr>
          <w:rFonts w:asciiTheme="majorBidi" w:hAnsiTheme="majorBidi" w:cstheme="majorBidi"/>
          <w:sz w:val="28"/>
          <w:szCs w:val="28"/>
        </w:rPr>
      </w:pPr>
      <w:r w:rsidRPr="004E514E">
        <w:rPr>
          <w:rFonts w:asciiTheme="majorBidi" w:hAnsiTheme="majorBidi" w:cstheme="majorBidi"/>
          <w:sz w:val="28"/>
          <w:szCs w:val="28"/>
        </w:rPr>
        <w:t>10.</w:t>
      </w:r>
      <w:r w:rsidR="009B75D7">
        <w:rPr>
          <w:rFonts w:asciiTheme="majorBidi" w:hAnsiTheme="majorBidi" w:cstheme="majorBidi"/>
          <w:sz w:val="28"/>
          <w:szCs w:val="28"/>
        </w:rPr>
        <w:tab/>
      </w:r>
      <w:r w:rsidRPr="004E514E">
        <w:rPr>
          <w:rFonts w:asciiTheme="majorBidi" w:hAnsiTheme="majorBidi" w:cstheme="majorBidi"/>
          <w:sz w:val="28"/>
          <w:szCs w:val="28"/>
        </w:rPr>
        <w:t>(1)</w:t>
      </w:r>
      <w:r w:rsidRPr="004E514E">
        <w:rPr>
          <w:rFonts w:asciiTheme="majorBidi" w:hAnsiTheme="majorBidi" w:cstheme="majorBidi"/>
          <w:sz w:val="28"/>
          <w:szCs w:val="28"/>
        </w:rPr>
        <w:tab/>
        <w:t>Notwithstanding anything contained in any other enactment, a suit by a money-lender for recovery of a loan or an application by a money-lender for execution of a decree relating to</w:t>
      </w:r>
      <w:r w:rsidR="00317621">
        <w:rPr>
          <w:rFonts w:asciiTheme="majorBidi" w:hAnsiTheme="majorBidi" w:cstheme="majorBidi"/>
          <w:sz w:val="28"/>
          <w:szCs w:val="28"/>
        </w:rPr>
        <w:t xml:space="preserve"> </w:t>
      </w:r>
      <w:r w:rsidRPr="004E514E">
        <w:rPr>
          <w:rFonts w:asciiTheme="majorBidi" w:hAnsiTheme="majorBidi" w:cstheme="majorBidi"/>
          <w:sz w:val="28"/>
          <w:szCs w:val="28"/>
        </w:rPr>
        <w:t>a loan shall be dismissed unless at the time of the institution of the suit or at the time of presentation of the application for execution of the decree, as the case may be, the money-lender--</w:t>
      </w:r>
    </w:p>
    <w:p w14:paraId="54C0BAD7" w14:textId="48D69A28" w:rsidR="00D67CBA" w:rsidRPr="004E514E" w:rsidRDefault="00934F10" w:rsidP="005921CB">
      <w:pPr>
        <w:pStyle w:val="ListParagraph"/>
        <w:numPr>
          <w:ilvl w:val="0"/>
          <w:numId w:val="16"/>
        </w:numPr>
        <w:ind w:left="1440" w:hanging="720"/>
        <w:jc w:val="both"/>
        <w:rPr>
          <w:rFonts w:asciiTheme="majorBidi" w:hAnsiTheme="majorBidi" w:cstheme="majorBidi"/>
          <w:sz w:val="28"/>
          <w:szCs w:val="28"/>
        </w:rPr>
      </w:pPr>
      <w:r>
        <w:rPr>
          <w:rFonts w:asciiTheme="majorBidi" w:hAnsiTheme="majorBidi" w:cstheme="majorBidi"/>
          <w:sz w:val="28"/>
          <w:szCs w:val="28"/>
        </w:rPr>
        <w:t>h</w:t>
      </w:r>
      <w:r w:rsidR="00D67CBA" w:rsidRPr="004E514E">
        <w:rPr>
          <w:rFonts w:asciiTheme="majorBidi" w:hAnsiTheme="majorBidi" w:cstheme="majorBidi"/>
          <w:sz w:val="28"/>
          <w:szCs w:val="28"/>
        </w:rPr>
        <w:t>olds an effective licence granted under section 3; or</w:t>
      </w:r>
    </w:p>
    <w:p w14:paraId="00CC9C15" w14:textId="6BE4CE57" w:rsidR="00D67CBA" w:rsidRPr="004E514E" w:rsidRDefault="00934F10" w:rsidP="005921CB">
      <w:pPr>
        <w:pStyle w:val="ListParagraph"/>
        <w:numPr>
          <w:ilvl w:val="0"/>
          <w:numId w:val="16"/>
        </w:numPr>
        <w:ind w:left="1440" w:hanging="720"/>
        <w:jc w:val="both"/>
        <w:rPr>
          <w:rFonts w:asciiTheme="majorBidi" w:hAnsiTheme="majorBidi" w:cstheme="majorBidi"/>
          <w:sz w:val="28"/>
          <w:szCs w:val="28"/>
        </w:rPr>
      </w:pPr>
      <w:proofErr w:type="gramStart"/>
      <w:r>
        <w:rPr>
          <w:rFonts w:asciiTheme="majorBidi" w:hAnsiTheme="majorBidi" w:cstheme="majorBidi"/>
          <w:sz w:val="28"/>
          <w:szCs w:val="28"/>
        </w:rPr>
        <w:t>h</w:t>
      </w:r>
      <w:r w:rsidR="00D67CBA" w:rsidRPr="004E514E">
        <w:rPr>
          <w:rFonts w:asciiTheme="majorBidi" w:hAnsiTheme="majorBidi" w:cstheme="majorBidi"/>
          <w:sz w:val="28"/>
          <w:szCs w:val="28"/>
        </w:rPr>
        <w:t>olds</w:t>
      </w:r>
      <w:proofErr w:type="gramEnd"/>
      <w:r w:rsidR="00D67CBA" w:rsidRPr="004E514E">
        <w:rPr>
          <w:rFonts w:asciiTheme="majorBidi" w:hAnsiTheme="majorBidi" w:cstheme="majorBidi"/>
          <w:sz w:val="28"/>
          <w:szCs w:val="28"/>
        </w:rPr>
        <w:t xml:space="preserve"> a certificate granted under, section 7 specifying the loan in respect of which the suit instituted or the decree in the which the application for execution is presented.</w:t>
      </w:r>
    </w:p>
    <w:p w14:paraId="448C7A2A" w14:textId="77777777" w:rsidR="00D67CBA" w:rsidRPr="004E514E" w:rsidRDefault="00D67CBA" w:rsidP="004E514E">
      <w:pPr>
        <w:jc w:val="both"/>
        <w:rPr>
          <w:rFonts w:asciiTheme="majorBidi" w:hAnsiTheme="majorBidi" w:cstheme="majorBidi"/>
          <w:sz w:val="28"/>
          <w:szCs w:val="28"/>
        </w:rPr>
      </w:pPr>
      <w:r w:rsidRPr="004E514E">
        <w:rPr>
          <w:rFonts w:asciiTheme="majorBidi" w:hAnsiTheme="majorBidi" w:cstheme="majorBidi"/>
          <w:sz w:val="28"/>
          <w:szCs w:val="28"/>
        </w:rPr>
        <w:t>(2)</w:t>
      </w:r>
      <w:r w:rsidR="009B75D7">
        <w:rPr>
          <w:rFonts w:asciiTheme="majorBidi" w:hAnsiTheme="majorBidi" w:cstheme="majorBidi"/>
          <w:sz w:val="28"/>
          <w:szCs w:val="28"/>
        </w:rPr>
        <w:tab/>
      </w:r>
      <w:r w:rsidRPr="004E514E">
        <w:rPr>
          <w:rFonts w:asciiTheme="majorBidi" w:hAnsiTheme="majorBidi" w:cstheme="majorBidi"/>
          <w:sz w:val="28"/>
          <w:szCs w:val="28"/>
        </w:rPr>
        <w:t xml:space="preserve">No court shall allow any claim in respect of a loan advanced by a money-lender unless it is satisfied that at the time when the loan was advance the money-lender held an effective </w:t>
      </w:r>
      <w:r w:rsidR="004E514E" w:rsidRPr="004E514E">
        <w:rPr>
          <w:rFonts w:asciiTheme="majorBidi" w:hAnsiTheme="majorBidi" w:cstheme="majorBidi"/>
          <w:sz w:val="28"/>
          <w:szCs w:val="28"/>
        </w:rPr>
        <w:t>le</w:t>
      </w:r>
      <w:r w:rsidR="004E514E">
        <w:rPr>
          <w:rFonts w:asciiTheme="majorBidi" w:hAnsiTheme="majorBidi" w:cstheme="majorBidi"/>
          <w:sz w:val="28"/>
          <w:szCs w:val="28"/>
        </w:rPr>
        <w:t>ssee</w:t>
      </w:r>
      <w:r w:rsidRPr="004E514E">
        <w:rPr>
          <w:rFonts w:asciiTheme="majorBidi" w:hAnsiTheme="majorBidi" w:cstheme="majorBidi"/>
          <w:sz w:val="28"/>
          <w:szCs w:val="28"/>
        </w:rPr>
        <w:t>.</w:t>
      </w:r>
    </w:p>
    <w:p w14:paraId="5C37815D"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lastRenderedPageBreak/>
        <w:t>11.</w:t>
      </w:r>
      <w:r w:rsidR="009B75D7">
        <w:rPr>
          <w:rFonts w:asciiTheme="majorBidi" w:hAnsiTheme="majorBidi" w:cstheme="majorBidi"/>
          <w:sz w:val="28"/>
          <w:szCs w:val="28"/>
        </w:rPr>
        <w:tab/>
      </w:r>
      <w:r w:rsidRPr="004E514E">
        <w:rPr>
          <w:rFonts w:asciiTheme="majorBidi" w:hAnsiTheme="majorBidi" w:cstheme="majorBidi"/>
          <w:sz w:val="28"/>
          <w:szCs w:val="28"/>
        </w:rPr>
        <w:t>(1)</w:t>
      </w:r>
      <w:r w:rsidRPr="004E514E">
        <w:rPr>
          <w:rFonts w:asciiTheme="majorBidi" w:hAnsiTheme="majorBidi" w:cstheme="majorBidi"/>
          <w:sz w:val="28"/>
          <w:szCs w:val="28"/>
        </w:rPr>
        <w:tab/>
        <w:t>A court Convicting a money-lender of an offence under this Ordinance or trying a suit to which he is a party may, if satisfied that such money-lender has committed such contravention of the provisions of this Ordinance, or has violated the rules made under this Ordinance, as in its opinion, makes him unfit to carry on the business of money-lending-</w:t>
      </w:r>
    </w:p>
    <w:p w14:paraId="586AA580" w14:textId="43CCC954" w:rsidR="00D67CBA" w:rsidRPr="004E514E" w:rsidRDefault="002F2229" w:rsidP="005921CB">
      <w:pPr>
        <w:pStyle w:val="ListParagraph"/>
        <w:numPr>
          <w:ilvl w:val="0"/>
          <w:numId w:val="17"/>
        </w:numPr>
        <w:ind w:left="1440" w:hanging="720"/>
        <w:jc w:val="both"/>
        <w:rPr>
          <w:rFonts w:asciiTheme="majorBidi" w:hAnsiTheme="majorBidi" w:cstheme="majorBidi"/>
          <w:sz w:val="28"/>
          <w:szCs w:val="28"/>
        </w:rPr>
      </w:pPr>
      <w:r>
        <w:rPr>
          <w:rFonts w:asciiTheme="majorBidi" w:hAnsiTheme="majorBidi" w:cstheme="majorBidi"/>
          <w:sz w:val="28"/>
          <w:szCs w:val="28"/>
        </w:rPr>
        <w:t>o</w:t>
      </w:r>
      <w:r w:rsidR="00D67CBA" w:rsidRPr="004E514E">
        <w:rPr>
          <w:rFonts w:asciiTheme="majorBidi" w:hAnsiTheme="majorBidi" w:cstheme="majorBidi"/>
          <w:sz w:val="28"/>
          <w:szCs w:val="28"/>
        </w:rPr>
        <w:t>rder that the licence held by such money-lender be suspended for such period as the court may think fit, or cancelled;</w:t>
      </w:r>
    </w:p>
    <w:p w14:paraId="0E5BFBBD" w14:textId="44B91A27" w:rsidR="00D67CBA" w:rsidRPr="004E514E" w:rsidRDefault="002F2229" w:rsidP="005921CB">
      <w:pPr>
        <w:pStyle w:val="ListParagraph"/>
        <w:numPr>
          <w:ilvl w:val="0"/>
          <w:numId w:val="17"/>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declare </w:t>
      </w:r>
      <w:r w:rsidR="00D67CBA" w:rsidRPr="004E514E">
        <w:rPr>
          <w:rFonts w:asciiTheme="majorBidi" w:hAnsiTheme="majorBidi" w:cstheme="majorBidi"/>
          <w:sz w:val="28"/>
          <w:szCs w:val="28"/>
        </w:rPr>
        <w:t>any such money-lender, or any such money-lender is a firm or a company or a society, any person responsible for the management of the business of money-lending carried on by such firm, company or society, to be disqualified for holding a licence for such period as the court may think fit;</w:t>
      </w:r>
    </w:p>
    <w:p w14:paraId="79D54C23" w14:textId="0B8D7E0F" w:rsidR="00D67CBA" w:rsidRPr="004E514E" w:rsidRDefault="002F2229" w:rsidP="005921CB">
      <w:pPr>
        <w:pStyle w:val="ListParagraph"/>
        <w:numPr>
          <w:ilvl w:val="0"/>
          <w:numId w:val="17"/>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cause </w:t>
      </w:r>
      <w:r w:rsidR="00D67CBA" w:rsidRPr="004E514E">
        <w:rPr>
          <w:rFonts w:asciiTheme="majorBidi" w:hAnsiTheme="majorBidi" w:cstheme="majorBidi"/>
          <w:sz w:val="28"/>
          <w:szCs w:val="28"/>
        </w:rPr>
        <w:t>the particular of the conviction and of any order made by the court under this section to be endorsed or by any person affected by the order, and shall cause copied of its order to be sent to the collector by whom the licence was granted for the purpose of entering such particulars in the register of money-lenders maintained under section 4.</w:t>
      </w:r>
    </w:p>
    <w:p w14:paraId="2D3AAB68" w14:textId="1523F821" w:rsidR="00D67CBA" w:rsidRPr="004E514E" w:rsidRDefault="00D67CBA" w:rsidP="00594691">
      <w:pPr>
        <w:jc w:val="both"/>
        <w:rPr>
          <w:rFonts w:asciiTheme="majorBidi" w:hAnsiTheme="majorBidi" w:cstheme="majorBidi"/>
          <w:sz w:val="28"/>
          <w:szCs w:val="28"/>
        </w:rPr>
      </w:pPr>
      <w:r w:rsidRPr="004E514E">
        <w:rPr>
          <w:rFonts w:asciiTheme="majorBidi" w:hAnsiTheme="majorBidi" w:cstheme="majorBidi"/>
          <w:sz w:val="28"/>
          <w:szCs w:val="28"/>
        </w:rPr>
        <w:t>(2)</w:t>
      </w:r>
      <w:r w:rsidR="009B75D7">
        <w:rPr>
          <w:rFonts w:asciiTheme="majorBidi" w:hAnsiTheme="majorBidi" w:cstheme="majorBidi"/>
          <w:sz w:val="28"/>
          <w:szCs w:val="28"/>
        </w:rPr>
        <w:tab/>
      </w:r>
      <w:r w:rsidRPr="004E514E">
        <w:rPr>
          <w:rFonts w:asciiTheme="majorBidi" w:hAnsiTheme="majorBidi" w:cstheme="majorBidi"/>
          <w:sz w:val="28"/>
          <w:szCs w:val="28"/>
        </w:rPr>
        <w:t xml:space="preserve">Any person aggrieved by an order of the court under this section may appeal against such order to the court to which an appeal ordinarily lies from an appealable decree or sentenced of the </w:t>
      </w:r>
      <w:r w:rsidR="002B1EA3">
        <w:rPr>
          <w:rFonts w:asciiTheme="majorBidi" w:hAnsiTheme="majorBidi" w:cstheme="majorBidi"/>
          <w:sz w:val="28"/>
          <w:szCs w:val="28"/>
        </w:rPr>
        <w:t>C</w:t>
      </w:r>
      <w:r w:rsidRPr="004E514E">
        <w:rPr>
          <w:rFonts w:asciiTheme="majorBidi" w:hAnsiTheme="majorBidi" w:cstheme="majorBidi"/>
          <w:sz w:val="28"/>
          <w:szCs w:val="28"/>
        </w:rPr>
        <w:t xml:space="preserve">ourt passing the order or where the court passing the order is a civil </w:t>
      </w:r>
      <w:r w:rsidR="002B1EA3">
        <w:rPr>
          <w:rFonts w:asciiTheme="majorBidi" w:hAnsiTheme="majorBidi" w:cstheme="majorBidi"/>
          <w:sz w:val="28"/>
          <w:szCs w:val="28"/>
        </w:rPr>
        <w:t>C</w:t>
      </w:r>
      <w:r w:rsidRPr="004E514E">
        <w:rPr>
          <w:rFonts w:asciiTheme="majorBidi" w:hAnsiTheme="majorBidi" w:cstheme="majorBidi"/>
          <w:sz w:val="28"/>
          <w:szCs w:val="28"/>
        </w:rPr>
        <w:t xml:space="preserve">ourt from whose decree no appeal ordinarily lies, to the principal court having original civil jurisdiction within the local limits of whose jurisdiction such civil </w:t>
      </w:r>
      <w:r w:rsidR="002B1EA3" w:rsidRPr="004E514E">
        <w:rPr>
          <w:rFonts w:asciiTheme="majorBidi" w:hAnsiTheme="majorBidi" w:cstheme="majorBidi"/>
          <w:sz w:val="28"/>
          <w:szCs w:val="28"/>
        </w:rPr>
        <w:t xml:space="preserve">Court </w:t>
      </w:r>
      <w:r w:rsidRPr="004E514E">
        <w:rPr>
          <w:rFonts w:asciiTheme="majorBidi" w:hAnsiTheme="majorBidi" w:cstheme="majorBidi"/>
          <w:sz w:val="28"/>
          <w:szCs w:val="28"/>
        </w:rPr>
        <w:t>is situate.</w:t>
      </w:r>
    </w:p>
    <w:p w14:paraId="3ECE7572" w14:textId="70D33D32"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(3)</w:t>
      </w:r>
      <w:r w:rsidR="00D67CBA" w:rsidRPr="004E514E">
        <w:rPr>
          <w:rFonts w:asciiTheme="majorBidi" w:hAnsiTheme="majorBidi" w:cstheme="majorBidi"/>
          <w:sz w:val="28"/>
          <w:szCs w:val="28"/>
        </w:rPr>
        <w:tab/>
        <w:t xml:space="preserve">Every such appeal shall be filed within fifteen days of the order appealed-against and the provisions of the </w:t>
      </w:r>
      <w:r w:rsidR="002B1EA3" w:rsidRPr="004E514E">
        <w:rPr>
          <w:rFonts w:asciiTheme="majorBidi" w:hAnsiTheme="majorBidi" w:cstheme="majorBidi"/>
          <w:sz w:val="28"/>
          <w:szCs w:val="28"/>
        </w:rPr>
        <w:t xml:space="preserve">Limitation </w:t>
      </w:r>
      <w:r w:rsidR="00D67CBA" w:rsidRPr="004E514E">
        <w:rPr>
          <w:rFonts w:asciiTheme="majorBidi" w:hAnsiTheme="majorBidi" w:cstheme="majorBidi"/>
          <w:sz w:val="28"/>
          <w:szCs w:val="28"/>
        </w:rPr>
        <w:t>Act, 1908, applicable to appeals shall</w:t>
      </w:r>
      <w:r w:rsidR="002B1EA3">
        <w:rPr>
          <w:rFonts w:asciiTheme="majorBidi" w:hAnsiTheme="majorBidi" w:cstheme="majorBidi"/>
          <w:sz w:val="28"/>
          <w:szCs w:val="28"/>
        </w:rPr>
        <w:t>,</w:t>
      </w:r>
      <w:r w:rsidR="00D67CBA" w:rsidRPr="004E514E">
        <w:rPr>
          <w:rFonts w:asciiTheme="majorBidi" w:hAnsiTheme="majorBidi" w:cstheme="majorBidi"/>
          <w:sz w:val="28"/>
          <w:szCs w:val="28"/>
        </w:rPr>
        <w:t xml:space="preserve"> </w:t>
      </w:r>
      <w:r w:rsidR="002B1EA3">
        <w:rPr>
          <w:rFonts w:asciiTheme="majorBidi" w:hAnsiTheme="majorBidi" w:cstheme="majorBidi"/>
          <w:sz w:val="28"/>
          <w:szCs w:val="28"/>
        </w:rPr>
        <w:t>s</w:t>
      </w:r>
      <w:r w:rsidR="00D67CBA" w:rsidRPr="004E514E">
        <w:rPr>
          <w:rFonts w:asciiTheme="majorBidi" w:hAnsiTheme="majorBidi" w:cstheme="majorBidi"/>
          <w:sz w:val="28"/>
          <w:szCs w:val="28"/>
        </w:rPr>
        <w:t>o far as may be, apply to appeals preferred under this section.</w:t>
      </w:r>
    </w:p>
    <w:p w14:paraId="117C66E4" w14:textId="0B6814F2"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(4)</w:t>
      </w:r>
      <w:r w:rsidR="00D67CBA" w:rsidRPr="004E514E">
        <w:rPr>
          <w:rFonts w:asciiTheme="majorBidi" w:hAnsiTheme="majorBidi" w:cstheme="majorBidi"/>
          <w:sz w:val="28"/>
          <w:szCs w:val="28"/>
        </w:rPr>
        <w:tab/>
        <w:t xml:space="preserve">The </w:t>
      </w:r>
      <w:r w:rsidR="002B1EA3" w:rsidRPr="004E514E">
        <w:rPr>
          <w:rFonts w:asciiTheme="majorBidi" w:hAnsiTheme="majorBidi" w:cstheme="majorBidi"/>
          <w:sz w:val="28"/>
          <w:szCs w:val="28"/>
        </w:rPr>
        <w:t xml:space="preserve">Court </w:t>
      </w:r>
      <w:r w:rsidR="00D67CBA" w:rsidRPr="004E514E">
        <w:rPr>
          <w:rFonts w:asciiTheme="majorBidi" w:hAnsiTheme="majorBidi" w:cstheme="majorBidi"/>
          <w:sz w:val="28"/>
          <w:szCs w:val="28"/>
        </w:rPr>
        <w:t>which passes an order under this section or the court of appeals may, if it thinks fit, pending, stay the operation of the order.</w:t>
      </w:r>
    </w:p>
    <w:p w14:paraId="6C83EF73" w14:textId="074D281C"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(5)</w:t>
      </w:r>
      <w:r w:rsidR="00D67CBA" w:rsidRPr="004E514E">
        <w:rPr>
          <w:rFonts w:asciiTheme="majorBidi" w:hAnsiTheme="majorBidi" w:cstheme="majorBidi"/>
          <w:sz w:val="28"/>
          <w:szCs w:val="28"/>
        </w:rPr>
        <w:tab/>
        <w:t>Any licence required by a court for endorsement in accordance with sub-</w:t>
      </w:r>
      <w:r w:rsidR="00DC7F4F" w:rsidRPr="004E514E">
        <w:rPr>
          <w:rFonts w:asciiTheme="majorBidi" w:hAnsiTheme="majorBidi" w:cstheme="majorBidi"/>
          <w:sz w:val="28"/>
          <w:szCs w:val="28"/>
        </w:rPr>
        <w:t>section (</w:t>
      </w:r>
      <w:r w:rsidR="00D67CBA" w:rsidRPr="004E514E">
        <w:rPr>
          <w:rFonts w:asciiTheme="majorBidi" w:hAnsiTheme="majorBidi" w:cstheme="majorBidi"/>
          <w:sz w:val="28"/>
          <w:szCs w:val="28"/>
        </w:rPr>
        <w:t>1) shall be produced in such manner and within such time as the court may direct, by the person by whom i</w:t>
      </w:r>
      <w:r w:rsidR="00DC7F4F">
        <w:rPr>
          <w:rFonts w:asciiTheme="majorBidi" w:hAnsiTheme="majorBidi" w:cstheme="majorBidi"/>
          <w:sz w:val="28"/>
          <w:szCs w:val="28"/>
        </w:rPr>
        <w:t>t</w:t>
      </w:r>
      <w:r w:rsidR="00D67CBA" w:rsidRPr="004E514E">
        <w:rPr>
          <w:rFonts w:asciiTheme="majorBidi" w:hAnsiTheme="majorBidi" w:cstheme="majorBidi"/>
          <w:sz w:val="28"/>
          <w:szCs w:val="28"/>
        </w:rPr>
        <w:t xml:space="preserve"> is held.</w:t>
      </w:r>
    </w:p>
    <w:p w14:paraId="1C85F894" w14:textId="7090DDBC"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lastRenderedPageBreak/>
        <w:tab/>
      </w:r>
      <w:r w:rsidR="00D67CBA" w:rsidRPr="004E514E">
        <w:rPr>
          <w:rFonts w:asciiTheme="majorBidi" w:hAnsiTheme="majorBidi" w:cstheme="majorBidi"/>
          <w:sz w:val="28"/>
          <w:szCs w:val="28"/>
        </w:rPr>
        <w:t>(6)</w:t>
      </w:r>
      <w:r w:rsidR="00D67CBA" w:rsidRPr="004E514E">
        <w:rPr>
          <w:rFonts w:asciiTheme="majorBidi" w:hAnsiTheme="majorBidi" w:cstheme="majorBidi"/>
          <w:sz w:val="28"/>
          <w:szCs w:val="28"/>
        </w:rPr>
        <w:tab/>
        <w:t xml:space="preserve">Powers conferred on a </w:t>
      </w:r>
      <w:r w:rsidR="00DC7F4F" w:rsidRPr="004E514E">
        <w:rPr>
          <w:rFonts w:asciiTheme="majorBidi" w:hAnsiTheme="majorBidi" w:cstheme="majorBidi"/>
          <w:sz w:val="28"/>
          <w:szCs w:val="28"/>
        </w:rPr>
        <w:t xml:space="preserve">Court </w:t>
      </w:r>
      <w:r w:rsidR="00D67CBA" w:rsidRPr="004E514E">
        <w:rPr>
          <w:rFonts w:asciiTheme="majorBidi" w:hAnsiTheme="majorBidi" w:cstheme="majorBidi"/>
          <w:sz w:val="28"/>
          <w:szCs w:val="28"/>
        </w:rPr>
        <w:t>under this section may be exercised by any court in appeal and in revision.</w:t>
      </w:r>
    </w:p>
    <w:p w14:paraId="5A9E0B86" w14:textId="77777777"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(7)</w:t>
      </w:r>
      <w:r w:rsidR="00D67CBA" w:rsidRPr="004E514E">
        <w:rPr>
          <w:rFonts w:asciiTheme="majorBidi" w:hAnsiTheme="majorBidi" w:cstheme="majorBidi"/>
          <w:sz w:val="28"/>
          <w:szCs w:val="28"/>
        </w:rPr>
        <w:tab/>
        <w:t>Where the court of appeal or revision sets aside or varies an order passed under this section, it shall order that any endorsement made in pursuance thereof upon a licence held by a money-lender shall be cancelled or modified, as the case may be.</w:t>
      </w:r>
    </w:p>
    <w:p w14:paraId="7C2CF1A3"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12.</w:t>
      </w:r>
      <w:r w:rsidR="009B75D7">
        <w:rPr>
          <w:rFonts w:asciiTheme="majorBidi" w:hAnsiTheme="majorBidi" w:cstheme="majorBidi"/>
          <w:sz w:val="28"/>
          <w:szCs w:val="28"/>
        </w:rPr>
        <w:tab/>
      </w:r>
      <w:r w:rsidRPr="004E514E">
        <w:rPr>
          <w:rFonts w:asciiTheme="majorBidi" w:hAnsiTheme="majorBidi" w:cstheme="majorBidi"/>
          <w:sz w:val="28"/>
          <w:szCs w:val="28"/>
        </w:rPr>
        <w:t>(1)</w:t>
      </w:r>
      <w:r w:rsidRPr="004E514E">
        <w:rPr>
          <w:rFonts w:asciiTheme="majorBidi" w:hAnsiTheme="majorBidi" w:cstheme="majorBidi"/>
          <w:sz w:val="28"/>
          <w:szCs w:val="28"/>
        </w:rPr>
        <w:tab/>
        <w:t xml:space="preserve">Any person whose licence has been cancelled or suspended in accordance with the provisions of this </w:t>
      </w:r>
      <w:r w:rsidRPr="004E514E">
        <w:rPr>
          <w:rFonts w:asciiTheme="majorBidi" w:hAnsiTheme="majorBidi" w:cstheme="majorBidi"/>
          <w:sz w:val="28"/>
          <w:szCs w:val="28"/>
        </w:rPr>
        <w:tab/>
        <w:t>Ordinance shall, during the period for which such order of cancellation has effect or during the period of suspense, as the case may be, be deemed to be disqualified for holding a licence.</w:t>
      </w:r>
    </w:p>
    <w:p w14:paraId="12A4E239" w14:textId="37EA6C9F" w:rsidR="00D67CBA" w:rsidRPr="004E514E" w:rsidRDefault="009B75D7" w:rsidP="00594691">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(2)</w:t>
      </w:r>
      <w:r w:rsidR="00D67CBA" w:rsidRPr="004E514E">
        <w:rPr>
          <w:rFonts w:asciiTheme="majorBidi" w:hAnsiTheme="majorBidi" w:cstheme="majorBidi"/>
          <w:sz w:val="28"/>
          <w:szCs w:val="28"/>
        </w:rPr>
        <w:tab/>
        <w:t>No person whose licence has been suspended or cancelled under the provisions of this Ordinance shall be entitled to</w:t>
      </w:r>
      <w:r w:rsidR="00594691">
        <w:rPr>
          <w:rFonts w:asciiTheme="majorBidi" w:hAnsiTheme="majorBidi" w:cstheme="majorBidi"/>
          <w:sz w:val="28"/>
          <w:szCs w:val="28"/>
        </w:rPr>
        <w:t xml:space="preserve"> </w:t>
      </w:r>
      <w:r w:rsidR="00D67CBA" w:rsidRPr="004E514E">
        <w:rPr>
          <w:rFonts w:asciiTheme="majorBidi" w:hAnsiTheme="majorBidi" w:cstheme="majorBidi"/>
          <w:sz w:val="28"/>
          <w:szCs w:val="28"/>
        </w:rPr>
        <w:t>any compensation for the suspension or cancellation of this licence, or to the refund of any licence fee paid or deposit made in respect thereof</w:t>
      </w:r>
      <w:r w:rsidR="00DC7F4F">
        <w:rPr>
          <w:rFonts w:asciiTheme="majorBidi" w:hAnsiTheme="majorBidi" w:cstheme="majorBidi"/>
          <w:sz w:val="28"/>
          <w:szCs w:val="28"/>
        </w:rPr>
        <w:t>.</w:t>
      </w:r>
    </w:p>
    <w:p w14:paraId="5A876A77" w14:textId="3608658E" w:rsidR="00D67CBA" w:rsidRPr="00C348BF" w:rsidRDefault="00D67CBA" w:rsidP="005921CB">
      <w:pPr>
        <w:pStyle w:val="Heading3"/>
      </w:pPr>
      <w:r w:rsidRPr="00C348BF">
        <w:t xml:space="preserve">CHAPTER </w:t>
      </w:r>
      <w:r w:rsidR="009B6961" w:rsidRPr="00C348BF">
        <w:t>III</w:t>
      </w:r>
    </w:p>
    <w:p w14:paraId="180C40B2" w14:textId="77777777" w:rsidR="00D67CBA" w:rsidRPr="00C348BF" w:rsidRDefault="00D67CBA" w:rsidP="005921CB">
      <w:pPr>
        <w:pStyle w:val="Heading3"/>
      </w:pPr>
      <w:r w:rsidRPr="00C348BF">
        <w:t>REGULATION OF ACCOUNTS</w:t>
      </w:r>
    </w:p>
    <w:p w14:paraId="291AA636" w14:textId="665EE630" w:rsidR="00D67CBA" w:rsidRPr="004E514E" w:rsidRDefault="00B52A6B" w:rsidP="00D67CBA">
      <w:pPr>
        <w:jc w:val="both"/>
        <w:rPr>
          <w:rFonts w:asciiTheme="majorBidi" w:hAnsiTheme="majorBidi" w:cstheme="majorBidi"/>
          <w:sz w:val="28"/>
          <w:szCs w:val="28"/>
        </w:rPr>
      </w:pPr>
      <w:r>
        <w:rPr>
          <w:rFonts w:asciiTheme="majorBidi" w:hAnsiTheme="majorBidi" w:cstheme="majorBidi"/>
          <w:b/>
          <w:bCs/>
          <w:sz w:val="28"/>
          <w:szCs w:val="28"/>
        </w:rPr>
        <w:t>13.</w:t>
      </w:r>
      <w:r w:rsidR="0027497E">
        <w:rPr>
          <w:rFonts w:asciiTheme="majorBidi" w:hAnsiTheme="majorBidi" w:cstheme="majorBidi"/>
          <w:sz w:val="28"/>
          <w:szCs w:val="28"/>
        </w:rPr>
        <w:tab/>
      </w:r>
      <w:r w:rsidR="00D67CBA" w:rsidRPr="004E514E">
        <w:rPr>
          <w:rFonts w:asciiTheme="majorBidi" w:hAnsiTheme="majorBidi" w:cstheme="majorBidi"/>
          <w:sz w:val="28"/>
          <w:szCs w:val="28"/>
        </w:rPr>
        <w:t>Every money-lender shall</w:t>
      </w:r>
      <w:r w:rsidR="00CD4B42">
        <w:rPr>
          <w:rFonts w:asciiTheme="majorBidi" w:hAnsiTheme="majorBidi" w:cstheme="majorBidi"/>
          <w:sz w:val="28"/>
          <w:szCs w:val="28"/>
        </w:rPr>
        <w:t>--</w:t>
      </w:r>
    </w:p>
    <w:p w14:paraId="7E672C45" w14:textId="7B2CD8F1" w:rsidR="00D67CBA" w:rsidRPr="004E514E" w:rsidRDefault="00D67CBA" w:rsidP="005921CB">
      <w:pPr>
        <w:pStyle w:val="ListParagraph"/>
        <w:numPr>
          <w:ilvl w:val="0"/>
          <w:numId w:val="18"/>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Deliver to the debtor, at the time a loan is advanced, a statement showing in clear and </w:t>
      </w:r>
      <w:r w:rsidR="002227A4">
        <w:rPr>
          <w:rFonts w:asciiTheme="majorBidi" w:hAnsiTheme="majorBidi" w:cstheme="majorBidi"/>
          <w:sz w:val="28"/>
          <w:szCs w:val="28"/>
        </w:rPr>
        <w:t>distinct</w:t>
      </w:r>
      <w:r w:rsidR="002227A4" w:rsidRPr="004E514E">
        <w:rPr>
          <w:rFonts w:asciiTheme="majorBidi" w:hAnsiTheme="majorBidi" w:cstheme="majorBidi"/>
          <w:sz w:val="28"/>
          <w:szCs w:val="28"/>
        </w:rPr>
        <w:t xml:space="preserve"> </w:t>
      </w:r>
      <w:r w:rsidRPr="004E514E">
        <w:rPr>
          <w:rFonts w:asciiTheme="majorBidi" w:hAnsiTheme="majorBidi" w:cstheme="majorBidi"/>
          <w:sz w:val="28"/>
          <w:szCs w:val="28"/>
        </w:rPr>
        <w:t>terms the amount and date of the loan, the name and address of the debtor and the proportion or ratio of profit to be paid to him.</w:t>
      </w:r>
    </w:p>
    <w:p w14:paraId="571A5E48" w14:textId="77777777" w:rsidR="00D67CBA" w:rsidRPr="004E514E" w:rsidRDefault="00D67CBA" w:rsidP="005921CB">
      <w:pPr>
        <w:pStyle w:val="ListParagraph"/>
        <w:numPr>
          <w:ilvl w:val="0"/>
          <w:numId w:val="18"/>
        </w:numPr>
        <w:ind w:left="1440"/>
        <w:jc w:val="both"/>
        <w:rPr>
          <w:rFonts w:asciiTheme="majorBidi" w:hAnsiTheme="majorBidi" w:cstheme="majorBidi"/>
          <w:sz w:val="28"/>
          <w:szCs w:val="28"/>
        </w:rPr>
      </w:pPr>
      <w:r w:rsidRPr="004E514E">
        <w:rPr>
          <w:rFonts w:asciiTheme="majorBidi" w:hAnsiTheme="majorBidi" w:cstheme="majorBidi"/>
          <w:sz w:val="28"/>
          <w:szCs w:val="28"/>
        </w:rPr>
        <w:t>Give to the debtor a plain and complete receipt for every payment made on account of any loan at the time of such payment and permit him or his agent to endorse such payment on the document if any, evidencing the loan;</w:t>
      </w:r>
    </w:p>
    <w:p w14:paraId="299FDCE1" w14:textId="18188857" w:rsidR="00D67CBA" w:rsidRPr="005921CB" w:rsidRDefault="009C6D71" w:rsidP="005921CB">
      <w:pPr>
        <w:jc w:val="both"/>
        <w:rPr>
          <w:rFonts w:asciiTheme="majorBidi" w:hAnsiTheme="majorBidi" w:cstheme="majorBidi"/>
          <w:sz w:val="28"/>
          <w:szCs w:val="28"/>
        </w:rPr>
      </w:pPr>
      <w:r w:rsidRPr="005921CB">
        <w:rPr>
          <w:rFonts w:asciiTheme="majorBidi" w:hAnsiTheme="majorBidi" w:cstheme="majorBidi"/>
          <w:b/>
          <w:bCs/>
          <w:sz w:val="28"/>
          <w:szCs w:val="28"/>
        </w:rPr>
        <w:t>14.</w:t>
      </w:r>
      <w:r>
        <w:rPr>
          <w:rFonts w:asciiTheme="majorBidi" w:hAnsiTheme="majorBidi" w:cstheme="majorBidi"/>
          <w:sz w:val="28"/>
          <w:szCs w:val="28"/>
        </w:rPr>
        <w:tab/>
      </w:r>
      <w:r w:rsidR="00D67CBA" w:rsidRPr="005921CB">
        <w:rPr>
          <w:rFonts w:asciiTheme="majorBidi" w:hAnsiTheme="majorBidi" w:cstheme="majorBidi"/>
          <w:sz w:val="28"/>
          <w:szCs w:val="28"/>
        </w:rPr>
        <w:t>(1)</w:t>
      </w:r>
      <w:r w:rsidR="00D67CBA" w:rsidRPr="005921CB">
        <w:rPr>
          <w:rFonts w:asciiTheme="majorBidi" w:hAnsiTheme="majorBidi" w:cstheme="majorBidi"/>
          <w:sz w:val="28"/>
          <w:szCs w:val="28"/>
        </w:rPr>
        <w:tab/>
      </w:r>
      <w:proofErr w:type="gramStart"/>
      <w:r w:rsidR="00D67CBA" w:rsidRPr="005921CB">
        <w:rPr>
          <w:rFonts w:asciiTheme="majorBidi" w:hAnsiTheme="majorBidi" w:cstheme="majorBidi"/>
          <w:sz w:val="28"/>
          <w:szCs w:val="28"/>
        </w:rPr>
        <w:t>Every</w:t>
      </w:r>
      <w:proofErr w:type="gramEnd"/>
      <w:r w:rsidR="00D67CBA" w:rsidRPr="005921CB">
        <w:rPr>
          <w:rFonts w:asciiTheme="majorBidi" w:hAnsiTheme="majorBidi" w:cstheme="majorBidi"/>
          <w:sz w:val="28"/>
          <w:szCs w:val="28"/>
        </w:rPr>
        <w:t xml:space="preserve"> money-lender and every debtor shall</w:t>
      </w:r>
    </w:p>
    <w:p w14:paraId="74E96CB7" w14:textId="028B8606" w:rsidR="00D67CBA" w:rsidRPr="004E514E" w:rsidRDefault="00AD6486" w:rsidP="005921CB">
      <w:pPr>
        <w:pStyle w:val="ListParagraph"/>
        <w:numPr>
          <w:ilvl w:val="0"/>
          <w:numId w:val="20"/>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regularly </w:t>
      </w:r>
      <w:r w:rsidR="00D67CBA" w:rsidRPr="004E514E">
        <w:rPr>
          <w:rFonts w:asciiTheme="majorBidi" w:hAnsiTheme="majorBidi" w:cstheme="majorBidi"/>
          <w:sz w:val="28"/>
          <w:szCs w:val="28"/>
        </w:rPr>
        <w:t>record and maintain an account for each debtor or the money lender, as the case may be, separately, of all transaction to any loan advanced to that deb</w:t>
      </w:r>
      <w:r w:rsidR="00C26193">
        <w:rPr>
          <w:rFonts w:asciiTheme="majorBidi" w:hAnsiTheme="majorBidi" w:cstheme="majorBidi"/>
          <w:sz w:val="28"/>
          <w:szCs w:val="28"/>
        </w:rPr>
        <w:t>to</w:t>
      </w:r>
      <w:r w:rsidR="00D67CBA" w:rsidRPr="004E514E">
        <w:rPr>
          <w:rFonts w:asciiTheme="majorBidi" w:hAnsiTheme="majorBidi" w:cstheme="majorBidi"/>
          <w:sz w:val="28"/>
          <w:szCs w:val="28"/>
        </w:rPr>
        <w:t>r,</w:t>
      </w:r>
    </w:p>
    <w:p w14:paraId="39FCA589" w14:textId="3DA13A05" w:rsidR="00D67CBA" w:rsidRPr="004E514E" w:rsidRDefault="00AD6486" w:rsidP="005921CB">
      <w:pPr>
        <w:pStyle w:val="ListParagraph"/>
        <w:numPr>
          <w:ilvl w:val="0"/>
          <w:numId w:val="20"/>
        </w:numPr>
        <w:spacing w:after="0" w:line="240" w:lineRule="auto"/>
        <w:ind w:left="1440"/>
        <w:jc w:val="both"/>
        <w:rPr>
          <w:rFonts w:asciiTheme="majorBidi" w:hAnsiTheme="majorBidi" w:cstheme="majorBidi"/>
          <w:sz w:val="28"/>
          <w:szCs w:val="28"/>
        </w:rPr>
      </w:pPr>
      <w:r>
        <w:rPr>
          <w:rFonts w:asciiTheme="majorBidi" w:hAnsiTheme="majorBidi" w:cstheme="majorBidi"/>
          <w:sz w:val="28"/>
          <w:szCs w:val="28"/>
        </w:rPr>
        <w:t xml:space="preserve">furnish </w:t>
      </w:r>
      <w:r w:rsidR="00D67CBA" w:rsidRPr="004E514E">
        <w:rPr>
          <w:rFonts w:asciiTheme="majorBidi" w:hAnsiTheme="majorBidi" w:cstheme="majorBidi"/>
          <w:sz w:val="28"/>
          <w:szCs w:val="28"/>
        </w:rPr>
        <w:t xml:space="preserve">each debtor or the money-lender, as the case may be, every six months with a legible statement of accounts signed by the money- lender or his agent of any balance or amount that may be outstanding </w:t>
      </w:r>
      <w:r w:rsidR="00D67CBA" w:rsidRPr="004E514E">
        <w:rPr>
          <w:rFonts w:asciiTheme="majorBidi" w:hAnsiTheme="majorBidi" w:cstheme="majorBidi"/>
          <w:sz w:val="28"/>
          <w:szCs w:val="28"/>
        </w:rPr>
        <w:lastRenderedPageBreak/>
        <w:t>against such debtor on the 30</w:t>
      </w:r>
      <w:r w:rsidR="00D67CBA" w:rsidRPr="004E514E">
        <w:rPr>
          <w:rFonts w:asciiTheme="majorBidi" w:hAnsiTheme="majorBidi" w:cstheme="majorBidi"/>
          <w:sz w:val="28"/>
          <w:szCs w:val="28"/>
          <w:vertAlign w:val="superscript"/>
        </w:rPr>
        <w:t>th</w:t>
      </w:r>
      <w:r w:rsidR="00D67CBA" w:rsidRPr="004E514E">
        <w:rPr>
          <w:rFonts w:asciiTheme="majorBidi" w:hAnsiTheme="majorBidi" w:cstheme="majorBidi"/>
          <w:sz w:val="28"/>
          <w:szCs w:val="28"/>
        </w:rPr>
        <w:t xml:space="preserve"> day of June or the 31</w:t>
      </w:r>
      <w:r w:rsidR="00D67CBA" w:rsidRPr="004E514E">
        <w:rPr>
          <w:rFonts w:asciiTheme="majorBidi" w:hAnsiTheme="majorBidi" w:cstheme="majorBidi"/>
          <w:sz w:val="28"/>
          <w:szCs w:val="28"/>
          <w:vertAlign w:val="superscript"/>
        </w:rPr>
        <w:t>st</w:t>
      </w:r>
      <w:r w:rsidR="00D67CBA" w:rsidRPr="004E514E">
        <w:rPr>
          <w:rFonts w:asciiTheme="majorBidi" w:hAnsiTheme="majorBidi" w:cstheme="majorBidi"/>
          <w:sz w:val="28"/>
          <w:szCs w:val="28"/>
        </w:rPr>
        <w:t xml:space="preserve"> day of December in each year and such statement of accounts shall include all transactions relating to the loan entered into during the six months to which the statement related, and shall be sent on or before the 31</w:t>
      </w:r>
      <w:r w:rsidR="00D67CBA" w:rsidRPr="004E514E">
        <w:rPr>
          <w:rFonts w:asciiTheme="majorBidi" w:hAnsiTheme="majorBidi" w:cstheme="majorBidi"/>
          <w:sz w:val="28"/>
          <w:szCs w:val="28"/>
          <w:vertAlign w:val="superscript"/>
        </w:rPr>
        <w:t>st</w:t>
      </w:r>
      <w:r w:rsidR="00D67CBA" w:rsidRPr="004E514E">
        <w:rPr>
          <w:rFonts w:asciiTheme="majorBidi" w:hAnsiTheme="majorBidi" w:cstheme="majorBidi"/>
          <w:sz w:val="28"/>
          <w:szCs w:val="28"/>
        </w:rPr>
        <w:t xml:space="preserve"> day of August in the case of any balance outstanding on the 30</w:t>
      </w:r>
      <w:r w:rsidR="00D67CBA" w:rsidRPr="004E514E">
        <w:rPr>
          <w:rFonts w:asciiTheme="majorBidi" w:hAnsiTheme="majorBidi" w:cstheme="majorBidi"/>
          <w:sz w:val="28"/>
          <w:szCs w:val="28"/>
          <w:vertAlign w:val="superscript"/>
        </w:rPr>
        <w:t>th</w:t>
      </w:r>
      <w:r w:rsidR="00D67CBA" w:rsidRPr="004E514E">
        <w:rPr>
          <w:rFonts w:asciiTheme="majorBidi" w:hAnsiTheme="majorBidi" w:cstheme="majorBidi"/>
          <w:sz w:val="28"/>
          <w:szCs w:val="28"/>
        </w:rPr>
        <w:t xml:space="preserve"> day of June and on or before 28</w:t>
      </w:r>
      <w:r w:rsidR="00D67CBA" w:rsidRPr="004E514E">
        <w:rPr>
          <w:rFonts w:asciiTheme="majorBidi" w:hAnsiTheme="majorBidi" w:cstheme="majorBidi"/>
          <w:sz w:val="28"/>
          <w:szCs w:val="28"/>
          <w:vertAlign w:val="superscript"/>
        </w:rPr>
        <w:t>th</w:t>
      </w:r>
      <w:r w:rsidR="00D67CBA" w:rsidRPr="004E514E">
        <w:rPr>
          <w:rFonts w:asciiTheme="majorBidi" w:hAnsiTheme="majorBidi" w:cstheme="majorBidi"/>
          <w:sz w:val="28"/>
          <w:szCs w:val="28"/>
        </w:rPr>
        <w:t xml:space="preserve"> day of February in the case of any balance outstanding on the 31</w:t>
      </w:r>
      <w:r w:rsidR="00D67CBA" w:rsidRPr="004E514E">
        <w:rPr>
          <w:rFonts w:asciiTheme="majorBidi" w:hAnsiTheme="majorBidi" w:cstheme="majorBidi"/>
          <w:sz w:val="28"/>
          <w:szCs w:val="28"/>
          <w:vertAlign w:val="superscript"/>
        </w:rPr>
        <w:t>st</w:t>
      </w:r>
      <w:r w:rsidR="00D67CBA" w:rsidRPr="004E514E">
        <w:rPr>
          <w:rFonts w:asciiTheme="majorBidi" w:hAnsiTheme="majorBidi" w:cstheme="majorBidi"/>
          <w:sz w:val="28"/>
          <w:szCs w:val="28"/>
        </w:rPr>
        <w:t xml:space="preserve"> day of December.</w:t>
      </w:r>
    </w:p>
    <w:p w14:paraId="2C6758C1" w14:textId="77777777" w:rsidR="00D67CBA" w:rsidRPr="004E514E" w:rsidRDefault="00D67CBA" w:rsidP="005921CB">
      <w:pPr>
        <w:spacing w:after="0" w:line="360" w:lineRule="auto"/>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(2) </w:t>
      </w:r>
      <w:r w:rsidR="009B75D7">
        <w:rPr>
          <w:rFonts w:asciiTheme="majorBidi" w:hAnsiTheme="majorBidi" w:cstheme="majorBidi"/>
          <w:sz w:val="28"/>
          <w:szCs w:val="28"/>
        </w:rPr>
        <w:tab/>
      </w:r>
      <w:r w:rsidRPr="004E514E">
        <w:rPr>
          <w:rFonts w:asciiTheme="majorBidi" w:hAnsiTheme="majorBidi" w:cstheme="majorBidi"/>
          <w:sz w:val="28"/>
          <w:szCs w:val="28"/>
        </w:rPr>
        <w:t>The accounts shall be so kept that items due by way to genuine profit shall be shown as separate and distinct from the principal sum, and separate totals of principal and profit shall maintained.</w:t>
      </w:r>
    </w:p>
    <w:p w14:paraId="7BE38064" w14:textId="77777777" w:rsidR="00D67CBA" w:rsidRPr="004E514E" w:rsidRDefault="00D67CBA" w:rsidP="005921CB">
      <w:pPr>
        <w:spacing w:line="360" w:lineRule="auto"/>
        <w:rPr>
          <w:rFonts w:asciiTheme="majorBidi" w:hAnsiTheme="majorBidi" w:cstheme="majorBidi"/>
          <w:sz w:val="28"/>
          <w:szCs w:val="28"/>
        </w:rPr>
      </w:pPr>
      <w:r w:rsidRPr="004E514E">
        <w:rPr>
          <w:rFonts w:asciiTheme="majorBidi" w:hAnsiTheme="majorBidi" w:cstheme="majorBidi"/>
          <w:sz w:val="28"/>
          <w:szCs w:val="28"/>
        </w:rPr>
        <w:t>Provided that if the person to whom the loan has passed be a minor or a widow, such minor or widow shall not be bound to maintain or furnish the accounts prescribed by this section.</w:t>
      </w:r>
    </w:p>
    <w:p w14:paraId="61C16946" w14:textId="14A4688F" w:rsidR="00D67CBA" w:rsidRPr="005921CB" w:rsidRDefault="001B5002" w:rsidP="005921CB">
      <w:pPr>
        <w:jc w:val="both"/>
        <w:rPr>
          <w:rFonts w:asciiTheme="majorBidi" w:hAnsiTheme="majorBidi" w:cstheme="majorBidi"/>
          <w:sz w:val="28"/>
          <w:szCs w:val="28"/>
        </w:rPr>
      </w:pPr>
      <w:r>
        <w:rPr>
          <w:rFonts w:asciiTheme="majorBidi" w:hAnsiTheme="majorBidi" w:cstheme="majorBidi"/>
          <w:b/>
          <w:bCs/>
          <w:sz w:val="28"/>
          <w:szCs w:val="28"/>
        </w:rPr>
        <w:t>15.</w:t>
      </w:r>
      <w:r>
        <w:rPr>
          <w:rFonts w:asciiTheme="majorBidi" w:hAnsiTheme="majorBidi" w:cstheme="majorBidi"/>
          <w:b/>
          <w:bCs/>
          <w:sz w:val="28"/>
          <w:szCs w:val="28"/>
        </w:rPr>
        <w:tab/>
      </w:r>
      <w:proofErr w:type="gramStart"/>
      <w:r w:rsidR="00D67CBA" w:rsidRPr="005921CB">
        <w:rPr>
          <w:rFonts w:asciiTheme="majorBidi" w:hAnsiTheme="majorBidi" w:cstheme="majorBidi"/>
          <w:sz w:val="28"/>
          <w:szCs w:val="28"/>
        </w:rPr>
        <w:t>Notwithstanding</w:t>
      </w:r>
      <w:proofErr w:type="gramEnd"/>
      <w:r w:rsidR="00D67CBA" w:rsidRPr="005921CB">
        <w:rPr>
          <w:rFonts w:asciiTheme="majorBidi" w:hAnsiTheme="majorBidi" w:cstheme="majorBidi"/>
          <w:sz w:val="28"/>
          <w:szCs w:val="28"/>
        </w:rPr>
        <w:t xml:space="preserve"> anything contained in any other </w:t>
      </w:r>
      <w:r w:rsidR="00EF140F" w:rsidRPr="005921CB">
        <w:rPr>
          <w:rFonts w:asciiTheme="majorBidi" w:hAnsiTheme="majorBidi" w:cstheme="majorBidi"/>
          <w:sz w:val="28"/>
          <w:szCs w:val="28"/>
        </w:rPr>
        <w:t>enactment: -</w:t>
      </w:r>
    </w:p>
    <w:p w14:paraId="4C7D2D7F" w14:textId="256137FC" w:rsidR="00D67CBA" w:rsidRPr="001B5002" w:rsidRDefault="00236D6B" w:rsidP="005921CB">
      <w:pPr>
        <w:pStyle w:val="ListParagraph"/>
        <w:numPr>
          <w:ilvl w:val="0"/>
          <w:numId w:val="21"/>
        </w:numPr>
        <w:ind w:left="1440"/>
        <w:jc w:val="both"/>
        <w:rPr>
          <w:rFonts w:asciiTheme="majorBidi" w:hAnsiTheme="majorBidi" w:cstheme="majorBidi"/>
          <w:sz w:val="28"/>
          <w:szCs w:val="28"/>
        </w:rPr>
      </w:pPr>
      <w:r>
        <w:rPr>
          <w:rFonts w:asciiTheme="majorBidi" w:hAnsiTheme="majorBidi" w:cstheme="majorBidi"/>
          <w:sz w:val="28"/>
          <w:szCs w:val="28"/>
        </w:rPr>
        <w:t>i</w:t>
      </w:r>
      <w:r w:rsidR="00D67CBA" w:rsidRPr="001B5002">
        <w:rPr>
          <w:rFonts w:asciiTheme="majorBidi" w:hAnsiTheme="majorBidi" w:cstheme="majorBidi"/>
          <w:sz w:val="28"/>
          <w:szCs w:val="28"/>
        </w:rPr>
        <w:t>n any suit or proceeding relating to a loan the court shall, before deciding the claim on the merits, frame and decide the issue, whether the money lender and the debtor has complied with the provisions of clauses</w:t>
      </w:r>
      <w:r w:rsidR="001B5002" w:rsidRPr="001B5002">
        <w:rPr>
          <w:rFonts w:asciiTheme="majorBidi" w:hAnsiTheme="majorBidi" w:cstheme="majorBidi"/>
          <w:sz w:val="28"/>
          <w:szCs w:val="28"/>
        </w:rPr>
        <w:t xml:space="preserve"> </w:t>
      </w:r>
      <w:r w:rsidR="00D67CBA" w:rsidRPr="001B5002">
        <w:rPr>
          <w:rFonts w:asciiTheme="majorBidi" w:hAnsiTheme="majorBidi" w:cstheme="majorBidi"/>
          <w:sz w:val="28"/>
          <w:szCs w:val="28"/>
        </w:rPr>
        <w:t>(a)</w:t>
      </w:r>
      <w:r w:rsidR="00501C09">
        <w:rPr>
          <w:rFonts w:asciiTheme="majorBidi" w:hAnsiTheme="majorBidi" w:cstheme="majorBidi"/>
          <w:sz w:val="28"/>
          <w:szCs w:val="28"/>
        </w:rPr>
        <w:t xml:space="preserve"> </w:t>
      </w:r>
      <w:r w:rsidR="00D67CBA" w:rsidRPr="001B5002">
        <w:rPr>
          <w:rFonts w:asciiTheme="majorBidi" w:hAnsiTheme="majorBidi" w:cstheme="majorBidi"/>
          <w:sz w:val="28"/>
          <w:szCs w:val="28"/>
        </w:rPr>
        <w:t>And (b) of sub-section</w:t>
      </w:r>
      <w:r w:rsidR="0056161C">
        <w:rPr>
          <w:rFonts w:asciiTheme="majorBidi" w:hAnsiTheme="majorBidi" w:cstheme="majorBidi"/>
          <w:sz w:val="28"/>
          <w:szCs w:val="28"/>
        </w:rPr>
        <w:t xml:space="preserve"> </w:t>
      </w:r>
      <w:r w:rsidR="00D67CBA" w:rsidRPr="001B5002">
        <w:rPr>
          <w:rFonts w:asciiTheme="majorBidi" w:hAnsiTheme="majorBidi" w:cstheme="majorBidi"/>
          <w:sz w:val="28"/>
          <w:szCs w:val="28"/>
        </w:rPr>
        <w:t>(1) of section 14.</w:t>
      </w:r>
    </w:p>
    <w:p w14:paraId="794739EC" w14:textId="233853A1" w:rsidR="00D67CBA" w:rsidRPr="004E514E" w:rsidRDefault="00236D6B" w:rsidP="005921CB">
      <w:pPr>
        <w:pStyle w:val="ListParagraph"/>
        <w:numPr>
          <w:ilvl w:val="0"/>
          <w:numId w:val="21"/>
        </w:numPr>
        <w:ind w:left="1440"/>
        <w:jc w:val="both"/>
        <w:rPr>
          <w:rFonts w:asciiTheme="majorBidi" w:hAnsiTheme="majorBidi" w:cstheme="majorBidi"/>
          <w:sz w:val="28"/>
          <w:szCs w:val="28"/>
        </w:rPr>
      </w:pPr>
      <w:r>
        <w:rPr>
          <w:rFonts w:asciiTheme="majorBidi" w:hAnsiTheme="majorBidi" w:cstheme="majorBidi"/>
          <w:sz w:val="28"/>
          <w:szCs w:val="28"/>
        </w:rPr>
        <w:t>I</w:t>
      </w:r>
      <w:r w:rsidR="00D67CBA" w:rsidRPr="004E514E">
        <w:rPr>
          <w:rFonts w:asciiTheme="majorBidi" w:hAnsiTheme="majorBidi" w:cstheme="majorBidi"/>
          <w:sz w:val="28"/>
          <w:szCs w:val="28"/>
        </w:rPr>
        <w:t>f the court finds that th</w:t>
      </w:r>
      <w:r w:rsidR="009A73C2">
        <w:rPr>
          <w:rFonts w:asciiTheme="majorBidi" w:hAnsiTheme="majorBidi" w:cstheme="majorBidi"/>
          <w:sz w:val="28"/>
          <w:szCs w:val="28"/>
        </w:rPr>
        <w:t>e</w:t>
      </w:r>
      <w:r w:rsidR="00D67CBA" w:rsidRPr="004E514E">
        <w:rPr>
          <w:rFonts w:asciiTheme="majorBidi" w:hAnsiTheme="majorBidi" w:cstheme="majorBidi"/>
          <w:sz w:val="28"/>
          <w:szCs w:val="28"/>
        </w:rPr>
        <w:t xml:space="preserve"> provisions of clause (a) of sub-section (1) of section 14 have not been complied with by the money lender or the debtor, as the case may be, the Court shall, if the money-lender’s claim is established in whole or in part, disallow the whole or such portion of the profit found due, as may seem reasonable to the court in the circumstances of the case and shall disallow costs:</w:t>
      </w:r>
    </w:p>
    <w:p w14:paraId="3C861C4E" w14:textId="50AB5A2F" w:rsidR="00D67CBA" w:rsidRPr="004E514E" w:rsidRDefault="00236D6B" w:rsidP="005921CB">
      <w:pPr>
        <w:pStyle w:val="ListParagraph"/>
        <w:numPr>
          <w:ilvl w:val="0"/>
          <w:numId w:val="21"/>
        </w:numPr>
        <w:ind w:left="1440"/>
        <w:jc w:val="both"/>
        <w:rPr>
          <w:rFonts w:asciiTheme="majorBidi" w:hAnsiTheme="majorBidi" w:cstheme="majorBidi"/>
          <w:sz w:val="28"/>
          <w:szCs w:val="28"/>
        </w:rPr>
      </w:pPr>
      <w:r>
        <w:rPr>
          <w:rFonts w:asciiTheme="majorBidi" w:hAnsiTheme="majorBidi" w:cstheme="majorBidi"/>
          <w:sz w:val="28"/>
          <w:szCs w:val="28"/>
        </w:rPr>
        <w:t>i</w:t>
      </w:r>
      <w:r w:rsidR="00D67CBA" w:rsidRPr="004E514E">
        <w:rPr>
          <w:rFonts w:asciiTheme="majorBidi" w:hAnsiTheme="majorBidi" w:cstheme="majorBidi"/>
          <w:sz w:val="28"/>
          <w:szCs w:val="28"/>
        </w:rPr>
        <w:t xml:space="preserve">f the court finds that the provisions of </w:t>
      </w:r>
      <w:proofErr w:type="gramStart"/>
      <w:r w:rsidR="00D67CBA" w:rsidRPr="004E514E">
        <w:rPr>
          <w:rFonts w:asciiTheme="majorBidi" w:hAnsiTheme="majorBidi" w:cstheme="majorBidi"/>
          <w:sz w:val="28"/>
          <w:szCs w:val="28"/>
        </w:rPr>
        <w:t>clause(</w:t>
      </w:r>
      <w:proofErr w:type="gramEnd"/>
      <w:r w:rsidR="00D67CBA" w:rsidRPr="004E514E">
        <w:rPr>
          <w:rFonts w:asciiTheme="majorBidi" w:hAnsiTheme="majorBidi" w:cstheme="majorBidi"/>
          <w:sz w:val="28"/>
          <w:szCs w:val="28"/>
        </w:rPr>
        <w:t xml:space="preserve">b) of sub-section (1) of section 14 have not been complied with by the money-lender, or the debtor, as the case may be, the court shall in determining the amount of profit due to the money-lender exclude every period for which the party concerned </w:t>
      </w:r>
      <w:r>
        <w:rPr>
          <w:rFonts w:asciiTheme="majorBidi" w:hAnsiTheme="majorBidi" w:cstheme="majorBidi"/>
          <w:sz w:val="28"/>
          <w:szCs w:val="28"/>
        </w:rPr>
        <w:t>o</w:t>
      </w:r>
      <w:r w:rsidR="00D67CBA" w:rsidRPr="004E514E">
        <w:rPr>
          <w:rFonts w:asciiTheme="majorBidi" w:hAnsiTheme="majorBidi" w:cstheme="majorBidi"/>
          <w:sz w:val="28"/>
          <w:szCs w:val="28"/>
        </w:rPr>
        <w:t>mitted duty to furnish the accounts as required by clause (b) of sub-section (1) of section 14.</w:t>
      </w:r>
    </w:p>
    <w:p w14:paraId="3BAA43C9" w14:textId="38F78965" w:rsidR="00D67CBA" w:rsidRPr="004E514E" w:rsidRDefault="00D67CBA" w:rsidP="00594691">
      <w:pPr>
        <w:jc w:val="both"/>
        <w:rPr>
          <w:rFonts w:asciiTheme="majorBidi" w:hAnsiTheme="majorBidi" w:cstheme="majorBidi"/>
          <w:sz w:val="28"/>
          <w:szCs w:val="28"/>
        </w:rPr>
      </w:pPr>
      <w:r w:rsidRPr="005921CB">
        <w:rPr>
          <w:rFonts w:asciiTheme="majorBidi" w:hAnsiTheme="majorBidi" w:cstheme="majorBidi"/>
          <w:i/>
          <w:iCs/>
          <w:sz w:val="28"/>
          <w:szCs w:val="28"/>
        </w:rPr>
        <w:t>Explanation---</w:t>
      </w:r>
      <w:r w:rsidRPr="004E514E">
        <w:rPr>
          <w:rFonts w:asciiTheme="majorBidi" w:hAnsiTheme="majorBidi" w:cstheme="majorBidi"/>
          <w:sz w:val="28"/>
          <w:szCs w:val="28"/>
        </w:rPr>
        <w:t>A person who has kept his accounts and sent his six-monthly statements</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of accounts in the form and manner prescribed in sub-section (4) of section 14 shall be held to have complied with the provisions of that sub-section, in </w:t>
      </w:r>
      <w:r w:rsidRPr="004E514E">
        <w:rPr>
          <w:rFonts w:asciiTheme="majorBidi" w:hAnsiTheme="majorBidi" w:cstheme="majorBidi"/>
          <w:sz w:val="28"/>
          <w:szCs w:val="28"/>
        </w:rPr>
        <w:lastRenderedPageBreak/>
        <w:t xml:space="preserve">spite of errors and omissions, if the </w:t>
      </w:r>
      <w:r w:rsidR="001419D5" w:rsidRPr="004E514E">
        <w:rPr>
          <w:rFonts w:asciiTheme="majorBidi" w:hAnsiTheme="majorBidi" w:cstheme="majorBidi"/>
          <w:sz w:val="28"/>
          <w:szCs w:val="28"/>
        </w:rPr>
        <w:t xml:space="preserve">Court </w:t>
      </w:r>
      <w:r w:rsidRPr="004E514E">
        <w:rPr>
          <w:rFonts w:asciiTheme="majorBidi" w:hAnsiTheme="majorBidi" w:cstheme="majorBidi"/>
          <w:sz w:val="28"/>
          <w:szCs w:val="28"/>
        </w:rPr>
        <w:t>finds that the errors and omissions have been accidental and not material and that the accounts have been kept in good faith with the intention of complying with the provisions of that sub-section.</w:t>
      </w:r>
    </w:p>
    <w:p w14:paraId="0DF73D81" w14:textId="77777777" w:rsidR="00D67CBA" w:rsidRPr="004E514E" w:rsidRDefault="00D67CBA" w:rsidP="005921CB">
      <w:pPr>
        <w:pStyle w:val="Heading3"/>
      </w:pPr>
      <w:r w:rsidRPr="004E514E">
        <w:t>CHAPTER IV</w:t>
      </w:r>
    </w:p>
    <w:p w14:paraId="60FF47BE" w14:textId="77777777" w:rsidR="00D67CBA" w:rsidRPr="004E514E" w:rsidRDefault="00D67CBA" w:rsidP="005921CB">
      <w:pPr>
        <w:pStyle w:val="Heading3"/>
      </w:pPr>
      <w:r w:rsidRPr="004E514E">
        <w:t>MISCELLANEOUS</w:t>
      </w:r>
    </w:p>
    <w:p w14:paraId="3C70219C" w14:textId="086B8CF3" w:rsidR="00D67CBA" w:rsidRPr="005921CB" w:rsidRDefault="00BE2E69" w:rsidP="005921CB">
      <w:pPr>
        <w:jc w:val="both"/>
        <w:rPr>
          <w:rFonts w:asciiTheme="majorBidi" w:hAnsiTheme="majorBidi" w:cstheme="majorBidi"/>
          <w:sz w:val="28"/>
          <w:szCs w:val="28"/>
        </w:rPr>
      </w:pPr>
      <w:r>
        <w:rPr>
          <w:rFonts w:asciiTheme="majorBidi" w:hAnsiTheme="majorBidi" w:cstheme="majorBidi"/>
          <w:b/>
          <w:bCs/>
          <w:sz w:val="28"/>
          <w:szCs w:val="28"/>
        </w:rPr>
        <w:t>16.</w:t>
      </w:r>
      <w:r>
        <w:rPr>
          <w:rFonts w:asciiTheme="majorBidi" w:hAnsiTheme="majorBidi" w:cstheme="majorBidi"/>
          <w:sz w:val="28"/>
          <w:szCs w:val="28"/>
        </w:rPr>
        <w:tab/>
      </w:r>
      <w:r>
        <w:rPr>
          <w:rFonts w:asciiTheme="majorBidi" w:hAnsiTheme="majorBidi" w:cstheme="majorBidi"/>
          <w:sz w:val="28"/>
          <w:szCs w:val="28"/>
        </w:rPr>
        <w:tab/>
      </w:r>
      <w:r w:rsidR="00D67CBA" w:rsidRPr="005921CB">
        <w:rPr>
          <w:rFonts w:asciiTheme="majorBidi" w:hAnsiTheme="majorBidi" w:cstheme="majorBidi"/>
          <w:sz w:val="28"/>
          <w:szCs w:val="28"/>
        </w:rPr>
        <w:t>In the case of loans in kind, the money value of the commodity at the time, when and the locality where, the loan was advanced shall, for the purposes of this Ordinance, be deemed to be the principal of the loan and in determining</w:t>
      </w:r>
      <w:r w:rsidR="009757BF">
        <w:rPr>
          <w:rFonts w:asciiTheme="majorBidi" w:hAnsiTheme="majorBidi" w:cstheme="majorBidi"/>
          <w:sz w:val="28"/>
          <w:szCs w:val="28"/>
        </w:rPr>
        <w:t xml:space="preserve"> the amount which may subject to the provision of this ordinance</w:t>
      </w:r>
      <w:r w:rsidR="00D67CBA" w:rsidRPr="005921CB">
        <w:rPr>
          <w:rFonts w:asciiTheme="majorBidi" w:hAnsiTheme="majorBidi" w:cstheme="majorBidi"/>
          <w:sz w:val="28"/>
          <w:szCs w:val="28"/>
        </w:rPr>
        <w:t xml:space="preserve">, be decreed in respect of a loan repayable in kind, the </w:t>
      </w:r>
      <w:r w:rsidR="00CD16E0" w:rsidRPr="00BE2E69">
        <w:rPr>
          <w:rFonts w:asciiTheme="majorBidi" w:hAnsiTheme="majorBidi" w:cstheme="majorBidi"/>
          <w:sz w:val="28"/>
          <w:szCs w:val="28"/>
        </w:rPr>
        <w:t xml:space="preserve">Court </w:t>
      </w:r>
      <w:r w:rsidR="00D67CBA" w:rsidRPr="005921CB">
        <w:rPr>
          <w:rFonts w:asciiTheme="majorBidi" w:hAnsiTheme="majorBidi" w:cstheme="majorBidi"/>
          <w:sz w:val="28"/>
          <w:szCs w:val="28"/>
        </w:rPr>
        <w:t>shall take into consideration the market value of the commodity in the said locality at the date or dates of repayment.</w:t>
      </w:r>
    </w:p>
    <w:p w14:paraId="34C6327E" w14:textId="6FFD2477"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17.</w:t>
      </w:r>
      <w:r w:rsidR="00514CAB" w:rsidRPr="005921CB">
        <w:rPr>
          <w:rFonts w:asciiTheme="majorBidi" w:hAnsiTheme="majorBidi" w:cstheme="majorBidi"/>
          <w:b/>
          <w:bCs/>
          <w:sz w:val="28"/>
          <w:szCs w:val="28"/>
        </w:rPr>
        <w:tab/>
      </w:r>
      <w:r w:rsidRPr="004E514E">
        <w:rPr>
          <w:rFonts w:asciiTheme="majorBidi" w:hAnsiTheme="majorBidi" w:cstheme="majorBidi"/>
          <w:sz w:val="28"/>
          <w:szCs w:val="28"/>
        </w:rPr>
        <w:tab/>
        <w:t>Any Agreement between a money-lender and a debtor or an intending debtor for the payment by the debtor or intending debtor to the money-lender of any sum on account of costs, charge or expenses incidental or relating to the negotiations for or the granting of, the loan shall be illegal if any sum paid to a money-lender by the debtor or intending debtor or account of any such costs, charges or expenses, exceeds one per centum of the total amount lent.</w:t>
      </w:r>
    </w:p>
    <w:p w14:paraId="328BD6ED" w14:textId="77777777"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Provided that nothing in this section shall debar a money-lender from recovering costs of investigation title, of stamp duty and registration of documents and other necessary and incidental expenses actually incurred by the money-lender.</w:t>
      </w:r>
    </w:p>
    <w:p w14:paraId="39C1230E" w14:textId="77777777" w:rsidR="00D67CBA" w:rsidRPr="004E514E" w:rsidRDefault="00D67CBA" w:rsidP="005921CB">
      <w:pPr>
        <w:pStyle w:val="Heading3"/>
      </w:pPr>
      <w:r w:rsidRPr="004E514E">
        <w:t>CHAPTER V</w:t>
      </w:r>
    </w:p>
    <w:p w14:paraId="416AAB93" w14:textId="77777777" w:rsidR="00D67CBA" w:rsidRPr="004E514E" w:rsidRDefault="00D67CBA" w:rsidP="005921CB">
      <w:pPr>
        <w:pStyle w:val="Heading3"/>
      </w:pPr>
      <w:r w:rsidRPr="004E514E">
        <w:t>PENALTIES</w:t>
      </w:r>
    </w:p>
    <w:p w14:paraId="64E999B0" w14:textId="5329294D" w:rsidR="00D67CBA" w:rsidRPr="004E514E" w:rsidRDefault="00D67CBA" w:rsidP="00594691">
      <w:pPr>
        <w:jc w:val="both"/>
        <w:rPr>
          <w:rFonts w:asciiTheme="majorBidi" w:hAnsiTheme="majorBidi" w:cstheme="majorBidi"/>
          <w:sz w:val="28"/>
          <w:szCs w:val="28"/>
        </w:rPr>
      </w:pPr>
      <w:r w:rsidRPr="005921CB">
        <w:rPr>
          <w:rFonts w:asciiTheme="majorBidi" w:hAnsiTheme="majorBidi" w:cstheme="majorBidi"/>
          <w:b/>
          <w:bCs/>
          <w:sz w:val="28"/>
          <w:szCs w:val="28"/>
        </w:rPr>
        <w:t>18.</w:t>
      </w:r>
      <w:r w:rsidRPr="004E514E">
        <w:rPr>
          <w:rFonts w:asciiTheme="majorBidi" w:hAnsiTheme="majorBidi" w:cstheme="majorBidi"/>
          <w:sz w:val="28"/>
          <w:szCs w:val="28"/>
        </w:rPr>
        <w:tab/>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Where, in a suit for the recovery of a loan, the </w:t>
      </w:r>
      <w:r w:rsidR="00D81D88" w:rsidRPr="004E514E">
        <w:rPr>
          <w:rFonts w:asciiTheme="majorBidi" w:hAnsiTheme="majorBidi" w:cstheme="majorBidi"/>
          <w:sz w:val="28"/>
          <w:szCs w:val="28"/>
        </w:rPr>
        <w:t xml:space="preserve">Court </w:t>
      </w:r>
      <w:r w:rsidRPr="004E514E">
        <w:rPr>
          <w:rFonts w:asciiTheme="majorBidi" w:hAnsiTheme="majorBidi" w:cstheme="majorBidi"/>
          <w:sz w:val="28"/>
          <w:szCs w:val="28"/>
        </w:rPr>
        <w:t>is satisfied that the entry relating to the loan has been made by a money-lender or at his instance in any document showing the amount of the sum advanced to be in ex</w:t>
      </w:r>
      <w:r w:rsidR="00D81D88">
        <w:rPr>
          <w:rFonts w:asciiTheme="majorBidi" w:hAnsiTheme="majorBidi" w:cstheme="majorBidi"/>
          <w:sz w:val="28"/>
          <w:szCs w:val="28"/>
        </w:rPr>
        <w:t>cess</w:t>
      </w:r>
      <w:r w:rsidRPr="004E514E">
        <w:rPr>
          <w:rFonts w:asciiTheme="majorBidi" w:hAnsiTheme="majorBidi" w:cstheme="majorBidi"/>
          <w:sz w:val="28"/>
          <w:szCs w:val="28"/>
        </w:rPr>
        <w:t xml:space="preserve"> of that neutrally advance plus</w:t>
      </w:r>
      <w:r w:rsidR="00594691">
        <w:rPr>
          <w:rFonts w:asciiTheme="majorBidi" w:hAnsiTheme="majorBidi" w:cstheme="majorBidi"/>
          <w:sz w:val="28"/>
          <w:szCs w:val="28"/>
        </w:rPr>
        <w:t xml:space="preserve"> </w:t>
      </w:r>
      <w:r w:rsidRPr="004E514E">
        <w:rPr>
          <w:rFonts w:asciiTheme="majorBidi" w:hAnsiTheme="majorBidi" w:cstheme="majorBidi"/>
          <w:sz w:val="28"/>
          <w:szCs w:val="28"/>
        </w:rPr>
        <w:t>permissible expenses incurred under section 17</w:t>
      </w:r>
      <w:r w:rsidR="008F4095">
        <w:rPr>
          <w:rFonts w:asciiTheme="majorBidi" w:hAnsiTheme="majorBidi" w:cstheme="majorBidi"/>
          <w:sz w:val="28"/>
          <w:szCs w:val="28"/>
        </w:rPr>
        <w:t>,</w:t>
      </w:r>
      <w:r w:rsidRPr="004E514E">
        <w:rPr>
          <w:rFonts w:asciiTheme="majorBidi" w:hAnsiTheme="majorBidi" w:cstheme="majorBidi"/>
          <w:sz w:val="28"/>
          <w:szCs w:val="28"/>
        </w:rPr>
        <w:t xml:space="preserve"> and plus a legitimate and genuine profit as shown in the accounts provided by the debtor, the </w:t>
      </w:r>
      <w:r w:rsidR="008F4095" w:rsidRPr="004E514E">
        <w:rPr>
          <w:rFonts w:asciiTheme="majorBidi" w:hAnsiTheme="majorBidi" w:cstheme="majorBidi"/>
          <w:sz w:val="28"/>
          <w:szCs w:val="28"/>
        </w:rPr>
        <w:t xml:space="preserve">Court </w:t>
      </w:r>
      <w:r w:rsidRPr="004E514E">
        <w:rPr>
          <w:rFonts w:asciiTheme="majorBidi" w:hAnsiTheme="majorBidi" w:cstheme="majorBidi"/>
          <w:sz w:val="28"/>
          <w:szCs w:val="28"/>
        </w:rPr>
        <w:t xml:space="preserve">shall disallow the whole claim with costs, unless the money-lender satisfies the </w:t>
      </w:r>
      <w:r w:rsidR="008F4095" w:rsidRPr="004E514E">
        <w:rPr>
          <w:rFonts w:asciiTheme="majorBidi" w:hAnsiTheme="majorBidi" w:cstheme="majorBidi"/>
          <w:sz w:val="28"/>
          <w:szCs w:val="28"/>
        </w:rPr>
        <w:t xml:space="preserve">Court </w:t>
      </w:r>
      <w:r w:rsidRPr="004E514E">
        <w:rPr>
          <w:rFonts w:asciiTheme="majorBidi" w:hAnsiTheme="majorBidi" w:cstheme="majorBidi"/>
          <w:sz w:val="28"/>
          <w:szCs w:val="28"/>
        </w:rPr>
        <w:t xml:space="preserve">that the entry was accidental or was the result of a </w:t>
      </w:r>
      <w:r w:rsidRPr="005921CB">
        <w:rPr>
          <w:rFonts w:asciiTheme="majorBidi" w:hAnsiTheme="majorBidi" w:cstheme="majorBidi"/>
          <w:i/>
          <w:iCs/>
          <w:sz w:val="28"/>
          <w:szCs w:val="28"/>
        </w:rPr>
        <w:t>bona fide</w:t>
      </w:r>
      <w:r w:rsidRPr="004E514E">
        <w:rPr>
          <w:rFonts w:asciiTheme="majorBidi" w:hAnsiTheme="majorBidi" w:cstheme="majorBidi"/>
          <w:sz w:val="28"/>
          <w:szCs w:val="28"/>
        </w:rPr>
        <w:t xml:space="preserve"> mistake.</w:t>
      </w:r>
    </w:p>
    <w:p w14:paraId="70B9E64D"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19.</w:t>
      </w:r>
      <w:r w:rsidR="009B75D7">
        <w:rPr>
          <w:rFonts w:asciiTheme="majorBidi" w:hAnsiTheme="majorBidi" w:cstheme="majorBidi"/>
          <w:sz w:val="28"/>
          <w:szCs w:val="28"/>
        </w:rPr>
        <w:tab/>
      </w:r>
      <w:r w:rsidRPr="004E514E">
        <w:rPr>
          <w:rFonts w:asciiTheme="majorBidi" w:hAnsiTheme="majorBidi" w:cstheme="majorBidi"/>
          <w:sz w:val="28"/>
          <w:szCs w:val="28"/>
        </w:rPr>
        <w:t>Whoever carries on the business of money-lending without being in possession of an effective licence under section 3 shall be punished with imprisonment for a term which may extend to six months, or with fine or with both.</w:t>
      </w:r>
    </w:p>
    <w:p w14:paraId="26C5115C"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lastRenderedPageBreak/>
        <w:t>20.</w:t>
      </w:r>
      <w:r w:rsidR="009B75D7">
        <w:rPr>
          <w:rFonts w:asciiTheme="majorBidi" w:hAnsiTheme="majorBidi" w:cstheme="majorBidi"/>
          <w:sz w:val="28"/>
          <w:szCs w:val="28"/>
        </w:rPr>
        <w:tab/>
      </w:r>
      <w:r w:rsidRPr="004E514E">
        <w:rPr>
          <w:rFonts w:asciiTheme="majorBidi" w:hAnsiTheme="majorBidi" w:cstheme="majorBidi"/>
          <w:sz w:val="28"/>
          <w:szCs w:val="28"/>
        </w:rPr>
        <w:t>Any money-lender who charged interest, shall be punished with imprisonment for a term which may extend to six months or with fine, or with both.</w:t>
      </w:r>
    </w:p>
    <w:p w14:paraId="7137B3C9"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21.</w:t>
      </w:r>
      <w:r w:rsidR="009B75D7">
        <w:rPr>
          <w:rFonts w:asciiTheme="majorBidi" w:hAnsiTheme="majorBidi" w:cstheme="majorBidi"/>
          <w:sz w:val="28"/>
          <w:szCs w:val="28"/>
        </w:rPr>
        <w:tab/>
      </w:r>
      <w:r w:rsidRPr="004E514E">
        <w:rPr>
          <w:rFonts w:asciiTheme="majorBidi" w:hAnsiTheme="majorBidi" w:cstheme="majorBidi"/>
          <w:sz w:val="28"/>
          <w:szCs w:val="28"/>
        </w:rPr>
        <w:t>(1) Whoever, being a party to a suit for the recovery of a loan, dishonesty uses in such suit any document in which, he is aware that there is any statement or entry relating to such loan which is false in any material particulars shall be punished with imprisonment which may extend to one year or fine or with both.</w:t>
      </w:r>
    </w:p>
    <w:p w14:paraId="00F91D29" w14:textId="7652F1C8"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(2)</w:t>
      </w:r>
      <w:r w:rsidR="009B75D7">
        <w:rPr>
          <w:rFonts w:asciiTheme="majorBidi" w:hAnsiTheme="majorBidi" w:cstheme="majorBidi"/>
          <w:sz w:val="28"/>
          <w:szCs w:val="28"/>
        </w:rPr>
        <w:tab/>
      </w:r>
      <w:r w:rsidRPr="004E514E">
        <w:rPr>
          <w:rFonts w:asciiTheme="majorBidi" w:hAnsiTheme="majorBidi" w:cstheme="majorBidi"/>
          <w:sz w:val="28"/>
          <w:szCs w:val="28"/>
        </w:rPr>
        <w:t xml:space="preserve">If the court is satisfied, after such preliminary enquiry, as it thinks fit that there is ground for enquiring into an offence under sub-section (1) the </w:t>
      </w:r>
      <w:r w:rsidR="007B1D70" w:rsidRPr="004E514E">
        <w:rPr>
          <w:rFonts w:asciiTheme="majorBidi" w:hAnsiTheme="majorBidi" w:cstheme="majorBidi"/>
          <w:sz w:val="28"/>
          <w:szCs w:val="28"/>
        </w:rPr>
        <w:t xml:space="preserve">Court </w:t>
      </w:r>
      <w:r w:rsidRPr="004E514E">
        <w:rPr>
          <w:rFonts w:asciiTheme="majorBidi" w:hAnsiTheme="majorBidi" w:cstheme="majorBidi"/>
          <w:sz w:val="28"/>
          <w:szCs w:val="28"/>
        </w:rPr>
        <w:t xml:space="preserve">may record a finding to that effect and prefer a complaint of the offence in writing to a magistrate of the first-class having jurisdiction, and such magistrate shall deal with such complaint in the manner provided in the </w:t>
      </w:r>
      <w:r w:rsidR="007B1D70" w:rsidRPr="004E514E">
        <w:rPr>
          <w:rFonts w:asciiTheme="majorBidi" w:hAnsiTheme="majorBidi" w:cstheme="majorBidi"/>
          <w:sz w:val="28"/>
          <w:szCs w:val="28"/>
        </w:rPr>
        <w:t xml:space="preserve">Code </w:t>
      </w:r>
      <w:r w:rsidRPr="004E514E">
        <w:rPr>
          <w:rFonts w:asciiTheme="majorBidi" w:hAnsiTheme="majorBidi" w:cstheme="majorBidi"/>
          <w:sz w:val="28"/>
          <w:szCs w:val="28"/>
        </w:rPr>
        <w:t xml:space="preserve">of </w:t>
      </w:r>
      <w:r w:rsidR="007B1D70" w:rsidRPr="004E514E">
        <w:rPr>
          <w:rFonts w:asciiTheme="majorBidi" w:hAnsiTheme="majorBidi" w:cstheme="majorBidi"/>
          <w:sz w:val="28"/>
          <w:szCs w:val="28"/>
        </w:rPr>
        <w:t>Criminal Procedure</w:t>
      </w:r>
      <w:r w:rsidRPr="004E514E">
        <w:rPr>
          <w:rFonts w:asciiTheme="majorBidi" w:hAnsiTheme="majorBidi" w:cstheme="majorBidi"/>
          <w:sz w:val="28"/>
          <w:szCs w:val="28"/>
        </w:rPr>
        <w:t>, 1898.</w:t>
      </w:r>
    </w:p>
    <w:p w14:paraId="6FE05A2D" w14:textId="539349C3"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22.</w:t>
      </w:r>
      <w:r w:rsidR="009B75D7">
        <w:rPr>
          <w:rFonts w:asciiTheme="majorBidi" w:hAnsiTheme="majorBidi" w:cstheme="majorBidi"/>
          <w:sz w:val="28"/>
          <w:szCs w:val="28"/>
        </w:rPr>
        <w:tab/>
      </w:r>
      <w:r w:rsidRPr="004E514E">
        <w:rPr>
          <w:rFonts w:asciiTheme="majorBidi" w:hAnsiTheme="majorBidi" w:cstheme="majorBidi"/>
          <w:sz w:val="28"/>
          <w:szCs w:val="28"/>
        </w:rPr>
        <w:t xml:space="preserve">(1) </w:t>
      </w:r>
      <w:r w:rsidR="009C7474">
        <w:rPr>
          <w:rFonts w:asciiTheme="majorBidi" w:hAnsiTheme="majorBidi" w:cstheme="majorBidi"/>
          <w:sz w:val="28"/>
          <w:szCs w:val="28"/>
        </w:rPr>
        <w:tab/>
      </w:r>
      <w:r w:rsidRPr="004E514E">
        <w:rPr>
          <w:rFonts w:asciiTheme="majorBidi" w:hAnsiTheme="majorBidi" w:cstheme="majorBidi"/>
          <w:sz w:val="28"/>
          <w:szCs w:val="28"/>
        </w:rPr>
        <w:t>No money-lender shall take from a debtor or intending debtor any note promise to pay, bond or security, nor shall he take front any debtor or intending debtor any instrument in which the principal amount is left blank for being filled in at a later date.</w:t>
      </w:r>
    </w:p>
    <w:p w14:paraId="0CF0579A" w14:textId="77777777"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(2)</w:t>
      </w:r>
      <w:r w:rsidR="00D67CBA" w:rsidRPr="004E514E">
        <w:rPr>
          <w:rFonts w:asciiTheme="majorBidi" w:hAnsiTheme="majorBidi" w:cstheme="majorBidi"/>
          <w:sz w:val="28"/>
          <w:szCs w:val="28"/>
        </w:rPr>
        <w:tab/>
        <w:t>Whoever intentionally contravenes the provisions of sub-section (1) shall be punished with fine which may extend to one hundred thousand rupees.</w:t>
      </w:r>
    </w:p>
    <w:p w14:paraId="4C0AF313" w14:textId="59838BE3" w:rsidR="00D67CBA" w:rsidRPr="004E514E" w:rsidRDefault="009B75D7" w:rsidP="00594691">
      <w:pPr>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(3)</w:t>
      </w:r>
      <w:r w:rsidR="00D67CBA" w:rsidRPr="004E514E">
        <w:rPr>
          <w:rFonts w:asciiTheme="majorBidi" w:hAnsiTheme="majorBidi" w:cstheme="majorBidi"/>
          <w:sz w:val="28"/>
          <w:szCs w:val="28"/>
        </w:rPr>
        <w:tab/>
        <w:t>Notwithstanding anything contained in any law, every note, promise to pay bond, security or document referred to in sub-</w:t>
      </w:r>
      <w:r w:rsidR="007B1D70" w:rsidRPr="004E514E">
        <w:rPr>
          <w:rFonts w:asciiTheme="majorBidi" w:hAnsiTheme="majorBidi" w:cstheme="majorBidi"/>
          <w:sz w:val="28"/>
          <w:szCs w:val="28"/>
        </w:rPr>
        <w:t>section (</w:t>
      </w:r>
      <w:r w:rsidR="00D67CBA" w:rsidRPr="004E514E">
        <w:rPr>
          <w:rFonts w:asciiTheme="majorBidi" w:hAnsiTheme="majorBidi" w:cstheme="majorBidi"/>
          <w:sz w:val="28"/>
          <w:szCs w:val="28"/>
        </w:rPr>
        <w:t>1) shall be void and unenforceable.</w:t>
      </w:r>
    </w:p>
    <w:p w14:paraId="5B1BF625"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23.</w:t>
      </w:r>
      <w:r w:rsidR="009B75D7">
        <w:rPr>
          <w:rFonts w:asciiTheme="majorBidi" w:hAnsiTheme="majorBidi" w:cstheme="majorBidi"/>
          <w:sz w:val="28"/>
          <w:szCs w:val="28"/>
        </w:rPr>
        <w:tab/>
      </w:r>
      <w:r w:rsidRPr="004E514E">
        <w:rPr>
          <w:rFonts w:asciiTheme="majorBidi" w:hAnsiTheme="majorBidi" w:cstheme="majorBidi"/>
          <w:sz w:val="28"/>
          <w:szCs w:val="28"/>
        </w:rPr>
        <w:t>Whoever molests, or abets, the molestation of a debtor for the purpose of recovering or attempting to recover a loan shall be punished with imprisonment which</w:t>
      </w:r>
      <w:r w:rsidR="001B587F">
        <w:rPr>
          <w:rFonts w:asciiTheme="majorBidi" w:hAnsiTheme="majorBidi" w:cstheme="majorBidi"/>
          <w:sz w:val="28"/>
          <w:szCs w:val="28"/>
        </w:rPr>
        <w:t xml:space="preserve"> </w:t>
      </w:r>
      <w:r w:rsidRPr="004E514E">
        <w:rPr>
          <w:rFonts w:asciiTheme="majorBidi" w:hAnsiTheme="majorBidi" w:cstheme="majorBidi"/>
          <w:sz w:val="28"/>
          <w:szCs w:val="28"/>
        </w:rPr>
        <w:t>may extend to six months, or with fine not exceeding five thousand rupees, or with both.</w:t>
      </w:r>
    </w:p>
    <w:p w14:paraId="5ABEC5E7" w14:textId="6542D11E" w:rsidR="00D67CBA" w:rsidRPr="004E514E" w:rsidRDefault="009B75D7" w:rsidP="005921CB">
      <w:pPr>
        <w:ind w:left="720"/>
        <w:jc w:val="both"/>
        <w:rPr>
          <w:rFonts w:asciiTheme="majorBidi" w:hAnsiTheme="majorBidi" w:cstheme="majorBidi"/>
          <w:sz w:val="28"/>
          <w:szCs w:val="28"/>
        </w:rPr>
      </w:pPr>
      <w:r>
        <w:rPr>
          <w:rFonts w:asciiTheme="majorBidi" w:hAnsiTheme="majorBidi" w:cstheme="majorBidi"/>
          <w:sz w:val="28"/>
          <w:szCs w:val="28"/>
        </w:rPr>
        <w:tab/>
      </w:r>
      <w:r w:rsidR="00D67CBA" w:rsidRPr="005921CB">
        <w:rPr>
          <w:rFonts w:asciiTheme="majorBidi" w:hAnsiTheme="majorBidi" w:cstheme="majorBidi"/>
          <w:i/>
          <w:iCs/>
          <w:sz w:val="28"/>
          <w:szCs w:val="28"/>
        </w:rPr>
        <w:t>Explanation</w:t>
      </w:r>
      <w:r w:rsidR="00C10858" w:rsidRPr="005921CB">
        <w:rPr>
          <w:rFonts w:asciiTheme="majorBidi" w:hAnsiTheme="majorBidi" w:cstheme="majorBidi"/>
          <w:i/>
          <w:iCs/>
          <w:sz w:val="28"/>
          <w:szCs w:val="28"/>
        </w:rPr>
        <w:t>--</w:t>
      </w:r>
      <w:r w:rsidR="00846572">
        <w:rPr>
          <w:rFonts w:asciiTheme="majorBidi" w:hAnsiTheme="majorBidi" w:cstheme="majorBidi"/>
          <w:i/>
          <w:iCs/>
          <w:sz w:val="28"/>
          <w:szCs w:val="28"/>
        </w:rPr>
        <w:t>-</w:t>
      </w:r>
      <w:r w:rsidR="00C10858" w:rsidRPr="004E514E">
        <w:rPr>
          <w:rFonts w:asciiTheme="majorBidi" w:hAnsiTheme="majorBidi" w:cstheme="majorBidi"/>
          <w:sz w:val="28"/>
          <w:szCs w:val="28"/>
        </w:rPr>
        <w:t xml:space="preserve"> For</w:t>
      </w:r>
      <w:r w:rsidR="00D67CBA" w:rsidRPr="004E514E">
        <w:rPr>
          <w:rFonts w:asciiTheme="majorBidi" w:hAnsiTheme="majorBidi" w:cstheme="majorBidi"/>
          <w:sz w:val="28"/>
          <w:szCs w:val="28"/>
        </w:rPr>
        <w:t xml:space="preserve"> the purpose of this section</w:t>
      </w:r>
      <w:r w:rsidR="00F77877">
        <w:rPr>
          <w:rFonts w:asciiTheme="majorBidi" w:hAnsiTheme="majorBidi" w:cstheme="majorBidi"/>
          <w:sz w:val="28"/>
          <w:szCs w:val="28"/>
        </w:rPr>
        <w:t>,</w:t>
      </w:r>
      <w:r w:rsidR="00D67CBA" w:rsidRPr="004E514E">
        <w:rPr>
          <w:rFonts w:asciiTheme="majorBidi" w:hAnsiTheme="majorBidi" w:cstheme="majorBidi"/>
          <w:sz w:val="28"/>
          <w:szCs w:val="28"/>
        </w:rPr>
        <w:t xml:space="preserve"> a person who, with intent to abstain from doing or to do any act which he has right to do or to abstain from doin</w:t>
      </w:r>
      <w:r w:rsidR="00F924E9">
        <w:rPr>
          <w:rFonts w:asciiTheme="majorBidi" w:hAnsiTheme="majorBidi" w:cstheme="majorBidi"/>
          <w:sz w:val="28"/>
          <w:szCs w:val="28"/>
        </w:rPr>
        <w:t>g--</w:t>
      </w:r>
      <w:r w:rsidR="00846572">
        <w:rPr>
          <w:rFonts w:asciiTheme="majorBidi" w:hAnsiTheme="majorBidi" w:cstheme="majorBidi"/>
          <w:sz w:val="28"/>
          <w:szCs w:val="28"/>
        </w:rPr>
        <w:t>-</w:t>
      </w:r>
    </w:p>
    <w:p w14:paraId="63BB0E4D" w14:textId="4F5D47B0" w:rsidR="00D67CBA" w:rsidRPr="004E514E" w:rsidRDefault="00133CF0" w:rsidP="005921CB">
      <w:pPr>
        <w:pStyle w:val="ListParagraph"/>
        <w:numPr>
          <w:ilvl w:val="0"/>
          <w:numId w:val="22"/>
        </w:numPr>
        <w:ind w:left="2160"/>
        <w:jc w:val="both"/>
        <w:rPr>
          <w:rFonts w:asciiTheme="majorBidi" w:hAnsiTheme="majorBidi" w:cstheme="majorBidi"/>
          <w:sz w:val="28"/>
          <w:szCs w:val="28"/>
        </w:rPr>
      </w:pPr>
      <w:r>
        <w:rPr>
          <w:rFonts w:asciiTheme="majorBidi" w:hAnsiTheme="majorBidi" w:cstheme="majorBidi"/>
          <w:sz w:val="28"/>
          <w:szCs w:val="28"/>
        </w:rPr>
        <w:t>o</w:t>
      </w:r>
      <w:r w:rsidR="00D67CBA" w:rsidRPr="004E514E">
        <w:rPr>
          <w:rFonts w:asciiTheme="majorBidi" w:hAnsiTheme="majorBidi" w:cstheme="majorBidi"/>
          <w:sz w:val="28"/>
          <w:szCs w:val="28"/>
        </w:rPr>
        <w:t>bstructs or uses violence to or intimidates such other person, or</w:t>
      </w:r>
    </w:p>
    <w:p w14:paraId="1A208295" w14:textId="4893FD6F" w:rsidR="00D67CBA" w:rsidRPr="004E514E" w:rsidRDefault="00133CF0" w:rsidP="005921CB">
      <w:pPr>
        <w:pStyle w:val="ListParagraph"/>
        <w:numPr>
          <w:ilvl w:val="0"/>
          <w:numId w:val="22"/>
        </w:numPr>
        <w:ind w:left="2160"/>
        <w:jc w:val="both"/>
        <w:rPr>
          <w:rFonts w:asciiTheme="majorBidi" w:hAnsiTheme="majorBidi" w:cstheme="majorBidi"/>
          <w:sz w:val="28"/>
          <w:szCs w:val="28"/>
        </w:rPr>
      </w:pPr>
      <w:r>
        <w:rPr>
          <w:rFonts w:asciiTheme="majorBidi" w:hAnsiTheme="majorBidi" w:cstheme="majorBidi"/>
          <w:sz w:val="28"/>
          <w:szCs w:val="28"/>
        </w:rPr>
        <w:lastRenderedPageBreak/>
        <w:t>p</w:t>
      </w:r>
      <w:r w:rsidR="00D67CBA" w:rsidRPr="004E514E">
        <w:rPr>
          <w:rFonts w:asciiTheme="majorBidi" w:hAnsiTheme="majorBidi" w:cstheme="majorBidi"/>
          <w:sz w:val="28"/>
          <w:szCs w:val="28"/>
        </w:rPr>
        <w:t>ersistently follows such other person from place to place or interferes with any property owned or used by him or deprives him of or hinders him in the use thereof,</w:t>
      </w:r>
    </w:p>
    <w:p w14:paraId="6C3E431A" w14:textId="5617AED5"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24.</w:t>
      </w:r>
      <w:r w:rsidR="009B75D7">
        <w:rPr>
          <w:rFonts w:asciiTheme="majorBidi" w:hAnsiTheme="majorBidi" w:cstheme="majorBidi"/>
          <w:sz w:val="28"/>
          <w:szCs w:val="28"/>
        </w:rPr>
        <w:tab/>
      </w:r>
      <w:r w:rsidRPr="004E514E">
        <w:rPr>
          <w:rFonts w:asciiTheme="majorBidi" w:hAnsiTheme="majorBidi" w:cstheme="majorBidi"/>
          <w:sz w:val="28"/>
          <w:szCs w:val="28"/>
        </w:rPr>
        <w:t>Whoever, without reasonable cause, makes default in producing</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the licence required to be produced under section 11 for endorsement shall be punished imprisonment which may extend to one year or with fine or with </w:t>
      </w:r>
      <w:r w:rsidR="000E52C4" w:rsidRPr="004E514E">
        <w:rPr>
          <w:rFonts w:asciiTheme="majorBidi" w:hAnsiTheme="majorBidi" w:cstheme="majorBidi"/>
          <w:sz w:val="28"/>
          <w:szCs w:val="28"/>
        </w:rPr>
        <w:t>bot</w:t>
      </w:r>
      <w:r w:rsidR="000E52C4">
        <w:rPr>
          <w:rFonts w:asciiTheme="majorBidi" w:hAnsiTheme="majorBidi" w:cstheme="majorBidi"/>
          <w:sz w:val="28"/>
          <w:szCs w:val="28"/>
        </w:rPr>
        <w:t>h</w:t>
      </w:r>
      <w:r w:rsidRPr="004E514E">
        <w:rPr>
          <w:rFonts w:asciiTheme="majorBidi" w:hAnsiTheme="majorBidi" w:cstheme="majorBidi"/>
          <w:sz w:val="28"/>
          <w:szCs w:val="28"/>
        </w:rPr>
        <w:t>.</w:t>
      </w:r>
    </w:p>
    <w:p w14:paraId="2BA12665"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25.</w:t>
      </w:r>
      <w:r w:rsidR="009B75D7">
        <w:rPr>
          <w:rFonts w:asciiTheme="majorBidi" w:hAnsiTheme="majorBidi" w:cstheme="majorBidi"/>
          <w:sz w:val="28"/>
          <w:szCs w:val="28"/>
        </w:rPr>
        <w:tab/>
      </w:r>
      <w:r w:rsidRPr="004E514E">
        <w:rPr>
          <w:rFonts w:asciiTheme="majorBidi" w:hAnsiTheme="majorBidi" w:cstheme="majorBidi"/>
          <w:sz w:val="28"/>
          <w:szCs w:val="28"/>
        </w:rPr>
        <w:t>Whoever, being disqualified for holding a licence applies for or obtains a licence during the pendency of such disqualification without disclosing the fact thereof, shall be punished with imprisonment which may extend to one year or with fine or with both.</w:t>
      </w:r>
    </w:p>
    <w:p w14:paraId="604AC489" w14:textId="0A9E4F26" w:rsidR="00D67CBA" w:rsidRPr="004E514E" w:rsidRDefault="00D67CBA" w:rsidP="00594691">
      <w:pPr>
        <w:jc w:val="both"/>
        <w:rPr>
          <w:rFonts w:asciiTheme="majorBidi" w:hAnsiTheme="majorBidi" w:cstheme="majorBidi"/>
          <w:sz w:val="28"/>
          <w:szCs w:val="28"/>
        </w:rPr>
      </w:pPr>
      <w:r w:rsidRPr="005921CB">
        <w:rPr>
          <w:rFonts w:asciiTheme="majorBidi" w:hAnsiTheme="majorBidi" w:cstheme="majorBidi"/>
          <w:b/>
          <w:bCs/>
          <w:sz w:val="28"/>
          <w:szCs w:val="28"/>
        </w:rPr>
        <w:t>26.</w:t>
      </w:r>
      <w:r w:rsidR="009B75D7">
        <w:rPr>
          <w:rFonts w:asciiTheme="majorBidi" w:hAnsiTheme="majorBidi" w:cstheme="majorBidi"/>
          <w:sz w:val="28"/>
          <w:szCs w:val="28"/>
        </w:rPr>
        <w:tab/>
      </w:r>
      <w:r w:rsidR="00594691">
        <w:rPr>
          <w:rFonts w:asciiTheme="majorBidi" w:hAnsiTheme="majorBidi" w:cstheme="majorBidi"/>
          <w:sz w:val="28"/>
          <w:szCs w:val="28"/>
        </w:rPr>
        <w:t>W</w:t>
      </w:r>
      <w:r w:rsidRPr="004E514E">
        <w:rPr>
          <w:rFonts w:asciiTheme="majorBidi" w:hAnsiTheme="majorBidi" w:cstheme="majorBidi"/>
          <w:sz w:val="28"/>
          <w:szCs w:val="28"/>
        </w:rPr>
        <w:t>hoever obliterates or causes to be obliterated or attempts to obliterate an endorsement entered on a licence under this Ordinance or abets such obliteration or attempt shall be punished with imprisonment which may extend to two years or with fine which may extend to fifty thousand rupees, or with both.</w:t>
      </w:r>
    </w:p>
    <w:p w14:paraId="758AE266" w14:textId="77777777"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27.</w:t>
      </w:r>
      <w:r w:rsidR="009B75D7">
        <w:rPr>
          <w:rFonts w:asciiTheme="majorBidi" w:hAnsiTheme="majorBidi" w:cstheme="majorBidi"/>
          <w:sz w:val="28"/>
          <w:szCs w:val="28"/>
        </w:rPr>
        <w:tab/>
      </w:r>
      <w:r w:rsidRPr="004E514E">
        <w:rPr>
          <w:rFonts w:asciiTheme="majorBidi" w:hAnsiTheme="majorBidi" w:cstheme="majorBidi"/>
          <w:sz w:val="28"/>
          <w:szCs w:val="28"/>
        </w:rPr>
        <w:t>Whoever intentionally makes default in complying with or intentionally abets in contravention</w:t>
      </w:r>
      <w:r w:rsidR="001B587F">
        <w:rPr>
          <w:rFonts w:asciiTheme="majorBidi" w:hAnsiTheme="majorBidi" w:cstheme="majorBidi"/>
          <w:sz w:val="28"/>
          <w:szCs w:val="28"/>
        </w:rPr>
        <w:t xml:space="preserve"> </w:t>
      </w:r>
      <w:r w:rsidRPr="004E514E">
        <w:rPr>
          <w:rFonts w:asciiTheme="majorBidi" w:hAnsiTheme="majorBidi" w:cstheme="majorBidi"/>
          <w:sz w:val="28"/>
          <w:szCs w:val="28"/>
        </w:rPr>
        <w:t>of any of the provision of this Ordinance shall, if no specific penalty has been provided in this ordinance be punished with fine which may extend to five thousand rupees.</w:t>
      </w:r>
    </w:p>
    <w:p w14:paraId="6C1C6008" w14:textId="659B17B0"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28.</w:t>
      </w:r>
      <w:r w:rsidR="009B75D7">
        <w:rPr>
          <w:rFonts w:asciiTheme="majorBidi" w:hAnsiTheme="majorBidi" w:cstheme="majorBidi"/>
          <w:sz w:val="28"/>
          <w:szCs w:val="28"/>
        </w:rPr>
        <w:tab/>
      </w:r>
      <w:r w:rsidRPr="004E514E">
        <w:rPr>
          <w:rFonts w:asciiTheme="majorBidi" w:hAnsiTheme="majorBidi" w:cstheme="majorBidi"/>
          <w:sz w:val="28"/>
          <w:szCs w:val="28"/>
        </w:rPr>
        <w:t>Offences under section 19 and 23 shall b cognizable within the meaning of clause (1) of sub-</w:t>
      </w:r>
      <w:r w:rsidR="00AB24DA" w:rsidRPr="004E514E">
        <w:rPr>
          <w:rFonts w:asciiTheme="majorBidi" w:hAnsiTheme="majorBidi" w:cstheme="majorBidi"/>
          <w:sz w:val="28"/>
          <w:szCs w:val="28"/>
        </w:rPr>
        <w:t>section (</w:t>
      </w:r>
      <w:r w:rsidRPr="004E514E">
        <w:rPr>
          <w:rFonts w:asciiTheme="majorBidi" w:hAnsiTheme="majorBidi" w:cstheme="majorBidi"/>
          <w:sz w:val="28"/>
          <w:szCs w:val="28"/>
        </w:rPr>
        <w:t>1) of section 4 of the code of criminal procedure, 1908.</w:t>
      </w:r>
    </w:p>
    <w:p w14:paraId="179D1236" w14:textId="73C8F124"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29.</w:t>
      </w:r>
      <w:r w:rsidRPr="004E514E">
        <w:rPr>
          <w:rFonts w:asciiTheme="majorBidi" w:hAnsiTheme="majorBidi" w:cstheme="majorBidi"/>
          <w:sz w:val="28"/>
          <w:szCs w:val="28"/>
        </w:rPr>
        <w:t xml:space="preserve"> </w:t>
      </w:r>
      <w:r w:rsidRPr="004E514E">
        <w:rPr>
          <w:rFonts w:asciiTheme="majorBidi" w:hAnsiTheme="majorBidi" w:cstheme="majorBidi"/>
          <w:sz w:val="28"/>
          <w:szCs w:val="28"/>
        </w:rPr>
        <w:tab/>
        <w:t>(1)</w:t>
      </w:r>
      <w:r w:rsidR="00745847">
        <w:rPr>
          <w:rFonts w:asciiTheme="majorBidi" w:hAnsiTheme="majorBidi" w:cstheme="majorBidi"/>
          <w:sz w:val="28"/>
          <w:szCs w:val="28"/>
        </w:rPr>
        <w:tab/>
      </w:r>
      <w:r w:rsidRPr="004E514E">
        <w:rPr>
          <w:rFonts w:asciiTheme="majorBidi" w:hAnsiTheme="majorBidi" w:cstheme="majorBidi"/>
          <w:sz w:val="28"/>
          <w:szCs w:val="28"/>
        </w:rPr>
        <w:t xml:space="preserve"> Government may make rules for carrying out purposes of this ordinance.</w:t>
      </w:r>
    </w:p>
    <w:p w14:paraId="7FD06C78" w14:textId="09E8B3E0" w:rsidR="00D67CBA" w:rsidRPr="004E514E" w:rsidRDefault="009B75D7" w:rsidP="00D67CBA">
      <w:pPr>
        <w:jc w:val="both"/>
        <w:rPr>
          <w:rFonts w:asciiTheme="majorBidi" w:hAnsiTheme="majorBidi" w:cstheme="majorBidi"/>
          <w:sz w:val="28"/>
          <w:szCs w:val="28"/>
        </w:rPr>
      </w:pPr>
      <w:r>
        <w:rPr>
          <w:rFonts w:asciiTheme="majorBidi" w:hAnsiTheme="majorBidi" w:cstheme="majorBidi"/>
          <w:sz w:val="28"/>
          <w:szCs w:val="28"/>
        </w:rPr>
        <w:tab/>
      </w:r>
      <w:r w:rsidR="00D67CBA" w:rsidRPr="004E514E">
        <w:rPr>
          <w:rFonts w:asciiTheme="majorBidi" w:hAnsiTheme="majorBidi" w:cstheme="majorBidi"/>
          <w:sz w:val="28"/>
          <w:szCs w:val="28"/>
        </w:rPr>
        <w:t xml:space="preserve">(2) </w:t>
      </w:r>
      <w:r w:rsidR="00745847">
        <w:rPr>
          <w:rFonts w:asciiTheme="majorBidi" w:hAnsiTheme="majorBidi" w:cstheme="majorBidi"/>
          <w:sz w:val="28"/>
          <w:szCs w:val="28"/>
        </w:rPr>
        <w:tab/>
      </w:r>
      <w:r w:rsidR="00D67CBA" w:rsidRPr="004E514E">
        <w:rPr>
          <w:rFonts w:asciiTheme="majorBidi" w:hAnsiTheme="majorBidi" w:cstheme="majorBidi"/>
          <w:sz w:val="28"/>
          <w:szCs w:val="28"/>
        </w:rPr>
        <w:t>In particular and without prejudice to the generality of</w:t>
      </w:r>
      <w:r w:rsidR="001B587F">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the foregoing provision such rules make provide for </w:t>
      </w:r>
      <w:r w:rsidR="00AB24DA" w:rsidRPr="004E514E">
        <w:rPr>
          <w:rFonts w:asciiTheme="majorBidi" w:hAnsiTheme="majorBidi" w:cstheme="majorBidi"/>
          <w:sz w:val="28"/>
          <w:szCs w:val="28"/>
        </w:rPr>
        <w:t>all</w:t>
      </w:r>
      <w:r w:rsidR="00D67CBA" w:rsidRPr="004E514E">
        <w:rPr>
          <w:rFonts w:asciiTheme="majorBidi" w:hAnsiTheme="majorBidi" w:cstheme="majorBidi"/>
          <w:sz w:val="28"/>
          <w:szCs w:val="28"/>
        </w:rPr>
        <w:t xml:space="preserve"> or any of the following matters.</w:t>
      </w:r>
    </w:p>
    <w:p w14:paraId="79DE230A" w14:textId="3F49524C"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he form of the application for a licence;</w:t>
      </w:r>
    </w:p>
    <w:p w14:paraId="59F322C1" w14:textId="7AE6F0BE" w:rsidR="00D67CBA" w:rsidRPr="004E514E" w:rsidRDefault="006A0DFD" w:rsidP="005921CB">
      <w:pPr>
        <w:pStyle w:val="ListParagraph"/>
        <w:numPr>
          <w:ilvl w:val="0"/>
          <w:numId w:val="23"/>
        </w:numPr>
        <w:ind w:left="1440"/>
        <w:jc w:val="both"/>
        <w:rPr>
          <w:rFonts w:asciiTheme="majorBidi" w:hAnsiTheme="majorBidi" w:cstheme="majorBidi"/>
          <w:sz w:val="28"/>
          <w:szCs w:val="28"/>
        </w:rPr>
      </w:pP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w:t>
      </w:r>
      <w:r w:rsidR="00AB24DA" w:rsidRPr="004E514E">
        <w:rPr>
          <w:rFonts w:asciiTheme="majorBidi" w:hAnsiTheme="majorBidi" w:cstheme="majorBidi"/>
          <w:sz w:val="28"/>
          <w:szCs w:val="28"/>
        </w:rPr>
        <w:t>form</w:t>
      </w:r>
      <w:r w:rsidR="00D67CBA" w:rsidRPr="004E514E">
        <w:rPr>
          <w:rFonts w:asciiTheme="majorBidi" w:hAnsiTheme="majorBidi" w:cstheme="majorBidi"/>
          <w:sz w:val="28"/>
          <w:szCs w:val="28"/>
        </w:rPr>
        <w:t xml:space="preserve"> of a licence and the condition subject to which a licence shall be issued or renewed.</w:t>
      </w:r>
    </w:p>
    <w:p w14:paraId="5F892426" w14:textId="48BB792B"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D67CBA" w:rsidRPr="004E514E">
        <w:rPr>
          <w:rFonts w:asciiTheme="majorBidi" w:hAnsiTheme="majorBidi" w:cstheme="majorBidi"/>
          <w:sz w:val="28"/>
          <w:szCs w:val="28"/>
        </w:rPr>
        <w:t>scale of fees for the issue or renewal of a licence;</w:t>
      </w:r>
    </w:p>
    <w:p w14:paraId="2B3C9E12" w14:textId="4ACE2848"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D67CBA" w:rsidRPr="004E514E">
        <w:rPr>
          <w:rFonts w:asciiTheme="majorBidi" w:hAnsiTheme="majorBidi" w:cstheme="majorBidi"/>
          <w:sz w:val="28"/>
          <w:szCs w:val="28"/>
        </w:rPr>
        <w:t>place where a money-lender shall apply for a licence;</w:t>
      </w:r>
    </w:p>
    <w:p w14:paraId="4F88F154" w14:textId="08AE9FA3"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D67CBA" w:rsidRPr="004E514E">
        <w:rPr>
          <w:rFonts w:asciiTheme="majorBidi" w:hAnsiTheme="majorBidi" w:cstheme="majorBidi"/>
          <w:sz w:val="28"/>
          <w:szCs w:val="28"/>
        </w:rPr>
        <w:t>fo</w:t>
      </w:r>
      <w:r w:rsidR="00B417B3">
        <w:rPr>
          <w:rFonts w:asciiTheme="majorBidi" w:hAnsiTheme="majorBidi" w:cstheme="majorBidi"/>
          <w:sz w:val="28"/>
          <w:szCs w:val="28"/>
        </w:rPr>
        <w:t>r</w:t>
      </w:r>
      <w:r w:rsidR="00D67CBA" w:rsidRPr="004E514E">
        <w:rPr>
          <w:rFonts w:asciiTheme="majorBidi" w:hAnsiTheme="majorBidi" w:cstheme="majorBidi"/>
          <w:sz w:val="28"/>
          <w:szCs w:val="28"/>
        </w:rPr>
        <w:t>m in which a register of money-lender is to be kept under section 4;</w:t>
      </w:r>
    </w:p>
    <w:p w14:paraId="539F06B8" w14:textId="5AFB2B47"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sidRPr="004E514E">
        <w:rPr>
          <w:rFonts w:asciiTheme="majorBidi" w:hAnsiTheme="majorBidi" w:cstheme="majorBidi"/>
          <w:sz w:val="28"/>
          <w:szCs w:val="28"/>
        </w:rPr>
        <w:lastRenderedPageBreak/>
        <w:t xml:space="preserve">the </w:t>
      </w:r>
      <w:r w:rsidR="00D67CBA" w:rsidRPr="004E514E">
        <w:rPr>
          <w:rFonts w:asciiTheme="majorBidi" w:hAnsiTheme="majorBidi" w:cstheme="majorBidi"/>
          <w:sz w:val="28"/>
          <w:szCs w:val="28"/>
        </w:rPr>
        <w:t xml:space="preserve">procedure before the collector and </w:t>
      </w:r>
      <w:r w:rsidR="00A3271F">
        <w:rPr>
          <w:rFonts w:asciiTheme="majorBidi" w:hAnsiTheme="majorBidi" w:cstheme="majorBidi"/>
          <w:sz w:val="28"/>
          <w:szCs w:val="28"/>
        </w:rPr>
        <w:t>the Commission</w:t>
      </w:r>
      <w:r w:rsidR="00D67CBA" w:rsidRPr="004E514E">
        <w:rPr>
          <w:rFonts w:asciiTheme="majorBidi" w:hAnsiTheme="majorBidi" w:cstheme="majorBidi"/>
          <w:sz w:val="28"/>
          <w:szCs w:val="28"/>
        </w:rPr>
        <w:t>er in proceedings under section 5 and 8;</w:t>
      </w:r>
    </w:p>
    <w:p w14:paraId="16D1AD91" w14:textId="77086CD7" w:rsidR="00D67CBA" w:rsidRPr="004E514E" w:rsidRDefault="006A0DFD" w:rsidP="005921CB">
      <w:pPr>
        <w:pStyle w:val="ListParagraph"/>
        <w:numPr>
          <w:ilvl w:val="0"/>
          <w:numId w:val="23"/>
        </w:numPr>
        <w:ind w:left="1440"/>
        <w:jc w:val="both"/>
        <w:rPr>
          <w:rFonts w:asciiTheme="majorBidi" w:hAnsiTheme="majorBidi" w:cstheme="majorBidi"/>
          <w:sz w:val="28"/>
          <w:szCs w:val="28"/>
        </w:rPr>
      </w:pP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panel of scripts and languages from which a money lender in a particular area may select one at his option under sub-section (4) of section 14.</w:t>
      </w:r>
    </w:p>
    <w:p w14:paraId="04FC5CA9" w14:textId="6652FEB8" w:rsidR="00D67CBA" w:rsidRPr="004E514E" w:rsidRDefault="006A0DFD" w:rsidP="005921CB">
      <w:pPr>
        <w:pStyle w:val="ListParagraph"/>
        <w:numPr>
          <w:ilvl w:val="0"/>
          <w:numId w:val="23"/>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D67CBA" w:rsidRPr="004E514E">
        <w:rPr>
          <w:rFonts w:asciiTheme="majorBidi" w:hAnsiTheme="majorBidi" w:cstheme="majorBidi"/>
          <w:sz w:val="28"/>
          <w:szCs w:val="28"/>
        </w:rPr>
        <w:t>form and the numerals to be used in the accounts kept an</w:t>
      </w:r>
      <w:r w:rsidR="00B417B3">
        <w:rPr>
          <w:rFonts w:asciiTheme="majorBidi" w:hAnsiTheme="majorBidi" w:cstheme="majorBidi"/>
          <w:sz w:val="28"/>
          <w:szCs w:val="28"/>
        </w:rPr>
        <w:t>d</w:t>
      </w:r>
      <w:r w:rsidR="00D67CBA" w:rsidRPr="004E514E">
        <w:rPr>
          <w:rFonts w:asciiTheme="majorBidi" w:hAnsiTheme="majorBidi" w:cstheme="majorBidi"/>
          <w:sz w:val="28"/>
          <w:szCs w:val="28"/>
        </w:rPr>
        <w:t xml:space="preserve"> furnished by a money-lender;</w:t>
      </w:r>
    </w:p>
    <w:p w14:paraId="607B6FB9" w14:textId="0D18E4DB" w:rsidR="00D67CBA" w:rsidRPr="004E514E" w:rsidRDefault="006A0DFD" w:rsidP="005921CB">
      <w:pPr>
        <w:pStyle w:val="ListParagraph"/>
        <w:numPr>
          <w:ilvl w:val="0"/>
          <w:numId w:val="23"/>
        </w:numPr>
        <w:ind w:left="1440"/>
        <w:jc w:val="both"/>
        <w:rPr>
          <w:rFonts w:asciiTheme="majorBidi" w:hAnsiTheme="majorBidi" w:cstheme="majorBidi"/>
          <w:sz w:val="28"/>
          <w:szCs w:val="28"/>
        </w:rPr>
      </w:pP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scale of costs to be paid by such debtors as may demand that the six-monthly accounts should be furnished in a particular script.</w:t>
      </w:r>
    </w:p>
    <w:p w14:paraId="3264018F" w14:textId="77777777"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Rules made under this section shall be subject to the conditions of previous publication.</w:t>
      </w:r>
    </w:p>
    <w:p w14:paraId="419C8984" w14:textId="77777777"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30.</w:t>
      </w:r>
      <w:r w:rsidRPr="004E514E">
        <w:rPr>
          <w:rFonts w:asciiTheme="majorBidi" w:hAnsiTheme="majorBidi" w:cstheme="majorBidi"/>
          <w:sz w:val="28"/>
          <w:szCs w:val="28"/>
        </w:rPr>
        <w:tab/>
        <w:t xml:space="preserve">The enactments specified in the schedule are repeated to </w:t>
      </w:r>
      <w:proofErr w:type="gramStart"/>
      <w:r w:rsidRPr="004E514E">
        <w:rPr>
          <w:rFonts w:asciiTheme="majorBidi" w:hAnsiTheme="majorBidi" w:cstheme="majorBidi"/>
          <w:sz w:val="28"/>
          <w:szCs w:val="28"/>
        </w:rPr>
        <w:t>the extend</w:t>
      </w:r>
      <w:proofErr w:type="gramEnd"/>
      <w:r w:rsidRPr="004E514E">
        <w:rPr>
          <w:rFonts w:asciiTheme="majorBidi" w:hAnsiTheme="majorBidi" w:cstheme="majorBidi"/>
          <w:sz w:val="28"/>
          <w:szCs w:val="28"/>
        </w:rPr>
        <w:t xml:space="preserve"> specified in the fourth column thereof.</w:t>
      </w:r>
    </w:p>
    <w:p w14:paraId="2D545A21" w14:textId="77777777" w:rsidR="00D67CBA" w:rsidRPr="004E514E" w:rsidRDefault="00D67CBA" w:rsidP="00D67CBA">
      <w:pPr>
        <w:ind w:left="360"/>
        <w:jc w:val="both"/>
        <w:rPr>
          <w:rFonts w:asciiTheme="majorBidi" w:hAnsiTheme="majorBidi" w:cstheme="majorBidi"/>
          <w:sz w:val="28"/>
          <w:szCs w:val="28"/>
        </w:rPr>
      </w:pPr>
      <w:r w:rsidRPr="004E514E">
        <w:rPr>
          <w:rFonts w:asciiTheme="majorBidi" w:hAnsiTheme="majorBidi" w:cstheme="majorBidi"/>
          <w:sz w:val="28"/>
          <w:szCs w:val="28"/>
        </w:rPr>
        <w:t xml:space="preserve"> </w:t>
      </w:r>
    </w:p>
    <w:p w14:paraId="18128147"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18F639BE" w14:textId="12C9A730" w:rsidR="00D67CBA" w:rsidRPr="004E514E" w:rsidRDefault="00B417B3" w:rsidP="005921CB">
      <w:pPr>
        <w:pStyle w:val="Heading1"/>
        <w:jc w:val="center"/>
      </w:pPr>
      <w:r w:rsidRPr="004E514E">
        <w:lastRenderedPageBreak/>
        <w:t>SCHEDULE</w:t>
      </w:r>
    </w:p>
    <w:p w14:paraId="3911E34C" w14:textId="70B829AB" w:rsidR="00D67CBA" w:rsidRPr="005921CB" w:rsidRDefault="00B417B3" w:rsidP="00D67CBA">
      <w:pPr>
        <w:jc w:val="center"/>
        <w:rPr>
          <w:rFonts w:asciiTheme="majorBidi" w:hAnsiTheme="majorBidi" w:cstheme="majorBidi"/>
          <w:b/>
          <w:bCs/>
          <w:i/>
          <w:iCs/>
          <w:sz w:val="32"/>
          <w:szCs w:val="32"/>
        </w:rPr>
      </w:pPr>
      <w:r w:rsidRPr="005921CB">
        <w:rPr>
          <w:rFonts w:asciiTheme="majorBidi" w:hAnsiTheme="majorBidi" w:cstheme="majorBidi"/>
          <w:b/>
          <w:bCs/>
          <w:i/>
          <w:iCs/>
          <w:sz w:val="32"/>
          <w:szCs w:val="32"/>
        </w:rPr>
        <w:t>Enactments Repealed</w:t>
      </w:r>
    </w:p>
    <w:p w14:paraId="7E49BA11" w14:textId="53742C3C" w:rsidR="00D67CBA" w:rsidRDefault="00D67CBA" w:rsidP="00D67CBA">
      <w:pPr>
        <w:jc w:val="center"/>
        <w:rPr>
          <w:rFonts w:asciiTheme="majorBidi" w:hAnsiTheme="majorBidi" w:cstheme="majorBidi"/>
          <w:b/>
          <w:bCs/>
          <w:sz w:val="32"/>
          <w:szCs w:val="32"/>
        </w:rPr>
      </w:pPr>
      <w:r w:rsidRPr="004E514E">
        <w:rPr>
          <w:rFonts w:asciiTheme="majorBidi" w:hAnsiTheme="majorBidi" w:cstheme="majorBidi"/>
          <w:b/>
          <w:bCs/>
          <w:sz w:val="32"/>
          <w:szCs w:val="32"/>
        </w:rPr>
        <w:t>(Section 30)</w:t>
      </w: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000"/>
        <w:gridCol w:w="5276"/>
        <w:gridCol w:w="2365"/>
      </w:tblGrid>
      <w:tr w:rsidR="00D827F4" w:rsidRPr="0002771C" w14:paraId="4B16AAFC" w14:textId="77777777" w:rsidTr="005921CB">
        <w:trPr>
          <w:trHeight w:val="292"/>
        </w:trPr>
        <w:tc>
          <w:tcPr>
            <w:tcW w:w="994" w:type="dxa"/>
            <w:tcBorders>
              <w:top w:val="single" w:sz="4" w:space="0" w:color="auto"/>
              <w:bottom w:val="single" w:sz="4" w:space="0" w:color="auto"/>
            </w:tcBorders>
            <w:vAlign w:val="center"/>
          </w:tcPr>
          <w:p w14:paraId="4D043FDD" w14:textId="3EB8688B" w:rsidR="003277B8" w:rsidRPr="005921CB" w:rsidRDefault="003277B8">
            <w:pPr>
              <w:rPr>
                <w:rFonts w:asciiTheme="majorBidi" w:hAnsiTheme="majorBidi" w:cstheme="majorBidi"/>
                <w:b/>
                <w:bCs/>
                <w:sz w:val="28"/>
                <w:szCs w:val="28"/>
              </w:rPr>
            </w:pPr>
            <w:r w:rsidRPr="005921CB">
              <w:rPr>
                <w:rFonts w:asciiTheme="majorBidi" w:hAnsiTheme="majorBidi" w:cstheme="majorBidi"/>
                <w:b/>
                <w:bCs/>
                <w:sz w:val="28"/>
                <w:szCs w:val="28"/>
              </w:rPr>
              <w:t>Year</w:t>
            </w:r>
          </w:p>
        </w:tc>
        <w:tc>
          <w:tcPr>
            <w:tcW w:w="1000" w:type="dxa"/>
            <w:tcBorders>
              <w:top w:val="single" w:sz="4" w:space="0" w:color="auto"/>
              <w:bottom w:val="single" w:sz="4" w:space="0" w:color="auto"/>
            </w:tcBorders>
            <w:vAlign w:val="center"/>
          </w:tcPr>
          <w:p w14:paraId="3712EFBB" w14:textId="23048451" w:rsidR="003277B8" w:rsidRPr="005921CB" w:rsidRDefault="003277B8">
            <w:pPr>
              <w:rPr>
                <w:rFonts w:asciiTheme="majorBidi" w:hAnsiTheme="majorBidi" w:cstheme="majorBidi"/>
                <w:b/>
                <w:bCs/>
                <w:sz w:val="28"/>
                <w:szCs w:val="28"/>
              </w:rPr>
            </w:pPr>
            <w:r w:rsidRPr="005921CB">
              <w:rPr>
                <w:rFonts w:asciiTheme="majorBidi" w:hAnsiTheme="majorBidi" w:cstheme="majorBidi"/>
                <w:b/>
                <w:bCs/>
                <w:sz w:val="28"/>
                <w:szCs w:val="28"/>
              </w:rPr>
              <w:t>No</w:t>
            </w:r>
          </w:p>
        </w:tc>
        <w:tc>
          <w:tcPr>
            <w:tcW w:w="5276" w:type="dxa"/>
            <w:tcBorders>
              <w:top w:val="single" w:sz="4" w:space="0" w:color="auto"/>
              <w:bottom w:val="single" w:sz="4" w:space="0" w:color="auto"/>
            </w:tcBorders>
            <w:vAlign w:val="center"/>
          </w:tcPr>
          <w:p w14:paraId="6C83A8BB" w14:textId="75FCBA66" w:rsidR="003277B8" w:rsidRPr="005921CB" w:rsidRDefault="003277B8" w:rsidP="005921CB">
            <w:pPr>
              <w:jc w:val="center"/>
              <w:rPr>
                <w:rFonts w:asciiTheme="majorBidi" w:hAnsiTheme="majorBidi" w:cstheme="majorBidi"/>
                <w:b/>
                <w:bCs/>
                <w:sz w:val="28"/>
                <w:szCs w:val="28"/>
              </w:rPr>
            </w:pPr>
            <w:r w:rsidRPr="005921CB">
              <w:rPr>
                <w:rFonts w:asciiTheme="majorBidi" w:hAnsiTheme="majorBidi" w:cstheme="majorBidi"/>
                <w:b/>
                <w:bCs/>
                <w:sz w:val="28"/>
                <w:szCs w:val="28"/>
              </w:rPr>
              <w:t>Short Title</w:t>
            </w:r>
          </w:p>
        </w:tc>
        <w:tc>
          <w:tcPr>
            <w:tcW w:w="2365" w:type="dxa"/>
            <w:tcBorders>
              <w:top w:val="single" w:sz="4" w:space="0" w:color="auto"/>
              <w:bottom w:val="single" w:sz="4" w:space="0" w:color="auto"/>
            </w:tcBorders>
            <w:vAlign w:val="center"/>
          </w:tcPr>
          <w:p w14:paraId="11ECF8EF" w14:textId="5222DA4C" w:rsidR="003277B8" w:rsidRPr="005921CB" w:rsidRDefault="003277B8">
            <w:pPr>
              <w:rPr>
                <w:rFonts w:asciiTheme="majorBidi" w:hAnsiTheme="majorBidi" w:cstheme="majorBidi"/>
                <w:b/>
                <w:bCs/>
                <w:sz w:val="28"/>
                <w:szCs w:val="28"/>
              </w:rPr>
            </w:pPr>
            <w:r w:rsidRPr="005921CB">
              <w:rPr>
                <w:rFonts w:asciiTheme="majorBidi" w:hAnsiTheme="majorBidi" w:cstheme="majorBidi"/>
                <w:b/>
                <w:bCs/>
                <w:sz w:val="28"/>
                <w:szCs w:val="28"/>
              </w:rPr>
              <w:t>Extend of repeal</w:t>
            </w:r>
          </w:p>
        </w:tc>
      </w:tr>
      <w:tr w:rsidR="00CE2578" w14:paraId="33B46E07" w14:textId="77777777" w:rsidTr="005921CB">
        <w:trPr>
          <w:trHeight w:val="233"/>
        </w:trPr>
        <w:tc>
          <w:tcPr>
            <w:tcW w:w="994" w:type="dxa"/>
            <w:tcBorders>
              <w:top w:val="single" w:sz="4" w:space="0" w:color="auto"/>
            </w:tcBorders>
          </w:tcPr>
          <w:p w14:paraId="3FAA6E4C" w14:textId="3212D942" w:rsidR="003277B8" w:rsidRDefault="003277B8" w:rsidP="005921CB">
            <w:pPr>
              <w:spacing w:before="120"/>
              <w:rPr>
                <w:rFonts w:asciiTheme="majorBidi" w:hAnsiTheme="majorBidi" w:cstheme="majorBidi"/>
                <w:sz w:val="28"/>
                <w:szCs w:val="28"/>
              </w:rPr>
            </w:pPr>
            <w:r w:rsidRPr="004E514E">
              <w:rPr>
                <w:rFonts w:asciiTheme="majorBidi" w:hAnsiTheme="majorBidi" w:cstheme="majorBidi"/>
                <w:sz w:val="28"/>
                <w:szCs w:val="28"/>
              </w:rPr>
              <w:t>1930</w:t>
            </w:r>
          </w:p>
        </w:tc>
        <w:tc>
          <w:tcPr>
            <w:tcW w:w="1000" w:type="dxa"/>
            <w:tcBorders>
              <w:top w:val="single" w:sz="4" w:space="0" w:color="auto"/>
            </w:tcBorders>
          </w:tcPr>
          <w:p w14:paraId="085630E8" w14:textId="1F98B35D" w:rsidR="003277B8" w:rsidRDefault="003277B8" w:rsidP="005921CB">
            <w:pPr>
              <w:spacing w:before="120"/>
              <w:rPr>
                <w:rFonts w:asciiTheme="majorBidi" w:hAnsiTheme="majorBidi" w:cstheme="majorBidi"/>
                <w:sz w:val="28"/>
                <w:szCs w:val="28"/>
              </w:rPr>
            </w:pPr>
            <w:r w:rsidRPr="004E514E">
              <w:rPr>
                <w:rFonts w:asciiTheme="majorBidi" w:hAnsiTheme="majorBidi" w:cstheme="majorBidi"/>
                <w:sz w:val="28"/>
                <w:szCs w:val="28"/>
              </w:rPr>
              <w:t>I</w:t>
            </w:r>
          </w:p>
        </w:tc>
        <w:tc>
          <w:tcPr>
            <w:tcW w:w="5276" w:type="dxa"/>
            <w:tcBorders>
              <w:top w:val="single" w:sz="4" w:space="0" w:color="auto"/>
            </w:tcBorders>
          </w:tcPr>
          <w:p w14:paraId="6D9ED8D8" w14:textId="47C5315B" w:rsidR="00A051C0" w:rsidRDefault="003277B8" w:rsidP="005921CB">
            <w:pPr>
              <w:spacing w:before="120"/>
              <w:rPr>
                <w:rFonts w:asciiTheme="majorBidi" w:hAnsiTheme="majorBidi" w:cstheme="majorBidi"/>
                <w:sz w:val="28"/>
                <w:szCs w:val="28"/>
              </w:rPr>
            </w:pPr>
            <w:r w:rsidRPr="004E514E">
              <w:rPr>
                <w:rFonts w:asciiTheme="majorBidi" w:hAnsiTheme="majorBidi" w:cstheme="majorBidi"/>
                <w:sz w:val="28"/>
                <w:szCs w:val="28"/>
              </w:rPr>
              <w:t>The Punjab regulation of accounts act</w:t>
            </w:r>
          </w:p>
        </w:tc>
        <w:tc>
          <w:tcPr>
            <w:tcW w:w="2365" w:type="dxa"/>
            <w:tcBorders>
              <w:top w:val="single" w:sz="4" w:space="0" w:color="auto"/>
            </w:tcBorders>
          </w:tcPr>
          <w:p w14:paraId="01F1C8E3" w14:textId="4A1F7A1E" w:rsidR="003277B8" w:rsidRDefault="003277B8" w:rsidP="005921CB">
            <w:pPr>
              <w:spacing w:before="120"/>
              <w:rPr>
                <w:rFonts w:asciiTheme="majorBidi" w:hAnsiTheme="majorBidi" w:cstheme="majorBidi"/>
                <w:sz w:val="28"/>
                <w:szCs w:val="28"/>
              </w:rPr>
            </w:pPr>
            <w:r w:rsidRPr="004E514E">
              <w:rPr>
                <w:rFonts w:asciiTheme="majorBidi" w:hAnsiTheme="majorBidi" w:cstheme="majorBidi"/>
                <w:sz w:val="28"/>
                <w:szCs w:val="28"/>
              </w:rPr>
              <w:t>The whole</w:t>
            </w:r>
          </w:p>
        </w:tc>
      </w:tr>
      <w:tr w:rsidR="004825BB" w14:paraId="383913C7" w14:textId="77777777" w:rsidTr="004825BB">
        <w:trPr>
          <w:trHeight w:val="481"/>
        </w:trPr>
        <w:tc>
          <w:tcPr>
            <w:tcW w:w="994" w:type="dxa"/>
          </w:tcPr>
          <w:p w14:paraId="2BEDD9EA" w14:textId="333BE74C" w:rsidR="0076676F"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1935</w:t>
            </w:r>
          </w:p>
        </w:tc>
        <w:tc>
          <w:tcPr>
            <w:tcW w:w="1000" w:type="dxa"/>
          </w:tcPr>
          <w:p w14:paraId="5ECDA88B" w14:textId="53F82621" w:rsidR="0076676F"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V</w:t>
            </w:r>
          </w:p>
        </w:tc>
        <w:tc>
          <w:tcPr>
            <w:tcW w:w="5276" w:type="dxa"/>
          </w:tcPr>
          <w:p w14:paraId="12C7C1BA" w14:textId="73034B52" w:rsidR="00A051C0"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The North West Frontier Province</w:t>
            </w:r>
            <w:r>
              <w:rPr>
                <w:rFonts w:asciiTheme="majorBidi" w:hAnsiTheme="majorBidi" w:cstheme="majorBidi"/>
                <w:sz w:val="28"/>
                <w:szCs w:val="28"/>
              </w:rPr>
              <w:t xml:space="preserve"> </w:t>
            </w:r>
            <w:r w:rsidRPr="004E514E">
              <w:rPr>
                <w:rFonts w:asciiTheme="majorBidi" w:hAnsiTheme="majorBidi" w:cstheme="majorBidi"/>
                <w:sz w:val="28"/>
                <w:szCs w:val="28"/>
              </w:rPr>
              <w:t>Regulation of Accounts Act</w:t>
            </w:r>
          </w:p>
        </w:tc>
        <w:tc>
          <w:tcPr>
            <w:tcW w:w="2365" w:type="dxa"/>
          </w:tcPr>
          <w:p w14:paraId="145FBF42" w14:textId="7BCD1E87" w:rsidR="0076676F" w:rsidRDefault="0076676F" w:rsidP="005921CB">
            <w:pPr>
              <w:spacing w:before="120"/>
              <w:rPr>
                <w:rFonts w:asciiTheme="majorBidi" w:hAnsiTheme="majorBidi" w:cstheme="majorBidi"/>
                <w:sz w:val="28"/>
                <w:szCs w:val="28"/>
              </w:rPr>
            </w:pPr>
            <w:r w:rsidRPr="002B0EE6">
              <w:rPr>
                <w:rFonts w:asciiTheme="majorBidi" w:hAnsiTheme="majorBidi" w:cstheme="majorBidi"/>
                <w:sz w:val="28"/>
                <w:szCs w:val="28"/>
              </w:rPr>
              <w:t>The whole</w:t>
            </w:r>
          </w:p>
        </w:tc>
      </w:tr>
      <w:tr w:rsidR="004825BB" w14:paraId="099D24FD" w14:textId="77777777" w:rsidTr="004825BB">
        <w:trPr>
          <w:trHeight w:val="715"/>
        </w:trPr>
        <w:tc>
          <w:tcPr>
            <w:tcW w:w="994" w:type="dxa"/>
          </w:tcPr>
          <w:p w14:paraId="00B89A1B" w14:textId="6B9CF884" w:rsidR="0076676F" w:rsidRPr="003277B8" w:rsidRDefault="0076676F" w:rsidP="005921CB">
            <w:pPr>
              <w:spacing w:before="120"/>
              <w:rPr>
                <w:rFonts w:asciiTheme="majorBidi" w:hAnsiTheme="majorBidi" w:cstheme="majorBidi"/>
                <w:sz w:val="28"/>
                <w:szCs w:val="28"/>
              </w:rPr>
            </w:pPr>
            <w:r w:rsidRPr="003277B8">
              <w:rPr>
                <w:rFonts w:asciiTheme="majorBidi" w:hAnsiTheme="majorBidi" w:cstheme="majorBidi"/>
                <w:sz w:val="28"/>
                <w:szCs w:val="28"/>
              </w:rPr>
              <w:t>1938</w:t>
            </w:r>
          </w:p>
        </w:tc>
        <w:tc>
          <w:tcPr>
            <w:tcW w:w="1000" w:type="dxa"/>
          </w:tcPr>
          <w:p w14:paraId="44FCA4FF" w14:textId="7DA7E62C" w:rsidR="0076676F"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III</w:t>
            </w:r>
          </w:p>
        </w:tc>
        <w:tc>
          <w:tcPr>
            <w:tcW w:w="5276" w:type="dxa"/>
          </w:tcPr>
          <w:p w14:paraId="2B52A467" w14:textId="606D6BC5" w:rsidR="00E14D42"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The Punjab Registration of Money-Lenders Act as applicable to the Former Bahawalpur State</w:t>
            </w:r>
          </w:p>
        </w:tc>
        <w:tc>
          <w:tcPr>
            <w:tcW w:w="2365" w:type="dxa"/>
          </w:tcPr>
          <w:p w14:paraId="1C79D997" w14:textId="07192B97" w:rsidR="0076676F" w:rsidRDefault="0076676F" w:rsidP="005921CB">
            <w:pPr>
              <w:spacing w:before="120"/>
              <w:rPr>
                <w:rFonts w:asciiTheme="majorBidi" w:hAnsiTheme="majorBidi" w:cstheme="majorBidi"/>
                <w:sz w:val="28"/>
                <w:szCs w:val="28"/>
              </w:rPr>
            </w:pPr>
            <w:r w:rsidRPr="002B0EE6">
              <w:rPr>
                <w:rFonts w:asciiTheme="majorBidi" w:hAnsiTheme="majorBidi" w:cstheme="majorBidi"/>
                <w:sz w:val="28"/>
                <w:szCs w:val="28"/>
              </w:rPr>
              <w:t>The whole</w:t>
            </w:r>
          </w:p>
        </w:tc>
      </w:tr>
      <w:tr w:rsidR="0076676F" w14:paraId="2A547AF1" w14:textId="77777777" w:rsidTr="005921CB">
        <w:trPr>
          <w:trHeight w:val="233"/>
        </w:trPr>
        <w:tc>
          <w:tcPr>
            <w:tcW w:w="994" w:type="dxa"/>
          </w:tcPr>
          <w:p w14:paraId="52660BA0" w14:textId="7F9C41C7" w:rsidR="0076676F" w:rsidRPr="003277B8"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1944</w:t>
            </w:r>
          </w:p>
        </w:tc>
        <w:tc>
          <w:tcPr>
            <w:tcW w:w="1000" w:type="dxa"/>
          </w:tcPr>
          <w:p w14:paraId="2FD8D61D" w14:textId="5BC4C640"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XIV</w:t>
            </w:r>
          </w:p>
        </w:tc>
        <w:tc>
          <w:tcPr>
            <w:tcW w:w="5276" w:type="dxa"/>
          </w:tcPr>
          <w:p w14:paraId="2C9AD9F9" w14:textId="60CC3C75" w:rsidR="00A051C0"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The Sind Money-Lenders Act</w:t>
            </w:r>
          </w:p>
        </w:tc>
        <w:tc>
          <w:tcPr>
            <w:tcW w:w="2365" w:type="dxa"/>
          </w:tcPr>
          <w:p w14:paraId="4BA8EB37" w14:textId="5E256427" w:rsidR="0076676F" w:rsidRDefault="0076676F" w:rsidP="005921CB">
            <w:pPr>
              <w:spacing w:before="120"/>
              <w:rPr>
                <w:rFonts w:asciiTheme="majorBidi" w:hAnsiTheme="majorBidi" w:cstheme="majorBidi"/>
                <w:sz w:val="28"/>
                <w:szCs w:val="28"/>
              </w:rPr>
            </w:pPr>
            <w:r w:rsidRPr="002B0EE6">
              <w:rPr>
                <w:rFonts w:asciiTheme="majorBidi" w:hAnsiTheme="majorBidi" w:cstheme="majorBidi"/>
                <w:sz w:val="28"/>
                <w:szCs w:val="28"/>
              </w:rPr>
              <w:t>The whole</w:t>
            </w:r>
          </w:p>
        </w:tc>
      </w:tr>
      <w:tr w:rsidR="0076676F" w14:paraId="3446A49F" w14:textId="77777777" w:rsidTr="005921CB">
        <w:trPr>
          <w:trHeight w:val="233"/>
        </w:trPr>
        <w:tc>
          <w:tcPr>
            <w:tcW w:w="994" w:type="dxa"/>
          </w:tcPr>
          <w:p w14:paraId="51F80D4C" w14:textId="441706F8"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1934</w:t>
            </w:r>
          </w:p>
        </w:tc>
        <w:tc>
          <w:tcPr>
            <w:tcW w:w="1000" w:type="dxa"/>
          </w:tcPr>
          <w:p w14:paraId="3422EAE9" w14:textId="2B68E577"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VII</w:t>
            </w:r>
          </w:p>
        </w:tc>
        <w:tc>
          <w:tcPr>
            <w:tcW w:w="5276" w:type="dxa"/>
          </w:tcPr>
          <w:p w14:paraId="3A9ABF5E" w14:textId="163830D2" w:rsidR="00A051C0"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 xml:space="preserve">The Punjab Relief </w:t>
            </w:r>
            <w:r>
              <w:rPr>
                <w:rFonts w:asciiTheme="majorBidi" w:hAnsiTheme="majorBidi" w:cstheme="majorBidi"/>
                <w:sz w:val="28"/>
                <w:szCs w:val="28"/>
              </w:rPr>
              <w:t>o</w:t>
            </w:r>
            <w:r w:rsidRPr="004E514E">
              <w:rPr>
                <w:rFonts w:asciiTheme="majorBidi" w:hAnsiTheme="majorBidi" w:cstheme="majorBidi"/>
                <w:sz w:val="28"/>
                <w:szCs w:val="28"/>
              </w:rPr>
              <w:t>f Indebtedness</w:t>
            </w:r>
            <w:r>
              <w:rPr>
                <w:rFonts w:asciiTheme="majorBidi" w:hAnsiTheme="majorBidi" w:cstheme="majorBidi"/>
                <w:sz w:val="28"/>
                <w:szCs w:val="28"/>
              </w:rPr>
              <w:t xml:space="preserve"> Act</w:t>
            </w:r>
          </w:p>
        </w:tc>
        <w:tc>
          <w:tcPr>
            <w:tcW w:w="2365" w:type="dxa"/>
          </w:tcPr>
          <w:p w14:paraId="5DAC4101" w14:textId="233A920B" w:rsidR="0076676F" w:rsidRPr="002B0EE6"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Sections</w:t>
            </w:r>
            <w:r>
              <w:rPr>
                <w:rFonts w:asciiTheme="majorBidi" w:hAnsiTheme="majorBidi" w:cstheme="majorBidi"/>
                <w:sz w:val="28"/>
                <w:szCs w:val="28"/>
              </w:rPr>
              <w:t xml:space="preserve"> </w:t>
            </w:r>
            <w:r w:rsidRPr="004E514E">
              <w:rPr>
                <w:rFonts w:asciiTheme="majorBidi" w:hAnsiTheme="majorBidi" w:cstheme="majorBidi"/>
                <w:sz w:val="28"/>
                <w:szCs w:val="28"/>
              </w:rPr>
              <w:t>37</w:t>
            </w:r>
            <w:r>
              <w:rPr>
                <w:rFonts w:asciiTheme="majorBidi" w:hAnsiTheme="majorBidi" w:cstheme="majorBidi"/>
                <w:sz w:val="28"/>
                <w:szCs w:val="28"/>
              </w:rPr>
              <w:t xml:space="preserve"> </w:t>
            </w:r>
            <w:r w:rsidRPr="004E514E">
              <w:rPr>
                <w:rFonts w:asciiTheme="majorBidi" w:hAnsiTheme="majorBidi" w:cstheme="majorBidi"/>
                <w:sz w:val="28"/>
                <w:szCs w:val="28"/>
              </w:rPr>
              <w:t>and 38</w:t>
            </w:r>
          </w:p>
        </w:tc>
      </w:tr>
      <w:tr w:rsidR="0076676F" w14:paraId="58B19D1A" w14:textId="77777777" w:rsidTr="005921CB">
        <w:trPr>
          <w:trHeight w:val="481"/>
        </w:trPr>
        <w:tc>
          <w:tcPr>
            <w:tcW w:w="994" w:type="dxa"/>
          </w:tcPr>
          <w:p w14:paraId="6F271B4D" w14:textId="40BF19AC"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1939</w:t>
            </w:r>
          </w:p>
        </w:tc>
        <w:tc>
          <w:tcPr>
            <w:tcW w:w="1000" w:type="dxa"/>
          </w:tcPr>
          <w:p w14:paraId="4A4F3C41" w14:textId="0AC23DFC"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IV</w:t>
            </w:r>
          </w:p>
        </w:tc>
        <w:tc>
          <w:tcPr>
            <w:tcW w:w="5276" w:type="dxa"/>
          </w:tcPr>
          <w:p w14:paraId="5CC75703" w14:textId="04B59360" w:rsidR="00A051C0"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 xml:space="preserve">The North-West Frontier Provence </w:t>
            </w:r>
            <w:r>
              <w:rPr>
                <w:rFonts w:asciiTheme="majorBidi" w:hAnsiTheme="majorBidi" w:cstheme="majorBidi"/>
                <w:sz w:val="28"/>
                <w:szCs w:val="28"/>
              </w:rPr>
              <w:t>A</w:t>
            </w:r>
            <w:r w:rsidRPr="004E514E">
              <w:rPr>
                <w:rFonts w:asciiTheme="majorBidi" w:hAnsiTheme="majorBidi" w:cstheme="majorBidi"/>
                <w:sz w:val="28"/>
                <w:szCs w:val="28"/>
              </w:rPr>
              <w:t>griculturists Debtors Relief Act</w:t>
            </w:r>
          </w:p>
        </w:tc>
        <w:tc>
          <w:tcPr>
            <w:tcW w:w="2365" w:type="dxa"/>
          </w:tcPr>
          <w:p w14:paraId="66620047" w14:textId="7AAFC542"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Section 4</w:t>
            </w:r>
          </w:p>
        </w:tc>
      </w:tr>
      <w:tr w:rsidR="0076676F" w14:paraId="65725473" w14:textId="77777777" w:rsidTr="005921CB">
        <w:trPr>
          <w:trHeight w:val="481"/>
        </w:trPr>
        <w:tc>
          <w:tcPr>
            <w:tcW w:w="994" w:type="dxa"/>
          </w:tcPr>
          <w:p w14:paraId="1FD200B0" w14:textId="5CC484F4"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1960</w:t>
            </w:r>
          </w:p>
        </w:tc>
        <w:tc>
          <w:tcPr>
            <w:tcW w:w="1000" w:type="dxa"/>
          </w:tcPr>
          <w:p w14:paraId="56712DF0" w14:textId="4D8E007C" w:rsidR="0076676F"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XXIV</w:t>
            </w:r>
          </w:p>
        </w:tc>
        <w:tc>
          <w:tcPr>
            <w:tcW w:w="5276" w:type="dxa"/>
          </w:tcPr>
          <w:p w14:paraId="4EFC2D66" w14:textId="44E38E5C" w:rsidR="00E14D42" w:rsidRPr="004E514E" w:rsidRDefault="0076676F" w:rsidP="005921CB">
            <w:pPr>
              <w:spacing w:before="120"/>
              <w:rPr>
                <w:rFonts w:asciiTheme="majorBidi" w:hAnsiTheme="majorBidi" w:cstheme="majorBidi"/>
                <w:sz w:val="28"/>
                <w:szCs w:val="28"/>
              </w:rPr>
            </w:pPr>
            <w:r w:rsidRPr="004E514E">
              <w:rPr>
                <w:rFonts w:asciiTheme="majorBidi" w:hAnsiTheme="majorBidi" w:cstheme="majorBidi"/>
                <w:sz w:val="28"/>
                <w:szCs w:val="28"/>
              </w:rPr>
              <w:t>The Punjab Money-Lenders Ordinance, 1960</w:t>
            </w:r>
          </w:p>
        </w:tc>
        <w:tc>
          <w:tcPr>
            <w:tcW w:w="2365" w:type="dxa"/>
          </w:tcPr>
          <w:p w14:paraId="3B667A65" w14:textId="2B67BA77" w:rsidR="0076676F" w:rsidRPr="004E514E" w:rsidRDefault="0076676F" w:rsidP="005921CB">
            <w:pPr>
              <w:spacing w:before="120"/>
              <w:rPr>
                <w:rFonts w:asciiTheme="majorBidi" w:hAnsiTheme="majorBidi" w:cstheme="majorBidi"/>
                <w:sz w:val="28"/>
                <w:szCs w:val="28"/>
              </w:rPr>
            </w:pPr>
            <w:r w:rsidRPr="002B0EE6">
              <w:rPr>
                <w:rFonts w:asciiTheme="majorBidi" w:hAnsiTheme="majorBidi" w:cstheme="majorBidi"/>
                <w:sz w:val="28"/>
                <w:szCs w:val="28"/>
              </w:rPr>
              <w:t>The Whole</w:t>
            </w:r>
          </w:p>
        </w:tc>
      </w:tr>
      <w:tr w:rsidR="00027690" w14:paraId="343B86A4" w14:textId="77777777" w:rsidTr="005921CB">
        <w:trPr>
          <w:trHeight w:val="715"/>
        </w:trPr>
        <w:tc>
          <w:tcPr>
            <w:tcW w:w="994" w:type="dxa"/>
          </w:tcPr>
          <w:p w14:paraId="79D92E84" w14:textId="03652D61"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1960</w:t>
            </w:r>
          </w:p>
        </w:tc>
        <w:tc>
          <w:tcPr>
            <w:tcW w:w="1000" w:type="dxa"/>
          </w:tcPr>
          <w:p w14:paraId="1BDA7FBB" w14:textId="77777777" w:rsidR="00027690" w:rsidRPr="004E514E" w:rsidRDefault="00027690" w:rsidP="005921CB">
            <w:pPr>
              <w:spacing w:before="120"/>
              <w:rPr>
                <w:rFonts w:asciiTheme="majorBidi" w:hAnsiTheme="majorBidi" w:cstheme="majorBidi"/>
                <w:sz w:val="28"/>
                <w:szCs w:val="28"/>
              </w:rPr>
            </w:pPr>
          </w:p>
        </w:tc>
        <w:tc>
          <w:tcPr>
            <w:tcW w:w="5276" w:type="dxa"/>
          </w:tcPr>
          <w:p w14:paraId="2862F37D" w14:textId="68D93A02"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The N.W.F.P Money-lenders Ordinance, 1960</w:t>
            </w:r>
          </w:p>
        </w:tc>
        <w:tc>
          <w:tcPr>
            <w:tcW w:w="2365" w:type="dxa"/>
          </w:tcPr>
          <w:p w14:paraId="7723D1FB" w14:textId="49FAF0F5" w:rsidR="00027690" w:rsidRPr="004E514E" w:rsidRDefault="00027690" w:rsidP="005921CB">
            <w:pPr>
              <w:spacing w:before="120"/>
              <w:rPr>
                <w:rFonts w:asciiTheme="majorBidi" w:hAnsiTheme="majorBidi" w:cstheme="majorBidi"/>
                <w:sz w:val="28"/>
                <w:szCs w:val="28"/>
              </w:rPr>
            </w:pPr>
            <w:r w:rsidRPr="00A60C47">
              <w:rPr>
                <w:rFonts w:asciiTheme="majorBidi" w:hAnsiTheme="majorBidi" w:cstheme="majorBidi"/>
                <w:sz w:val="28"/>
                <w:szCs w:val="28"/>
              </w:rPr>
              <w:t>The Whole</w:t>
            </w:r>
          </w:p>
        </w:tc>
      </w:tr>
      <w:tr w:rsidR="00027690" w14:paraId="30B1E7F3" w14:textId="77777777" w:rsidTr="005921CB">
        <w:trPr>
          <w:trHeight w:val="467"/>
        </w:trPr>
        <w:tc>
          <w:tcPr>
            <w:tcW w:w="994" w:type="dxa"/>
          </w:tcPr>
          <w:p w14:paraId="07106C94" w14:textId="4BAFAF87"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1960</w:t>
            </w:r>
          </w:p>
        </w:tc>
        <w:tc>
          <w:tcPr>
            <w:tcW w:w="1000" w:type="dxa"/>
          </w:tcPr>
          <w:p w14:paraId="1C2220FE" w14:textId="77777777" w:rsidR="00027690" w:rsidRPr="004E514E" w:rsidRDefault="00027690" w:rsidP="005921CB">
            <w:pPr>
              <w:spacing w:before="120"/>
              <w:rPr>
                <w:rFonts w:asciiTheme="majorBidi" w:hAnsiTheme="majorBidi" w:cstheme="majorBidi"/>
                <w:sz w:val="28"/>
                <w:szCs w:val="28"/>
              </w:rPr>
            </w:pPr>
          </w:p>
        </w:tc>
        <w:tc>
          <w:tcPr>
            <w:tcW w:w="5276" w:type="dxa"/>
          </w:tcPr>
          <w:p w14:paraId="64585EBA" w14:textId="70934FB7"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The Sindh Money-Lenders</w:t>
            </w:r>
            <w:r>
              <w:rPr>
                <w:rFonts w:asciiTheme="majorBidi" w:hAnsiTheme="majorBidi" w:cstheme="majorBidi"/>
                <w:sz w:val="28"/>
                <w:szCs w:val="28"/>
              </w:rPr>
              <w:t xml:space="preserve"> </w:t>
            </w:r>
            <w:r w:rsidRPr="004E514E">
              <w:rPr>
                <w:rFonts w:asciiTheme="majorBidi" w:hAnsiTheme="majorBidi" w:cstheme="majorBidi"/>
                <w:sz w:val="28"/>
                <w:szCs w:val="28"/>
              </w:rPr>
              <w:t>Ordinance,1960</w:t>
            </w:r>
          </w:p>
        </w:tc>
        <w:tc>
          <w:tcPr>
            <w:tcW w:w="2365" w:type="dxa"/>
          </w:tcPr>
          <w:p w14:paraId="2D36F717" w14:textId="3AFABFDF" w:rsidR="00027690" w:rsidRPr="004E514E" w:rsidRDefault="00027690" w:rsidP="005921CB">
            <w:pPr>
              <w:spacing w:before="120"/>
              <w:rPr>
                <w:rFonts w:asciiTheme="majorBidi" w:hAnsiTheme="majorBidi" w:cstheme="majorBidi"/>
                <w:sz w:val="28"/>
                <w:szCs w:val="28"/>
              </w:rPr>
            </w:pPr>
            <w:r w:rsidRPr="00A60C47">
              <w:rPr>
                <w:rFonts w:asciiTheme="majorBidi" w:hAnsiTheme="majorBidi" w:cstheme="majorBidi"/>
                <w:sz w:val="28"/>
                <w:szCs w:val="28"/>
              </w:rPr>
              <w:t>The Whole</w:t>
            </w:r>
          </w:p>
        </w:tc>
      </w:tr>
      <w:tr w:rsidR="00027690" w14:paraId="16EF75D9" w14:textId="77777777" w:rsidTr="005921CB">
        <w:trPr>
          <w:trHeight w:val="715"/>
        </w:trPr>
        <w:tc>
          <w:tcPr>
            <w:tcW w:w="994" w:type="dxa"/>
          </w:tcPr>
          <w:p w14:paraId="56DE5A4F" w14:textId="359E0112"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1960</w:t>
            </w:r>
          </w:p>
        </w:tc>
        <w:tc>
          <w:tcPr>
            <w:tcW w:w="1000" w:type="dxa"/>
          </w:tcPr>
          <w:p w14:paraId="2B3B5BB9" w14:textId="77777777" w:rsidR="00027690" w:rsidRPr="004E514E" w:rsidRDefault="00027690" w:rsidP="005921CB">
            <w:pPr>
              <w:spacing w:before="120"/>
              <w:rPr>
                <w:rFonts w:asciiTheme="majorBidi" w:hAnsiTheme="majorBidi" w:cstheme="majorBidi"/>
                <w:sz w:val="28"/>
                <w:szCs w:val="28"/>
              </w:rPr>
            </w:pPr>
          </w:p>
        </w:tc>
        <w:tc>
          <w:tcPr>
            <w:tcW w:w="5276" w:type="dxa"/>
          </w:tcPr>
          <w:p w14:paraId="1F3A8593" w14:textId="5E661C62" w:rsidR="00027690" w:rsidRPr="004E514E" w:rsidRDefault="00027690" w:rsidP="005921CB">
            <w:pPr>
              <w:spacing w:before="120"/>
              <w:rPr>
                <w:rFonts w:asciiTheme="majorBidi" w:hAnsiTheme="majorBidi" w:cstheme="majorBidi"/>
                <w:sz w:val="28"/>
                <w:szCs w:val="28"/>
              </w:rPr>
            </w:pPr>
            <w:r w:rsidRPr="004E514E">
              <w:rPr>
                <w:rFonts w:asciiTheme="majorBidi" w:hAnsiTheme="majorBidi" w:cstheme="majorBidi"/>
                <w:sz w:val="28"/>
                <w:szCs w:val="28"/>
              </w:rPr>
              <w:t>The Baluchistan Money-Lender</w:t>
            </w:r>
            <w:r>
              <w:rPr>
                <w:rFonts w:asciiTheme="majorBidi" w:hAnsiTheme="majorBidi" w:cstheme="majorBidi"/>
                <w:sz w:val="28"/>
                <w:szCs w:val="28"/>
              </w:rPr>
              <w:t xml:space="preserve"> </w:t>
            </w:r>
            <w:r w:rsidRPr="004E514E">
              <w:rPr>
                <w:rFonts w:asciiTheme="majorBidi" w:hAnsiTheme="majorBidi" w:cstheme="majorBidi"/>
                <w:sz w:val="28"/>
                <w:szCs w:val="28"/>
              </w:rPr>
              <w:t>Ordinance, 1960</w:t>
            </w:r>
          </w:p>
        </w:tc>
        <w:tc>
          <w:tcPr>
            <w:tcW w:w="2365" w:type="dxa"/>
          </w:tcPr>
          <w:p w14:paraId="2323292D" w14:textId="409F91D2" w:rsidR="00027690" w:rsidRPr="004E514E" w:rsidRDefault="00027690" w:rsidP="005921CB">
            <w:pPr>
              <w:spacing w:before="120"/>
              <w:rPr>
                <w:rFonts w:asciiTheme="majorBidi" w:hAnsiTheme="majorBidi" w:cstheme="majorBidi"/>
                <w:sz w:val="28"/>
                <w:szCs w:val="28"/>
              </w:rPr>
            </w:pPr>
            <w:r w:rsidRPr="00A60C47">
              <w:rPr>
                <w:rFonts w:asciiTheme="majorBidi" w:hAnsiTheme="majorBidi" w:cstheme="majorBidi"/>
                <w:sz w:val="28"/>
                <w:szCs w:val="28"/>
              </w:rPr>
              <w:t>The Whole</w:t>
            </w:r>
          </w:p>
        </w:tc>
      </w:tr>
    </w:tbl>
    <w:p w14:paraId="6D5D51BC" w14:textId="2815EA9A" w:rsidR="00D67CBA" w:rsidRPr="004E514E" w:rsidRDefault="00D67CBA">
      <w:pPr>
        <w:rPr>
          <w:rFonts w:asciiTheme="majorBidi" w:hAnsiTheme="majorBidi" w:cstheme="majorBidi"/>
          <w:sz w:val="28"/>
          <w:szCs w:val="28"/>
        </w:rPr>
      </w:pPr>
      <w:r w:rsidRPr="004E514E">
        <w:rPr>
          <w:rFonts w:asciiTheme="majorBidi" w:hAnsiTheme="majorBidi" w:cstheme="majorBidi"/>
          <w:sz w:val="28"/>
          <w:szCs w:val="28"/>
        </w:rPr>
        <w:tab/>
      </w:r>
    </w:p>
    <w:p w14:paraId="1B336B32" w14:textId="77777777" w:rsidR="00981461" w:rsidRDefault="00981461">
      <w:pPr>
        <w:rPr>
          <w:rFonts w:asciiTheme="majorBidi" w:hAnsiTheme="majorBidi" w:cstheme="majorBidi"/>
          <w:b/>
          <w:bCs/>
          <w:sz w:val="32"/>
          <w:szCs w:val="32"/>
        </w:rPr>
      </w:pPr>
      <w:r>
        <w:rPr>
          <w:rFonts w:asciiTheme="majorBidi" w:hAnsiTheme="majorBidi" w:cstheme="majorBidi"/>
          <w:b/>
          <w:bCs/>
          <w:sz w:val="32"/>
          <w:szCs w:val="32"/>
        </w:rPr>
        <w:br w:type="page"/>
      </w:r>
    </w:p>
    <w:p w14:paraId="30158618" w14:textId="6BD5CF90" w:rsidR="00D67CBA" w:rsidRPr="004E514E" w:rsidRDefault="000A504E" w:rsidP="005921CB">
      <w:pPr>
        <w:pStyle w:val="Heading2"/>
      </w:pPr>
      <w:r w:rsidRPr="004E514E">
        <w:lastRenderedPageBreak/>
        <w:t>HOUSE BUILDING FINANCE CORPORATION AMENDMENT ORDINANCE</w:t>
      </w:r>
      <w:r>
        <w:t>,</w:t>
      </w:r>
      <w:r w:rsidRPr="004E514E">
        <w:t xml:space="preserve"> 2000 AN</w:t>
      </w:r>
      <w:r>
        <w:t xml:space="preserve"> -</w:t>
      </w:r>
      <w:r w:rsidRPr="004E514E">
        <w:t xml:space="preserve"> INTRODUCTION.</w:t>
      </w:r>
    </w:p>
    <w:p w14:paraId="7E6070B0" w14:textId="77777777" w:rsidR="00D67CBA" w:rsidRPr="004E514E" w:rsidRDefault="00D67CBA" w:rsidP="00D67CBA">
      <w:pPr>
        <w:rPr>
          <w:rFonts w:asciiTheme="majorBidi" w:hAnsiTheme="majorBidi" w:cstheme="majorBidi"/>
          <w:sz w:val="28"/>
          <w:szCs w:val="28"/>
          <w:rtl/>
        </w:rPr>
      </w:pPr>
    </w:p>
    <w:p w14:paraId="54D01695" w14:textId="192C3B57" w:rsidR="00D67CBA" w:rsidRPr="004E514E" w:rsidRDefault="00D67CBA" w:rsidP="005921CB">
      <w:pPr>
        <w:spacing w:line="360" w:lineRule="auto"/>
        <w:ind w:firstLine="720"/>
        <w:jc w:val="lowKashida"/>
        <w:rPr>
          <w:rFonts w:asciiTheme="majorBidi" w:hAnsiTheme="majorBidi" w:cstheme="majorBidi"/>
          <w:sz w:val="28"/>
          <w:szCs w:val="28"/>
        </w:rPr>
      </w:pPr>
      <w:r w:rsidRPr="004E514E">
        <w:rPr>
          <w:rFonts w:asciiTheme="majorBidi" w:hAnsiTheme="majorBidi" w:cstheme="majorBidi"/>
          <w:sz w:val="28"/>
          <w:szCs w:val="28"/>
        </w:rPr>
        <w:t xml:space="preserve">Some sections of the HBFC act 1952 have been directly or indirectly affected by the judgement of </w:t>
      </w:r>
      <w:proofErr w:type="gramStart"/>
      <w:r w:rsidRPr="004E514E">
        <w:rPr>
          <w:rFonts w:asciiTheme="majorBidi" w:hAnsiTheme="majorBidi" w:cstheme="majorBidi"/>
          <w:sz w:val="28"/>
          <w:szCs w:val="28"/>
        </w:rPr>
        <w:t>supreme</w:t>
      </w:r>
      <w:proofErr w:type="gramEnd"/>
      <w:r w:rsidRPr="004E514E">
        <w:rPr>
          <w:rFonts w:asciiTheme="majorBidi" w:hAnsiTheme="majorBidi" w:cstheme="majorBidi"/>
          <w:sz w:val="28"/>
          <w:szCs w:val="28"/>
        </w:rPr>
        <w:t xml:space="preserve"> Court.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examined all the sections in depth. It also consulted the representative of the </w:t>
      </w:r>
      <w:r w:rsidR="00A40F85" w:rsidRPr="004E514E">
        <w:rPr>
          <w:rFonts w:asciiTheme="majorBidi" w:hAnsiTheme="majorBidi" w:cstheme="majorBidi"/>
          <w:sz w:val="28"/>
          <w:szCs w:val="28"/>
        </w:rPr>
        <w:t>Corporation</w:t>
      </w:r>
      <w:r w:rsidRPr="004E514E">
        <w:rPr>
          <w:rFonts w:asciiTheme="majorBidi" w:hAnsiTheme="majorBidi" w:cstheme="majorBidi"/>
          <w:sz w:val="28"/>
          <w:szCs w:val="28"/>
        </w:rPr>
        <w:t xml:space="preserve">. After debate it was </w:t>
      </w:r>
      <w:r w:rsidR="00A40F85">
        <w:rPr>
          <w:rFonts w:asciiTheme="majorBidi" w:hAnsiTheme="majorBidi" w:cstheme="majorBidi"/>
          <w:sz w:val="28"/>
          <w:szCs w:val="28"/>
        </w:rPr>
        <w:t>f</w:t>
      </w:r>
      <w:r w:rsidRPr="004E514E">
        <w:rPr>
          <w:rFonts w:asciiTheme="majorBidi" w:hAnsiTheme="majorBidi" w:cstheme="majorBidi"/>
          <w:sz w:val="28"/>
          <w:szCs w:val="28"/>
        </w:rPr>
        <w:t>el</w:t>
      </w:r>
      <w:r w:rsidR="00A40F85">
        <w:rPr>
          <w:rFonts w:asciiTheme="majorBidi" w:hAnsiTheme="majorBidi" w:cstheme="majorBidi"/>
          <w:sz w:val="28"/>
          <w:szCs w:val="28"/>
        </w:rPr>
        <w:t>t</w:t>
      </w:r>
      <w:r w:rsidRPr="004E514E">
        <w:rPr>
          <w:rFonts w:asciiTheme="majorBidi" w:hAnsiTheme="majorBidi" w:cstheme="majorBidi"/>
          <w:sz w:val="28"/>
          <w:szCs w:val="28"/>
        </w:rPr>
        <w:t xml:space="preserve"> that only such amendment should be made all the stage as were extremely necessary for implementation of the judgement of the </w:t>
      </w:r>
      <w:r w:rsidR="00A40F85" w:rsidRPr="004E514E">
        <w:rPr>
          <w:rFonts w:asciiTheme="majorBidi" w:hAnsiTheme="majorBidi" w:cstheme="majorBidi"/>
          <w:sz w:val="28"/>
          <w:szCs w:val="28"/>
        </w:rPr>
        <w:t xml:space="preserve">Supreme Court </w:t>
      </w:r>
      <w:r w:rsidRPr="004E514E">
        <w:rPr>
          <w:rFonts w:asciiTheme="majorBidi" w:hAnsiTheme="majorBidi" w:cstheme="majorBidi"/>
          <w:sz w:val="28"/>
          <w:szCs w:val="28"/>
        </w:rPr>
        <w:t>and the remaining detailed</w:t>
      </w:r>
      <w:r w:rsidR="001B587F">
        <w:rPr>
          <w:rFonts w:asciiTheme="majorBidi" w:hAnsiTheme="majorBidi" w:cstheme="majorBidi"/>
          <w:sz w:val="28"/>
          <w:szCs w:val="28"/>
        </w:rPr>
        <w:t xml:space="preserve"> </w:t>
      </w:r>
      <w:r w:rsidRPr="004E514E">
        <w:rPr>
          <w:rFonts w:asciiTheme="majorBidi" w:hAnsiTheme="majorBidi" w:cstheme="majorBidi"/>
          <w:sz w:val="28"/>
          <w:szCs w:val="28"/>
        </w:rPr>
        <w:t>amendment should be left to be</w:t>
      </w:r>
      <w:r w:rsidR="001B587F">
        <w:rPr>
          <w:rFonts w:asciiTheme="majorBidi" w:hAnsiTheme="majorBidi" w:cstheme="majorBidi"/>
          <w:sz w:val="28"/>
          <w:szCs w:val="28"/>
        </w:rPr>
        <w:t xml:space="preserve"> </w:t>
      </w:r>
      <w:r w:rsidRPr="004E514E">
        <w:rPr>
          <w:rFonts w:asciiTheme="majorBidi" w:hAnsiTheme="majorBidi" w:cstheme="majorBidi"/>
          <w:sz w:val="28"/>
          <w:szCs w:val="28"/>
        </w:rPr>
        <w:t>undertaken after the promulgation of seminal legislation containing basic provisions to regulate all other laws having relevance to the fiscal financial and economic policies and activities in Pakistan.</w:t>
      </w:r>
    </w:p>
    <w:p w14:paraId="53A23F9B" w14:textId="09BF2CC6" w:rsidR="00D67CBA" w:rsidRPr="004E514E" w:rsidRDefault="00D67CBA" w:rsidP="005921CB">
      <w:pPr>
        <w:spacing w:line="360" w:lineRule="auto"/>
        <w:ind w:firstLine="720"/>
        <w:jc w:val="lowKashida"/>
        <w:rPr>
          <w:rFonts w:asciiTheme="majorBidi" w:hAnsiTheme="majorBidi" w:cstheme="majorBidi"/>
          <w:sz w:val="28"/>
          <w:szCs w:val="28"/>
        </w:rPr>
      </w:pPr>
      <w:r w:rsidRPr="004E514E">
        <w:rPr>
          <w:rFonts w:asciiTheme="majorBidi" w:hAnsiTheme="majorBidi" w:cstheme="majorBidi"/>
          <w:sz w:val="28"/>
          <w:szCs w:val="28"/>
        </w:rPr>
        <w:t xml:space="preserve">The proposed amendment in the HBSC act 1952 basically envisages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compliment payment of divide</w:t>
      </w:r>
      <w:r w:rsidR="00AE0D83">
        <w:rPr>
          <w:rFonts w:asciiTheme="majorBidi" w:hAnsiTheme="majorBidi" w:cstheme="majorBidi"/>
          <w:sz w:val="28"/>
          <w:szCs w:val="28"/>
        </w:rPr>
        <w:t>n</w:t>
      </w:r>
      <w:r w:rsidRPr="004E514E">
        <w:rPr>
          <w:rFonts w:asciiTheme="majorBidi" w:hAnsiTheme="majorBidi" w:cstheme="majorBidi"/>
          <w:sz w:val="28"/>
          <w:szCs w:val="28"/>
        </w:rPr>
        <w:t>d</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declared out of profit by the corporation to the government and other shareholders rising of </w:t>
      </w:r>
      <w:r w:rsidR="00AE0D83">
        <w:rPr>
          <w:rFonts w:asciiTheme="majorBidi" w:hAnsiTheme="majorBidi" w:cstheme="majorBidi"/>
          <w:sz w:val="28"/>
          <w:szCs w:val="28"/>
        </w:rPr>
        <w:t>funds,</w:t>
      </w:r>
      <w:r w:rsidR="00AE0D83"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funding </w:t>
      </w:r>
      <w:r w:rsidR="00AE0D83">
        <w:rPr>
          <w:rFonts w:asciiTheme="majorBidi" w:hAnsiTheme="majorBidi" w:cstheme="majorBidi"/>
          <w:sz w:val="28"/>
          <w:szCs w:val="28"/>
        </w:rPr>
        <w:t>arrangements,</w:t>
      </w:r>
      <w:r w:rsidR="00AE0D83" w:rsidRPr="004E514E">
        <w:rPr>
          <w:rFonts w:asciiTheme="majorBidi" w:hAnsiTheme="majorBidi" w:cstheme="majorBidi"/>
          <w:sz w:val="28"/>
          <w:szCs w:val="28"/>
        </w:rPr>
        <w:t xml:space="preserve"> </w:t>
      </w:r>
      <w:r w:rsidRPr="004E514E">
        <w:rPr>
          <w:rFonts w:asciiTheme="majorBidi" w:hAnsiTheme="majorBidi" w:cstheme="majorBidi"/>
          <w:sz w:val="28"/>
          <w:szCs w:val="28"/>
        </w:rPr>
        <w:t>share of the co</w:t>
      </w:r>
      <w:r w:rsidR="00AE0D83">
        <w:rPr>
          <w:rFonts w:asciiTheme="majorBidi" w:hAnsiTheme="majorBidi" w:cstheme="majorBidi"/>
          <w:sz w:val="28"/>
          <w:szCs w:val="28"/>
        </w:rPr>
        <w:t>r</w:t>
      </w:r>
      <w:r w:rsidRPr="004E514E">
        <w:rPr>
          <w:rFonts w:asciiTheme="majorBidi" w:hAnsiTheme="majorBidi" w:cstheme="majorBidi"/>
          <w:sz w:val="28"/>
          <w:szCs w:val="28"/>
        </w:rPr>
        <w:t>p</w:t>
      </w:r>
      <w:r w:rsidR="00AE0D83">
        <w:rPr>
          <w:rFonts w:asciiTheme="majorBidi" w:hAnsiTheme="majorBidi" w:cstheme="majorBidi"/>
          <w:sz w:val="28"/>
          <w:szCs w:val="28"/>
        </w:rPr>
        <w:t>o</w:t>
      </w:r>
      <w:r w:rsidRPr="004E514E">
        <w:rPr>
          <w:rFonts w:asciiTheme="majorBidi" w:hAnsiTheme="majorBidi" w:cstheme="majorBidi"/>
          <w:sz w:val="28"/>
          <w:szCs w:val="28"/>
        </w:rPr>
        <w:t xml:space="preserve">ration in the net rental income and the payment of principal that </w:t>
      </w:r>
      <w:r w:rsidR="00E02183">
        <w:rPr>
          <w:rFonts w:asciiTheme="majorBidi" w:hAnsiTheme="majorBidi" w:cstheme="majorBidi"/>
          <w:sz w:val="28"/>
          <w:szCs w:val="28"/>
        </w:rPr>
        <w:t>t</w:t>
      </w:r>
      <w:r w:rsidRPr="004E514E">
        <w:rPr>
          <w:rFonts w:asciiTheme="majorBidi" w:hAnsiTheme="majorBidi" w:cstheme="majorBidi"/>
          <w:sz w:val="28"/>
          <w:szCs w:val="28"/>
        </w:rPr>
        <w:t>he draft law</w:t>
      </w:r>
      <w:r w:rsidR="001B587F">
        <w:rPr>
          <w:rFonts w:asciiTheme="majorBidi" w:hAnsiTheme="majorBidi" w:cstheme="majorBidi"/>
          <w:sz w:val="28"/>
          <w:szCs w:val="28"/>
        </w:rPr>
        <w:t xml:space="preserve"> </w:t>
      </w:r>
      <w:r w:rsidRPr="004E514E">
        <w:rPr>
          <w:rFonts w:asciiTheme="majorBidi" w:hAnsiTheme="majorBidi" w:cstheme="majorBidi"/>
          <w:sz w:val="28"/>
          <w:szCs w:val="28"/>
        </w:rPr>
        <w:t>prohibited service charges and provides guideline for utilization of the demand</w:t>
      </w:r>
      <w:r w:rsidR="001B587F">
        <w:rPr>
          <w:rFonts w:asciiTheme="majorBidi" w:hAnsiTheme="majorBidi" w:cstheme="majorBidi"/>
          <w:sz w:val="28"/>
          <w:szCs w:val="28"/>
        </w:rPr>
        <w:t xml:space="preserve"> </w:t>
      </w:r>
      <w:r w:rsidRPr="004E514E">
        <w:rPr>
          <w:rFonts w:asciiTheme="majorBidi" w:hAnsiTheme="majorBidi" w:cstheme="majorBidi"/>
          <w:sz w:val="28"/>
          <w:szCs w:val="28"/>
        </w:rPr>
        <w:t>charges.</w:t>
      </w:r>
    </w:p>
    <w:p w14:paraId="126F07A3"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4884A206" w14:textId="6016EEA3" w:rsidR="00D67CBA" w:rsidRPr="004E514E" w:rsidRDefault="005A2624" w:rsidP="005921CB">
      <w:pPr>
        <w:pStyle w:val="Heading2"/>
      </w:pPr>
      <w:r w:rsidRPr="004E514E">
        <w:lastRenderedPageBreak/>
        <w:t>ORDINANCE NO</w:t>
      </w:r>
      <w:r>
        <w:t>______</w:t>
      </w:r>
      <w:r w:rsidRPr="004E514E">
        <w:t>OF 2000</w:t>
      </w:r>
    </w:p>
    <w:p w14:paraId="2348A7A8" w14:textId="4AAED51E" w:rsidR="00D67CBA" w:rsidRPr="004E514E" w:rsidRDefault="005A2624" w:rsidP="005921CB">
      <w:pPr>
        <w:pStyle w:val="Heading2"/>
      </w:pPr>
      <w:r w:rsidRPr="004E514E">
        <w:t>AN</w:t>
      </w:r>
    </w:p>
    <w:p w14:paraId="3554ABF4" w14:textId="169C37EB" w:rsidR="00D67CBA" w:rsidRDefault="005A2624" w:rsidP="001D780B">
      <w:pPr>
        <w:pStyle w:val="Heading2"/>
      </w:pPr>
      <w:r w:rsidRPr="004E514E">
        <w:t>ORDINANCE</w:t>
      </w:r>
    </w:p>
    <w:p w14:paraId="0219ECBF" w14:textId="77777777" w:rsidR="001D780B" w:rsidRPr="005921CB" w:rsidRDefault="001D780B" w:rsidP="005921CB"/>
    <w:p w14:paraId="0C5573E7" w14:textId="6ACDBFF9"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t>Further to amend the house building finance corporation Act-1952.</w:t>
      </w:r>
    </w:p>
    <w:p w14:paraId="454C2A9A" w14:textId="2311F4BB" w:rsidR="00D67CBA" w:rsidRDefault="00D67CBA" w:rsidP="00D67CBA">
      <w:pPr>
        <w:ind w:firstLine="720"/>
        <w:rPr>
          <w:rFonts w:asciiTheme="majorBidi" w:hAnsiTheme="majorBidi" w:cstheme="majorBidi"/>
          <w:sz w:val="28"/>
          <w:szCs w:val="28"/>
        </w:rPr>
      </w:pPr>
      <w:r w:rsidRPr="004E514E">
        <w:rPr>
          <w:rFonts w:asciiTheme="majorBidi" w:hAnsiTheme="majorBidi" w:cstheme="majorBidi"/>
          <w:sz w:val="28"/>
          <w:szCs w:val="28"/>
        </w:rPr>
        <w:t>WHEREAS it expedient to amend the house building finance corporation Act- 1952</w:t>
      </w:r>
      <w:r w:rsidR="007D4E6E">
        <w:rPr>
          <w:rFonts w:asciiTheme="majorBidi" w:hAnsiTheme="majorBidi" w:cstheme="majorBidi"/>
          <w:sz w:val="28"/>
          <w:szCs w:val="28"/>
        </w:rPr>
        <w:t xml:space="preserve"> </w:t>
      </w:r>
      <w:r w:rsidRPr="004E514E">
        <w:rPr>
          <w:rFonts w:asciiTheme="majorBidi" w:hAnsiTheme="majorBidi" w:cstheme="majorBidi"/>
          <w:sz w:val="28"/>
          <w:szCs w:val="28"/>
        </w:rPr>
        <w:t>(Act no XVII O- 1952)</w:t>
      </w:r>
      <w:r w:rsidR="007D4E6E">
        <w:rPr>
          <w:rFonts w:asciiTheme="majorBidi" w:hAnsiTheme="majorBidi" w:cstheme="majorBidi"/>
          <w:sz w:val="28"/>
          <w:szCs w:val="28"/>
        </w:rPr>
        <w:t>,</w:t>
      </w:r>
      <w:r w:rsidRPr="004E514E">
        <w:rPr>
          <w:rFonts w:asciiTheme="majorBidi" w:hAnsiTheme="majorBidi" w:cstheme="majorBidi"/>
          <w:sz w:val="28"/>
          <w:szCs w:val="28"/>
        </w:rPr>
        <w:t xml:space="preserve"> for the purpose of bringing it in </w:t>
      </w:r>
      <w:r w:rsidR="0032737B">
        <w:rPr>
          <w:rFonts w:asciiTheme="majorBidi" w:hAnsiTheme="majorBidi" w:cstheme="majorBidi"/>
          <w:sz w:val="28"/>
          <w:szCs w:val="28"/>
        </w:rPr>
        <w:t>conformity with the Injunctions of Islam</w:t>
      </w:r>
      <w:r w:rsidR="00285A91">
        <w:rPr>
          <w:rFonts w:asciiTheme="majorBidi" w:hAnsiTheme="majorBidi" w:cstheme="majorBidi"/>
          <w:sz w:val="28"/>
          <w:szCs w:val="28"/>
        </w:rPr>
        <w:t>: -</w:t>
      </w:r>
    </w:p>
    <w:p w14:paraId="45B8A893" w14:textId="0EB80A3B" w:rsidR="0032737B" w:rsidRPr="004E514E" w:rsidRDefault="0032737B">
      <w:pPr>
        <w:ind w:firstLine="720"/>
        <w:rPr>
          <w:rFonts w:asciiTheme="majorBidi" w:hAnsiTheme="majorBidi" w:cstheme="majorBidi"/>
          <w:sz w:val="28"/>
          <w:szCs w:val="28"/>
        </w:rPr>
      </w:pPr>
      <w:r w:rsidRPr="004E514E">
        <w:rPr>
          <w:rFonts w:asciiTheme="majorBidi" w:hAnsiTheme="majorBidi" w:cstheme="majorBidi"/>
          <w:sz w:val="28"/>
          <w:szCs w:val="28"/>
        </w:rPr>
        <w:t xml:space="preserve">WHEREAS </w:t>
      </w:r>
      <w:r w:rsidR="00D9604A">
        <w:rPr>
          <w:rFonts w:asciiTheme="majorBidi" w:hAnsiTheme="majorBidi" w:cstheme="majorBidi"/>
          <w:sz w:val="28"/>
          <w:szCs w:val="28"/>
        </w:rPr>
        <w:t xml:space="preserve">the National Assembly and the Senate are not in session in pursuance of the Proclamation of the </w:t>
      </w:r>
      <w:r w:rsidRPr="004E514E">
        <w:rPr>
          <w:rFonts w:asciiTheme="majorBidi" w:hAnsiTheme="majorBidi" w:cstheme="majorBidi"/>
          <w:sz w:val="28"/>
          <w:szCs w:val="28"/>
        </w:rPr>
        <w:t>four</w:t>
      </w:r>
      <w:r w:rsidR="00847CE5">
        <w:rPr>
          <w:rFonts w:asciiTheme="majorBidi" w:hAnsiTheme="majorBidi" w:cstheme="majorBidi"/>
          <w:sz w:val="28"/>
          <w:szCs w:val="28"/>
        </w:rPr>
        <w:t>teen</w:t>
      </w:r>
      <w:r w:rsidRPr="004E514E">
        <w:rPr>
          <w:rFonts w:asciiTheme="majorBidi" w:hAnsiTheme="majorBidi" w:cstheme="majorBidi"/>
          <w:sz w:val="28"/>
          <w:szCs w:val="28"/>
        </w:rPr>
        <w:t>th day of October</w:t>
      </w:r>
      <w:r w:rsidR="006501AD">
        <w:rPr>
          <w:rFonts w:asciiTheme="majorBidi" w:hAnsiTheme="majorBidi" w:cstheme="majorBidi"/>
          <w:sz w:val="28"/>
          <w:szCs w:val="28"/>
        </w:rPr>
        <w:t>,</w:t>
      </w:r>
      <w:r w:rsidRPr="004E514E">
        <w:rPr>
          <w:rFonts w:asciiTheme="majorBidi" w:hAnsiTheme="majorBidi" w:cstheme="majorBidi"/>
          <w:sz w:val="28"/>
          <w:szCs w:val="28"/>
        </w:rPr>
        <w:t xml:space="preserve"> 1999.</w:t>
      </w:r>
    </w:p>
    <w:p w14:paraId="45C7C89B" w14:textId="02E66249" w:rsidR="00D67CBA" w:rsidRPr="004E514E" w:rsidRDefault="00D67CBA" w:rsidP="005921CB">
      <w:pPr>
        <w:ind w:firstLine="720"/>
        <w:rPr>
          <w:rFonts w:asciiTheme="majorBidi" w:hAnsiTheme="majorBidi" w:cstheme="majorBidi"/>
          <w:sz w:val="28"/>
          <w:szCs w:val="28"/>
          <w:rtl/>
        </w:rPr>
      </w:pPr>
      <w:r w:rsidRPr="004E514E">
        <w:rPr>
          <w:rFonts w:asciiTheme="majorBidi" w:hAnsiTheme="majorBidi" w:cstheme="majorBidi"/>
          <w:sz w:val="28"/>
          <w:szCs w:val="28"/>
        </w:rPr>
        <w:t>AND WHEREAS the president is satisfied the circumstances exist which</w:t>
      </w:r>
      <w:r w:rsidR="001B587F">
        <w:rPr>
          <w:rFonts w:asciiTheme="majorBidi" w:hAnsiTheme="majorBidi" w:cstheme="majorBidi"/>
          <w:sz w:val="28"/>
          <w:szCs w:val="28"/>
        </w:rPr>
        <w:t xml:space="preserve"> </w:t>
      </w:r>
      <w:r w:rsidRPr="004E514E">
        <w:rPr>
          <w:rFonts w:asciiTheme="majorBidi" w:hAnsiTheme="majorBidi" w:cstheme="majorBidi"/>
          <w:sz w:val="28"/>
          <w:szCs w:val="28"/>
        </w:rPr>
        <w:t>render it necessary to take immediate action.</w:t>
      </w:r>
    </w:p>
    <w:p w14:paraId="1C67BED9" w14:textId="1D928AD6"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NOW therefore, in pursuance of the powers conferred under the article 89 of the constitution of Islamic republic of Pakistan read with article 3 (1) of the provisional constitution order of fourteenth of October </w:t>
      </w:r>
      <w:r w:rsidR="007D4E6E" w:rsidRPr="004E514E">
        <w:rPr>
          <w:rFonts w:asciiTheme="majorBidi" w:hAnsiTheme="majorBidi" w:cstheme="majorBidi"/>
          <w:sz w:val="28"/>
          <w:szCs w:val="28"/>
        </w:rPr>
        <w:t>1999</w:t>
      </w:r>
      <w:r w:rsidR="007D4E6E">
        <w:rPr>
          <w:rFonts w:asciiTheme="majorBidi" w:hAnsiTheme="majorBidi" w:cstheme="majorBidi"/>
          <w:sz w:val="28"/>
          <w:szCs w:val="28"/>
        </w:rPr>
        <w:t xml:space="preserve"> </w:t>
      </w:r>
      <w:r w:rsidR="007D4E6E" w:rsidRPr="004E514E">
        <w:rPr>
          <w:rFonts w:asciiTheme="majorBidi" w:hAnsiTheme="majorBidi" w:cstheme="majorBidi"/>
          <w:sz w:val="28"/>
          <w:szCs w:val="28"/>
        </w:rPr>
        <w:t>(</w:t>
      </w:r>
      <w:r w:rsidR="00715071" w:rsidRPr="004E514E">
        <w:rPr>
          <w:rFonts w:asciiTheme="majorBidi" w:hAnsiTheme="majorBidi" w:cstheme="majorBidi"/>
          <w:sz w:val="28"/>
          <w:szCs w:val="28"/>
        </w:rPr>
        <w:t xml:space="preserve">Chief Executive's Order </w:t>
      </w:r>
      <w:r w:rsidRPr="004E514E">
        <w:rPr>
          <w:rFonts w:asciiTheme="majorBidi" w:hAnsiTheme="majorBidi" w:cstheme="majorBidi"/>
          <w:sz w:val="28"/>
          <w:szCs w:val="28"/>
        </w:rPr>
        <w:t>No</w:t>
      </w:r>
      <w:r w:rsidR="00512FA6">
        <w:rPr>
          <w:rFonts w:asciiTheme="majorBidi" w:hAnsiTheme="majorBidi" w:cstheme="majorBidi"/>
          <w:sz w:val="28"/>
          <w:szCs w:val="28"/>
        </w:rPr>
        <w:t xml:space="preserve">. </w:t>
      </w:r>
      <w:r w:rsidRPr="004E514E">
        <w:rPr>
          <w:rFonts w:asciiTheme="majorBidi" w:hAnsiTheme="majorBidi" w:cstheme="majorBidi"/>
          <w:sz w:val="28"/>
          <w:szCs w:val="28"/>
        </w:rPr>
        <w:t>1 of</w:t>
      </w:r>
      <w:r w:rsidR="007D4E6E">
        <w:rPr>
          <w:rFonts w:asciiTheme="majorBidi" w:hAnsiTheme="majorBidi" w:cstheme="majorBidi"/>
          <w:sz w:val="28"/>
          <w:szCs w:val="28"/>
        </w:rPr>
        <w:t xml:space="preserve"> </w:t>
      </w:r>
      <w:r w:rsidR="007D4E6E" w:rsidRPr="004E514E">
        <w:rPr>
          <w:rFonts w:asciiTheme="majorBidi" w:hAnsiTheme="majorBidi" w:cstheme="majorBidi"/>
          <w:sz w:val="28"/>
          <w:szCs w:val="28"/>
        </w:rPr>
        <w:t>1999) and</w:t>
      </w:r>
      <w:r w:rsidRPr="004E514E">
        <w:rPr>
          <w:rFonts w:asciiTheme="majorBidi" w:hAnsiTheme="majorBidi" w:cstheme="majorBidi"/>
          <w:sz w:val="28"/>
          <w:szCs w:val="28"/>
        </w:rPr>
        <w:t xml:space="preserve"> in exercise of all powers of enabling him in this behalf, the president of Islamic republic of Pakistan is pleased to make and promulgate the following ordinance:</w:t>
      </w:r>
    </w:p>
    <w:p w14:paraId="53114AD2" w14:textId="19E4F7B4" w:rsidR="00D67CBA" w:rsidRPr="004E514E" w:rsidRDefault="00D67CBA" w:rsidP="00D67CBA">
      <w:pPr>
        <w:rPr>
          <w:rFonts w:asciiTheme="majorBidi" w:hAnsiTheme="majorBidi" w:cstheme="majorBidi"/>
          <w:sz w:val="28"/>
          <w:szCs w:val="28"/>
        </w:rPr>
      </w:pPr>
      <w:r w:rsidRPr="005921CB">
        <w:rPr>
          <w:rFonts w:asciiTheme="majorBidi" w:hAnsiTheme="majorBidi" w:cstheme="majorBidi"/>
          <w:b/>
          <w:bCs/>
          <w:sz w:val="28"/>
          <w:szCs w:val="28"/>
        </w:rPr>
        <w:t xml:space="preserve">1. </w:t>
      </w:r>
      <w:r w:rsidR="007D4E6E" w:rsidRPr="005921CB">
        <w:rPr>
          <w:rFonts w:asciiTheme="majorBidi" w:hAnsiTheme="majorBidi" w:cstheme="majorBidi"/>
          <w:b/>
          <w:bCs/>
          <w:sz w:val="28"/>
          <w:szCs w:val="28"/>
        </w:rPr>
        <w:tab/>
      </w:r>
      <w:r w:rsidRPr="005921CB">
        <w:rPr>
          <w:rFonts w:asciiTheme="majorBidi" w:hAnsiTheme="majorBidi" w:cstheme="majorBidi"/>
          <w:b/>
          <w:bCs/>
          <w:sz w:val="28"/>
          <w:szCs w:val="28"/>
        </w:rPr>
        <w:t xml:space="preserve">Short title and </w:t>
      </w:r>
      <w:r w:rsidR="007D4E6E" w:rsidRPr="005921CB">
        <w:rPr>
          <w:rFonts w:asciiTheme="majorBidi" w:hAnsiTheme="majorBidi" w:cstheme="majorBidi"/>
          <w:b/>
          <w:bCs/>
          <w:sz w:val="28"/>
          <w:szCs w:val="28"/>
        </w:rPr>
        <w:t>commencement: -</w:t>
      </w:r>
    </w:p>
    <w:p w14:paraId="597038C6" w14:textId="088D6FCB" w:rsidR="00D67CBA" w:rsidRPr="004E514E" w:rsidRDefault="00D67CBA" w:rsidP="00D67CBA">
      <w:pPr>
        <w:ind w:firstLine="720"/>
        <w:rPr>
          <w:rFonts w:asciiTheme="majorBidi" w:hAnsiTheme="majorBidi" w:cstheme="majorBidi"/>
          <w:sz w:val="28"/>
          <w:szCs w:val="28"/>
        </w:rPr>
      </w:pPr>
      <w:r w:rsidRPr="004E514E">
        <w:rPr>
          <w:rFonts w:asciiTheme="majorBidi" w:hAnsiTheme="majorBidi" w:cstheme="majorBidi"/>
          <w:sz w:val="28"/>
          <w:szCs w:val="28"/>
        </w:rPr>
        <w:t>(1)</w:t>
      </w:r>
      <w:r w:rsidR="00B74525">
        <w:rPr>
          <w:rFonts w:asciiTheme="majorBidi" w:hAnsiTheme="majorBidi" w:cstheme="majorBidi"/>
          <w:sz w:val="28"/>
          <w:szCs w:val="28"/>
        </w:rPr>
        <w:t xml:space="preserve"> T</w:t>
      </w:r>
      <w:r w:rsidRPr="004E514E">
        <w:rPr>
          <w:rFonts w:asciiTheme="majorBidi" w:hAnsiTheme="majorBidi" w:cstheme="majorBidi"/>
          <w:sz w:val="28"/>
          <w:szCs w:val="28"/>
        </w:rPr>
        <w:t xml:space="preserve">his ordinance may be called the </w:t>
      </w:r>
      <w:r w:rsidR="00D76F0A" w:rsidRPr="004E514E">
        <w:rPr>
          <w:rFonts w:asciiTheme="majorBidi" w:hAnsiTheme="majorBidi" w:cstheme="majorBidi"/>
          <w:sz w:val="28"/>
          <w:szCs w:val="28"/>
        </w:rPr>
        <w:t>House Building Finance Corporation (Amendment) Ordinance 2000.</w:t>
      </w:r>
    </w:p>
    <w:p w14:paraId="413EDFA4" w14:textId="35066C61" w:rsidR="00D67CBA" w:rsidRPr="004E514E" w:rsidRDefault="00D67CBA" w:rsidP="00D67CBA">
      <w:pPr>
        <w:ind w:firstLine="720"/>
        <w:rPr>
          <w:rFonts w:asciiTheme="majorBidi" w:hAnsiTheme="majorBidi" w:cstheme="majorBidi"/>
          <w:sz w:val="28"/>
          <w:szCs w:val="28"/>
        </w:rPr>
      </w:pPr>
      <w:r w:rsidRPr="004E514E">
        <w:rPr>
          <w:rFonts w:asciiTheme="majorBidi" w:hAnsiTheme="majorBidi" w:cstheme="majorBidi"/>
          <w:sz w:val="28"/>
          <w:szCs w:val="28"/>
        </w:rPr>
        <w:t>(2)</w:t>
      </w:r>
      <w:r w:rsidR="00B74525">
        <w:rPr>
          <w:rFonts w:asciiTheme="majorBidi" w:hAnsiTheme="majorBidi" w:cstheme="majorBidi"/>
          <w:sz w:val="28"/>
          <w:szCs w:val="28"/>
        </w:rPr>
        <w:t xml:space="preserve"> I</w:t>
      </w:r>
      <w:r w:rsidRPr="004E514E">
        <w:rPr>
          <w:rFonts w:asciiTheme="majorBidi" w:hAnsiTheme="majorBidi" w:cstheme="majorBidi"/>
          <w:sz w:val="28"/>
          <w:szCs w:val="28"/>
        </w:rPr>
        <w:t>t shall come its force at once.</w:t>
      </w:r>
    </w:p>
    <w:p w14:paraId="0DC674D2" w14:textId="38448EE6" w:rsidR="00D67CBA" w:rsidRPr="004E514E" w:rsidRDefault="00D67CBA" w:rsidP="00D67CBA">
      <w:pPr>
        <w:jc w:val="both"/>
        <w:rPr>
          <w:rFonts w:asciiTheme="majorBidi" w:hAnsiTheme="majorBidi" w:cstheme="majorBidi"/>
          <w:sz w:val="28"/>
          <w:szCs w:val="28"/>
          <w:rtl/>
        </w:rPr>
      </w:pPr>
      <w:r w:rsidRPr="005921CB">
        <w:rPr>
          <w:rFonts w:asciiTheme="majorBidi" w:hAnsiTheme="majorBidi" w:cstheme="majorBidi"/>
          <w:b/>
          <w:bCs/>
          <w:sz w:val="28"/>
          <w:szCs w:val="28"/>
        </w:rPr>
        <w:t>2.</w:t>
      </w:r>
      <w:r w:rsidRPr="005921CB">
        <w:rPr>
          <w:rFonts w:asciiTheme="majorBidi" w:hAnsiTheme="majorBidi" w:cstheme="majorBidi"/>
          <w:b/>
          <w:bCs/>
          <w:sz w:val="28"/>
          <w:szCs w:val="28"/>
        </w:rPr>
        <w:tab/>
      </w:r>
      <w:r w:rsidRPr="004E514E">
        <w:rPr>
          <w:rFonts w:asciiTheme="majorBidi" w:hAnsiTheme="majorBidi" w:cstheme="majorBidi"/>
          <w:sz w:val="28"/>
          <w:szCs w:val="28"/>
        </w:rPr>
        <w:t>Amendment of Section</w:t>
      </w:r>
      <w:r w:rsidR="00513770">
        <w:rPr>
          <w:rFonts w:asciiTheme="majorBidi" w:hAnsiTheme="majorBidi" w:cstheme="majorBidi"/>
          <w:sz w:val="28"/>
          <w:szCs w:val="28"/>
        </w:rPr>
        <w:t>-</w:t>
      </w:r>
      <w:r w:rsidRPr="004E514E">
        <w:rPr>
          <w:rFonts w:asciiTheme="majorBidi" w:hAnsiTheme="majorBidi" w:cstheme="majorBidi"/>
          <w:sz w:val="28"/>
          <w:szCs w:val="28"/>
        </w:rPr>
        <w:t>4(2). In the House Building Finance Corporation Act 1952 (XVII of 1952) for section</w:t>
      </w:r>
      <w:r w:rsidR="00513770">
        <w:rPr>
          <w:rFonts w:asciiTheme="majorBidi" w:hAnsiTheme="majorBidi" w:cstheme="majorBidi"/>
          <w:sz w:val="28"/>
          <w:szCs w:val="28"/>
        </w:rPr>
        <w:t>-</w:t>
      </w:r>
      <w:r w:rsidRPr="004E514E">
        <w:rPr>
          <w:rFonts w:asciiTheme="majorBidi" w:hAnsiTheme="majorBidi" w:cstheme="majorBidi"/>
          <w:sz w:val="28"/>
          <w:szCs w:val="28"/>
        </w:rPr>
        <w:t xml:space="preserve">4(2) the following shall be substituted, </w:t>
      </w:r>
      <w:r w:rsidR="002054CC" w:rsidRPr="004E514E">
        <w:rPr>
          <w:rFonts w:asciiTheme="majorBidi" w:hAnsiTheme="majorBidi" w:cstheme="majorBidi"/>
          <w:sz w:val="28"/>
          <w:szCs w:val="28"/>
        </w:rPr>
        <w:t>namely:</w:t>
      </w:r>
      <w:r w:rsidRPr="004E514E">
        <w:rPr>
          <w:rFonts w:asciiTheme="majorBidi" w:hAnsiTheme="majorBidi" w:cstheme="majorBidi"/>
          <w:sz w:val="28"/>
          <w:szCs w:val="28"/>
        </w:rPr>
        <w:t xml:space="preserve"> </w:t>
      </w:r>
    </w:p>
    <w:p w14:paraId="117C4D85" w14:textId="3619C78C" w:rsidR="00D67CBA" w:rsidRPr="004E514E" w:rsidRDefault="008046E3" w:rsidP="005921CB">
      <w:pPr>
        <w:pStyle w:val="ListParagraph"/>
        <w:ind w:left="1530" w:hanging="720"/>
        <w:jc w:val="both"/>
        <w:rPr>
          <w:rFonts w:asciiTheme="majorBidi" w:hAnsiTheme="majorBidi" w:cstheme="majorBidi"/>
          <w:sz w:val="28"/>
          <w:szCs w:val="28"/>
          <w:rtl/>
        </w:rPr>
      </w:pPr>
      <w:r>
        <w:rPr>
          <w:rFonts w:asciiTheme="majorBidi" w:hAnsiTheme="majorBidi" w:cstheme="majorBidi"/>
          <w:sz w:val="28"/>
          <w:szCs w:val="28"/>
        </w:rPr>
        <w:t>4</w:t>
      </w:r>
      <w:r w:rsidR="00D67CBA" w:rsidRPr="004E514E">
        <w:rPr>
          <w:rFonts w:asciiTheme="majorBidi" w:hAnsiTheme="majorBidi" w:cstheme="majorBidi"/>
          <w:sz w:val="28"/>
          <w:szCs w:val="28"/>
        </w:rPr>
        <w:t xml:space="preserve">(2) </w:t>
      </w:r>
      <w:r w:rsidR="008A4969">
        <w:rPr>
          <w:rFonts w:asciiTheme="majorBidi" w:hAnsiTheme="majorBidi" w:cstheme="majorBidi"/>
          <w:sz w:val="28"/>
          <w:szCs w:val="28"/>
        </w:rPr>
        <w:tab/>
      </w:r>
      <w:r w:rsidR="00D67CBA" w:rsidRPr="004E514E">
        <w:rPr>
          <w:rFonts w:asciiTheme="majorBidi" w:hAnsiTheme="majorBidi" w:cstheme="majorBidi"/>
          <w:sz w:val="28"/>
          <w:szCs w:val="28"/>
        </w:rPr>
        <w:t xml:space="preserve">The corporation shall pay to the Federal Government or any Bank or Financial Institution such ratio of profit on the capital subscribed by the Federal Government or the Bank or Financial Institution under Sub-Section (1) as may be- mutually agreed upon the federal government or the Bank or Financial Institution with the corporation </w:t>
      </w:r>
      <w:r w:rsidR="00D67CBA" w:rsidRPr="004E514E">
        <w:rPr>
          <w:rFonts w:asciiTheme="majorBidi" w:hAnsiTheme="majorBidi" w:cstheme="majorBidi"/>
          <w:sz w:val="28"/>
          <w:szCs w:val="28"/>
        </w:rPr>
        <w:lastRenderedPageBreak/>
        <w:t xml:space="preserve">and which shall be notified in the Official Gazette </w:t>
      </w:r>
      <w:r w:rsidR="00513770">
        <w:rPr>
          <w:rFonts w:asciiTheme="majorBidi" w:hAnsiTheme="majorBidi" w:cstheme="majorBidi"/>
          <w:sz w:val="28"/>
          <w:szCs w:val="28"/>
        </w:rPr>
        <w:t>b</w:t>
      </w:r>
      <w:r w:rsidR="00D67CBA" w:rsidRPr="004E514E">
        <w:rPr>
          <w:rFonts w:asciiTheme="majorBidi" w:hAnsiTheme="majorBidi" w:cstheme="majorBidi"/>
          <w:sz w:val="28"/>
          <w:szCs w:val="28"/>
        </w:rPr>
        <w:t xml:space="preserve">y the </w:t>
      </w:r>
      <w:r w:rsidR="00513770" w:rsidRPr="004E514E">
        <w:rPr>
          <w:rFonts w:asciiTheme="majorBidi" w:hAnsiTheme="majorBidi" w:cstheme="majorBidi"/>
          <w:sz w:val="28"/>
          <w:szCs w:val="28"/>
        </w:rPr>
        <w:t xml:space="preserve">Federal </w:t>
      </w:r>
      <w:r w:rsidR="00D67CBA" w:rsidRPr="004E514E">
        <w:rPr>
          <w:rFonts w:asciiTheme="majorBidi" w:hAnsiTheme="majorBidi" w:cstheme="majorBidi"/>
          <w:sz w:val="28"/>
          <w:szCs w:val="28"/>
        </w:rPr>
        <w:t>Government.</w:t>
      </w:r>
    </w:p>
    <w:p w14:paraId="68B6A7C1" w14:textId="2904D36E" w:rsidR="00D67CBA" w:rsidRPr="005921CB" w:rsidRDefault="00815727" w:rsidP="005921CB">
      <w:pPr>
        <w:jc w:val="both"/>
        <w:rPr>
          <w:rFonts w:asciiTheme="majorBidi" w:hAnsiTheme="majorBidi" w:cstheme="majorBidi"/>
          <w:sz w:val="28"/>
          <w:szCs w:val="28"/>
          <w:rtl/>
        </w:rPr>
      </w:pPr>
      <w:r w:rsidRPr="005921CB">
        <w:rPr>
          <w:rFonts w:asciiTheme="majorBidi" w:hAnsiTheme="majorBidi" w:cstheme="majorBidi"/>
          <w:b/>
          <w:bCs/>
          <w:sz w:val="28"/>
          <w:szCs w:val="28"/>
        </w:rPr>
        <w:t>3.</w:t>
      </w:r>
      <w:r>
        <w:rPr>
          <w:rFonts w:asciiTheme="majorBidi" w:hAnsiTheme="majorBidi" w:cstheme="majorBidi"/>
          <w:sz w:val="28"/>
          <w:szCs w:val="28"/>
        </w:rPr>
        <w:tab/>
      </w:r>
      <w:r w:rsidR="00D67CBA" w:rsidRPr="005921CB">
        <w:rPr>
          <w:rFonts w:asciiTheme="majorBidi" w:hAnsiTheme="majorBidi" w:cstheme="majorBidi"/>
          <w:sz w:val="28"/>
          <w:szCs w:val="28"/>
        </w:rPr>
        <w:t>Amendment of section 21 (1) (a</w:t>
      </w:r>
      <w:r w:rsidR="005462DE" w:rsidRPr="00815727">
        <w:rPr>
          <w:rFonts w:asciiTheme="majorBidi" w:hAnsiTheme="majorBidi" w:cstheme="majorBidi"/>
          <w:sz w:val="28"/>
          <w:szCs w:val="28"/>
        </w:rPr>
        <w:t>),</w:t>
      </w:r>
      <w:r w:rsidR="00D67CBA" w:rsidRPr="005921CB">
        <w:rPr>
          <w:rFonts w:asciiTheme="majorBidi" w:hAnsiTheme="majorBidi" w:cstheme="majorBidi"/>
          <w:sz w:val="28"/>
          <w:szCs w:val="28"/>
        </w:rPr>
        <w:t xml:space="preserve"> 21 (1) (b) and 21 (2) In the House Building Finance Corporation Act 1952 (XVII of 1952) for section 2</w:t>
      </w:r>
      <w:r w:rsidR="007D6866">
        <w:rPr>
          <w:rFonts w:asciiTheme="majorBidi" w:hAnsiTheme="majorBidi" w:cstheme="majorBidi"/>
          <w:sz w:val="28"/>
          <w:szCs w:val="28"/>
        </w:rPr>
        <w:t>1</w:t>
      </w:r>
      <w:r w:rsidR="00D67CBA" w:rsidRPr="005921CB">
        <w:rPr>
          <w:rFonts w:asciiTheme="majorBidi" w:hAnsiTheme="majorBidi" w:cstheme="majorBidi"/>
          <w:sz w:val="28"/>
          <w:szCs w:val="28"/>
        </w:rPr>
        <w:t xml:space="preserve"> (1) (a</w:t>
      </w:r>
      <w:r w:rsidR="005462DE" w:rsidRPr="00815727">
        <w:rPr>
          <w:rFonts w:asciiTheme="majorBidi" w:hAnsiTheme="majorBidi" w:cstheme="majorBidi"/>
          <w:sz w:val="28"/>
          <w:szCs w:val="28"/>
        </w:rPr>
        <w:t>),</w:t>
      </w:r>
      <w:r w:rsidR="00D67CBA" w:rsidRPr="005921CB">
        <w:rPr>
          <w:rFonts w:asciiTheme="majorBidi" w:hAnsiTheme="majorBidi" w:cstheme="majorBidi"/>
          <w:sz w:val="28"/>
          <w:szCs w:val="28"/>
        </w:rPr>
        <w:t xml:space="preserve"> 21 (1) (b) and 21 (2) the following shall be substituted, </w:t>
      </w:r>
      <w:r w:rsidR="005462DE" w:rsidRPr="00815727">
        <w:rPr>
          <w:rFonts w:asciiTheme="majorBidi" w:hAnsiTheme="majorBidi" w:cstheme="majorBidi"/>
          <w:sz w:val="28"/>
          <w:szCs w:val="28"/>
        </w:rPr>
        <w:t>namely:</w:t>
      </w:r>
      <w:r w:rsidR="001B587F" w:rsidRPr="005921CB">
        <w:rPr>
          <w:rFonts w:asciiTheme="majorBidi" w:hAnsiTheme="majorBidi" w:cstheme="majorBidi"/>
          <w:sz w:val="28"/>
          <w:szCs w:val="28"/>
        </w:rPr>
        <w:t xml:space="preserve"> </w:t>
      </w:r>
    </w:p>
    <w:p w14:paraId="08575937" w14:textId="392FFBC0" w:rsidR="00513770" w:rsidRPr="004E514E" w:rsidRDefault="00D67CBA" w:rsidP="005921CB">
      <w:pPr>
        <w:ind w:firstLine="720"/>
        <w:jc w:val="both"/>
        <w:rPr>
          <w:rFonts w:asciiTheme="majorBidi" w:hAnsiTheme="majorBidi" w:cstheme="majorBidi"/>
          <w:sz w:val="28"/>
          <w:szCs w:val="28"/>
          <w:rtl/>
        </w:rPr>
      </w:pPr>
      <w:r w:rsidRPr="004E514E">
        <w:rPr>
          <w:rFonts w:asciiTheme="majorBidi" w:hAnsiTheme="majorBidi" w:cstheme="majorBidi"/>
          <w:sz w:val="28"/>
          <w:szCs w:val="28"/>
        </w:rPr>
        <w:t xml:space="preserve">21 (1) </w:t>
      </w:r>
    </w:p>
    <w:p w14:paraId="57868458" w14:textId="05381F81" w:rsidR="00D67CBA" w:rsidRPr="005921CB" w:rsidRDefault="00513770" w:rsidP="005921CB">
      <w:pPr>
        <w:ind w:firstLine="720"/>
        <w:jc w:val="both"/>
        <w:rPr>
          <w:rFonts w:asciiTheme="majorBidi" w:hAnsiTheme="majorBidi" w:cstheme="majorBidi"/>
          <w:sz w:val="28"/>
          <w:szCs w:val="28"/>
          <w:rtl/>
        </w:rPr>
      </w:pPr>
      <w:r>
        <w:rPr>
          <w:rFonts w:asciiTheme="majorBidi" w:hAnsiTheme="majorBidi" w:cstheme="majorBidi"/>
          <w:sz w:val="28"/>
          <w:szCs w:val="28"/>
        </w:rPr>
        <w:t>(a)</w:t>
      </w:r>
      <w:r>
        <w:rPr>
          <w:rFonts w:asciiTheme="majorBidi" w:hAnsiTheme="majorBidi" w:cstheme="majorBidi"/>
          <w:sz w:val="28"/>
          <w:szCs w:val="28"/>
        </w:rPr>
        <w:tab/>
      </w:r>
      <w:proofErr w:type="gramStart"/>
      <w:r w:rsidR="00D67CBA" w:rsidRPr="005921CB">
        <w:rPr>
          <w:rFonts w:asciiTheme="majorBidi" w:hAnsiTheme="majorBidi" w:cstheme="majorBidi"/>
          <w:sz w:val="28"/>
          <w:szCs w:val="28"/>
        </w:rPr>
        <w:t>by</w:t>
      </w:r>
      <w:proofErr w:type="gramEnd"/>
      <w:r w:rsidR="00D67CBA" w:rsidRPr="005921CB">
        <w:rPr>
          <w:rFonts w:asciiTheme="majorBidi" w:hAnsiTheme="majorBidi" w:cstheme="majorBidi"/>
          <w:sz w:val="28"/>
          <w:szCs w:val="28"/>
        </w:rPr>
        <w:t xml:space="preserve"> issuing certificates for its investment on partnership basis and</w:t>
      </w:r>
    </w:p>
    <w:p w14:paraId="5E900CA4" w14:textId="77777777" w:rsidR="00D67CBA" w:rsidRPr="004E514E" w:rsidRDefault="00D67CBA" w:rsidP="005921CB">
      <w:pPr>
        <w:ind w:firstLine="720"/>
        <w:jc w:val="both"/>
        <w:rPr>
          <w:rFonts w:asciiTheme="majorBidi" w:hAnsiTheme="majorBidi" w:cstheme="majorBidi"/>
          <w:sz w:val="28"/>
          <w:szCs w:val="28"/>
          <w:rtl/>
        </w:rPr>
      </w:pPr>
      <w:r w:rsidRPr="004E514E">
        <w:rPr>
          <w:rFonts w:asciiTheme="majorBidi" w:hAnsiTheme="majorBidi" w:cstheme="majorBidi"/>
          <w:sz w:val="28"/>
          <w:szCs w:val="28"/>
        </w:rPr>
        <w:t>21 (1)</w:t>
      </w:r>
    </w:p>
    <w:p w14:paraId="5741E643" w14:textId="403E985D" w:rsidR="00D67CBA" w:rsidRPr="004E514E" w:rsidRDefault="00D67CBA" w:rsidP="005921CB">
      <w:pPr>
        <w:ind w:left="1440" w:hanging="720"/>
        <w:jc w:val="both"/>
        <w:rPr>
          <w:rFonts w:asciiTheme="majorBidi" w:hAnsiTheme="majorBidi" w:cstheme="majorBidi"/>
          <w:sz w:val="28"/>
          <w:szCs w:val="28"/>
          <w:rtl/>
        </w:rPr>
      </w:pPr>
      <w:r w:rsidRPr="004E514E">
        <w:rPr>
          <w:rFonts w:asciiTheme="majorBidi" w:hAnsiTheme="majorBidi" w:cstheme="majorBidi"/>
          <w:sz w:val="28"/>
          <w:szCs w:val="28"/>
        </w:rPr>
        <w:t>(b)</w:t>
      </w:r>
      <w:r w:rsidR="00956578">
        <w:rPr>
          <w:rFonts w:asciiTheme="majorBidi" w:hAnsiTheme="majorBidi" w:cstheme="majorBidi"/>
          <w:sz w:val="28"/>
          <w:szCs w:val="28"/>
        </w:rPr>
        <w:tab/>
      </w:r>
      <w:r w:rsidRPr="004E514E">
        <w:rPr>
          <w:rFonts w:asciiTheme="majorBidi" w:hAnsiTheme="majorBidi" w:cstheme="majorBidi"/>
          <w:sz w:val="28"/>
          <w:szCs w:val="28"/>
        </w:rPr>
        <w:t xml:space="preserve">By taking loans on such terms or issuing such instruments as may be approved by the State Bank </w:t>
      </w:r>
      <w:r w:rsidR="002C062B">
        <w:rPr>
          <w:rFonts w:asciiTheme="majorBidi" w:hAnsiTheme="majorBidi" w:cstheme="majorBidi"/>
          <w:sz w:val="28"/>
          <w:szCs w:val="28"/>
        </w:rPr>
        <w:t>o</w:t>
      </w:r>
      <w:r w:rsidRPr="004E514E">
        <w:rPr>
          <w:rFonts w:asciiTheme="majorBidi" w:hAnsiTheme="majorBidi" w:cstheme="majorBidi"/>
          <w:sz w:val="28"/>
          <w:szCs w:val="28"/>
        </w:rPr>
        <w:t xml:space="preserve">f Pakistan. </w:t>
      </w:r>
    </w:p>
    <w:p w14:paraId="162B8DC1" w14:textId="77777777" w:rsidR="00D67CBA" w:rsidRPr="004E514E" w:rsidRDefault="00D67CBA" w:rsidP="005921CB">
      <w:pPr>
        <w:ind w:left="1440"/>
        <w:jc w:val="both"/>
        <w:rPr>
          <w:rFonts w:asciiTheme="majorBidi" w:hAnsiTheme="majorBidi" w:cstheme="majorBidi"/>
          <w:sz w:val="28"/>
          <w:szCs w:val="28"/>
          <w:rtl/>
        </w:rPr>
      </w:pPr>
      <w:r w:rsidRPr="004E514E">
        <w:rPr>
          <w:rFonts w:asciiTheme="majorBidi" w:hAnsiTheme="majorBidi" w:cstheme="majorBidi"/>
          <w:sz w:val="28"/>
          <w:szCs w:val="28"/>
        </w:rPr>
        <w:t xml:space="preserve">Provided that the total amount due by the Corporation on such certificates, loans and instruments on other liabilities, contingent or otherwise, of the corporation shall not at any time be allowed to exceed such limits as the Federal government may by notification in the official Gazette, determine. </w:t>
      </w:r>
    </w:p>
    <w:p w14:paraId="1FE9F0CB" w14:textId="3C67F0C4" w:rsidR="00D67CBA" w:rsidRPr="004E514E" w:rsidRDefault="00D67CBA" w:rsidP="005921CB">
      <w:pPr>
        <w:ind w:firstLine="720"/>
        <w:jc w:val="both"/>
        <w:rPr>
          <w:rFonts w:asciiTheme="majorBidi" w:hAnsiTheme="majorBidi" w:cstheme="majorBidi"/>
          <w:sz w:val="28"/>
          <w:szCs w:val="28"/>
          <w:rtl/>
        </w:rPr>
      </w:pPr>
      <w:r w:rsidRPr="004E514E">
        <w:rPr>
          <w:rFonts w:asciiTheme="majorBidi" w:hAnsiTheme="majorBidi" w:cstheme="majorBidi"/>
          <w:sz w:val="28"/>
          <w:szCs w:val="28"/>
        </w:rPr>
        <w:t>24 (2)</w:t>
      </w:r>
      <w:r w:rsidR="00374984">
        <w:rPr>
          <w:rFonts w:asciiTheme="majorBidi" w:hAnsiTheme="majorBidi" w:cstheme="majorBidi"/>
          <w:sz w:val="28"/>
          <w:szCs w:val="28"/>
        </w:rPr>
        <w:tab/>
      </w:r>
      <w:r w:rsidR="00C80183">
        <w:rPr>
          <w:rFonts w:asciiTheme="majorBidi" w:hAnsiTheme="majorBidi" w:cstheme="majorBidi"/>
          <w:sz w:val="28"/>
          <w:szCs w:val="28"/>
        </w:rPr>
        <w:tab/>
      </w:r>
      <w:proofErr w:type="gramStart"/>
      <w:r w:rsidRPr="004E514E">
        <w:rPr>
          <w:rFonts w:asciiTheme="majorBidi" w:hAnsiTheme="majorBidi" w:cstheme="majorBidi"/>
          <w:sz w:val="28"/>
          <w:szCs w:val="28"/>
        </w:rPr>
        <w:t>To</w:t>
      </w:r>
      <w:proofErr w:type="gramEnd"/>
      <w:r w:rsidRPr="004E514E">
        <w:rPr>
          <w:rFonts w:asciiTheme="majorBidi" w:hAnsiTheme="majorBidi" w:cstheme="majorBidi"/>
          <w:sz w:val="28"/>
          <w:szCs w:val="28"/>
        </w:rPr>
        <w:t xml:space="preserve"> be omitted.</w:t>
      </w:r>
    </w:p>
    <w:p w14:paraId="6CC760C1" w14:textId="7785B309" w:rsidR="00D67CBA"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4. </w:t>
      </w:r>
      <w:r w:rsidR="00BB0CA7">
        <w:rPr>
          <w:rFonts w:asciiTheme="majorBidi" w:hAnsiTheme="majorBidi" w:cstheme="majorBidi"/>
          <w:sz w:val="28"/>
          <w:szCs w:val="28"/>
        </w:rPr>
        <w:tab/>
      </w:r>
      <w:r w:rsidRPr="004E514E">
        <w:rPr>
          <w:rFonts w:asciiTheme="majorBidi" w:hAnsiTheme="majorBidi" w:cstheme="majorBidi"/>
          <w:sz w:val="28"/>
          <w:szCs w:val="28"/>
        </w:rPr>
        <w:t>Amendment of Section 24 (9</w:t>
      </w:r>
      <w:r w:rsidR="00BB0CA7" w:rsidRPr="004E514E">
        <w:rPr>
          <w:rFonts w:asciiTheme="majorBidi" w:hAnsiTheme="majorBidi" w:cstheme="majorBidi"/>
          <w:sz w:val="28"/>
          <w:szCs w:val="28"/>
        </w:rPr>
        <w:t>),</w:t>
      </w:r>
      <w:r w:rsidRPr="004E514E">
        <w:rPr>
          <w:rFonts w:asciiTheme="majorBidi" w:hAnsiTheme="majorBidi" w:cstheme="majorBidi"/>
          <w:sz w:val="28"/>
          <w:szCs w:val="28"/>
        </w:rPr>
        <w:t xml:space="preserve"> 24 (11</w:t>
      </w:r>
      <w:r w:rsidR="00BB0CA7" w:rsidRPr="004E514E">
        <w:rPr>
          <w:rFonts w:asciiTheme="majorBidi" w:hAnsiTheme="majorBidi" w:cstheme="majorBidi"/>
          <w:sz w:val="28"/>
          <w:szCs w:val="28"/>
        </w:rPr>
        <w:t>),</w:t>
      </w:r>
      <w:r w:rsidRPr="004E514E">
        <w:rPr>
          <w:rFonts w:asciiTheme="majorBidi" w:hAnsiTheme="majorBidi" w:cstheme="majorBidi"/>
          <w:sz w:val="28"/>
          <w:szCs w:val="28"/>
        </w:rPr>
        <w:t xml:space="preserve"> 24 (</w:t>
      </w:r>
      <w:r w:rsidR="00BB0CA7" w:rsidRPr="004E514E">
        <w:rPr>
          <w:rFonts w:asciiTheme="majorBidi" w:hAnsiTheme="majorBidi" w:cstheme="majorBidi"/>
          <w:sz w:val="28"/>
          <w:szCs w:val="28"/>
        </w:rPr>
        <w:t>12) and</w:t>
      </w:r>
      <w:r w:rsidRPr="004E514E">
        <w:rPr>
          <w:rFonts w:asciiTheme="majorBidi" w:hAnsiTheme="majorBidi" w:cstheme="majorBidi"/>
          <w:sz w:val="28"/>
          <w:szCs w:val="28"/>
        </w:rPr>
        <w:t xml:space="preserve"> 24 (20). In the House Building Finance Corporation Act 1952 (XVII of 1952) for sub section 24 (9</w:t>
      </w:r>
      <w:r w:rsidR="00BB0CA7" w:rsidRPr="004E514E">
        <w:rPr>
          <w:rFonts w:asciiTheme="majorBidi" w:hAnsiTheme="majorBidi" w:cstheme="majorBidi"/>
          <w:sz w:val="28"/>
          <w:szCs w:val="28"/>
        </w:rPr>
        <w:t>),</w:t>
      </w:r>
      <w:r w:rsidRPr="004E514E">
        <w:rPr>
          <w:rFonts w:asciiTheme="majorBidi" w:hAnsiTheme="majorBidi" w:cstheme="majorBidi"/>
          <w:sz w:val="28"/>
          <w:szCs w:val="28"/>
        </w:rPr>
        <w:t xml:space="preserve"> 24 (11</w:t>
      </w:r>
      <w:r w:rsidR="00BB0CA7" w:rsidRPr="004E514E">
        <w:rPr>
          <w:rFonts w:asciiTheme="majorBidi" w:hAnsiTheme="majorBidi" w:cstheme="majorBidi"/>
          <w:sz w:val="28"/>
          <w:szCs w:val="28"/>
        </w:rPr>
        <w:t>),</w:t>
      </w:r>
      <w:r w:rsidRPr="004E514E">
        <w:rPr>
          <w:rFonts w:asciiTheme="majorBidi" w:hAnsiTheme="majorBidi" w:cstheme="majorBidi"/>
          <w:sz w:val="28"/>
          <w:szCs w:val="28"/>
        </w:rPr>
        <w:t xml:space="preserve"> 24 (</w:t>
      </w:r>
      <w:r w:rsidR="00BB0CA7" w:rsidRPr="004E514E">
        <w:rPr>
          <w:rFonts w:asciiTheme="majorBidi" w:hAnsiTheme="majorBidi" w:cstheme="majorBidi"/>
          <w:sz w:val="28"/>
          <w:szCs w:val="28"/>
        </w:rPr>
        <w:t>12) and</w:t>
      </w:r>
      <w:r w:rsidRPr="004E514E">
        <w:rPr>
          <w:rFonts w:asciiTheme="majorBidi" w:hAnsiTheme="majorBidi" w:cstheme="majorBidi"/>
          <w:sz w:val="28"/>
          <w:szCs w:val="28"/>
        </w:rPr>
        <w:t xml:space="preserve"> 24 (20) the following shall be substituted, </w:t>
      </w:r>
      <w:r w:rsidR="00BB0CA7" w:rsidRPr="004E514E">
        <w:rPr>
          <w:rFonts w:asciiTheme="majorBidi" w:hAnsiTheme="majorBidi" w:cstheme="majorBidi"/>
          <w:sz w:val="28"/>
          <w:szCs w:val="28"/>
        </w:rPr>
        <w:t>namely:</w:t>
      </w:r>
    </w:p>
    <w:p w14:paraId="43656E1E" w14:textId="77777777" w:rsidR="00E912C1" w:rsidRPr="004E514E" w:rsidRDefault="00E912C1" w:rsidP="005921CB">
      <w:pPr>
        <w:ind w:left="1440" w:hanging="720"/>
        <w:jc w:val="both"/>
        <w:rPr>
          <w:rFonts w:asciiTheme="majorBidi" w:hAnsiTheme="majorBidi" w:cstheme="majorBidi"/>
          <w:sz w:val="28"/>
          <w:szCs w:val="28"/>
        </w:rPr>
      </w:pPr>
    </w:p>
    <w:p w14:paraId="68B2A00A" w14:textId="5F324532" w:rsidR="00D67CBA" w:rsidRPr="004E514E" w:rsidRDefault="00D67CBA" w:rsidP="00D67CBA">
      <w:pPr>
        <w:ind w:left="720" w:hanging="720"/>
        <w:jc w:val="both"/>
        <w:rPr>
          <w:rFonts w:asciiTheme="majorBidi" w:hAnsiTheme="majorBidi" w:cstheme="majorBidi"/>
          <w:sz w:val="28"/>
          <w:szCs w:val="28"/>
        </w:rPr>
      </w:pPr>
      <w:r w:rsidRPr="004E514E">
        <w:rPr>
          <w:rFonts w:asciiTheme="majorBidi" w:hAnsiTheme="majorBidi" w:cstheme="majorBidi"/>
          <w:sz w:val="28"/>
          <w:szCs w:val="28"/>
        </w:rPr>
        <w:t>24 (9)</w:t>
      </w:r>
      <w:r w:rsidR="001B587F">
        <w:rPr>
          <w:rFonts w:asciiTheme="majorBidi" w:hAnsiTheme="majorBidi" w:cstheme="majorBidi"/>
          <w:sz w:val="28"/>
          <w:szCs w:val="28"/>
        </w:rPr>
        <w:t xml:space="preserve"> </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w:t>
      </w:r>
      <w:r w:rsidR="00AD44CD">
        <w:rPr>
          <w:rFonts w:asciiTheme="majorBidi" w:hAnsiTheme="majorBidi" w:cstheme="majorBidi"/>
          <w:sz w:val="28"/>
          <w:szCs w:val="28"/>
        </w:rPr>
        <w:t>i</w:t>
      </w:r>
      <w:r w:rsidRPr="004E514E">
        <w:rPr>
          <w:rFonts w:asciiTheme="majorBidi" w:hAnsiTheme="majorBidi" w:cstheme="majorBidi"/>
          <w:sz w:val="28"/>
          <w:szCs w:val="28"/>
        </w:rPr>
        <w:t>nvestment so made shall be adjusted by purchasing such member of units on monthly basis as may be prescribed by regulations.</w:t>
      </w:r>
    </w:p>
    <w:p w14:paraId="27B29F2A" w14:textId="77777777" w:rsidR="00D67CBA" w:rsidRPr="004E514E" w:rsidRDefault="00D67CBA" w:rsidP="00D67CBA">
      <w:pPr>
        <w:jc w:val="both"/>
        <w:rPr>
          <w:rFonts w:asciiTheme="majorBidi" w:hAnsiTheme="majorBidi" w:cstheme="majorBidi"/>
          <w:sz w:val="28"/>
          <w:szCs w:val="28"/>
          <w:rtl/>
        </w:rPr>
      </w:pPr>
    </w:p>
    <w:p w14:paraId="0A90C795" w14:textId="77777777" w:rsidR="00D67CBA" w:rsidRPr="004E514E" w:rsidRDefault="00D67CBA" w:rsidP="00D67CBA">
      <w:pPr>
        <w:ind w:left="720" w:hanging="720"/>
        <w:jc w:val="both"/>
        <w:rPr>
          <w:rFonts w:asciiTheme="majorBidi" w:hAnsiTheme="majorBidi" w:cstheme="majorBidi"/>
          <w:sz w:val="28"/>
          <w:szCs w:val="28"/>
        </w:rPr>
      </w:pPr>
      <w:r w:rsidRPr="004E514E">
        <w:rPr>
          <w:rFonts w:asciiTheme="majorBidi" w:hAnsiTheme="majorBidi" w:cstheme="majorBidi"/>
          <w:sz w:val="28"/>
          <w:szCs w:val="28"/>
        </w:rPr>
        <w:t>24 (11)</w:t>
      </w:r>
      <w:r w:rsidRPr="004E514E">
        <w:rPr>
          <w:rFonts w:asciiTheme="majorBidi" w:hAnsiTheme="majorBidi" w:cstheme="majorBidi"/>
          <w:sz w:val="28"/>
          <w:szCs w:val="28"/>
        </w:rPr>
        <w:tab/>
        <w:t xml:space="preserve"> The net rental income, gradually adjusted and reduced as against the amount of rent paid, shall be assessed by the Corporation for a period of three financial years commencing from the financial year in which the proposal has been accepted and shall be reviewed every three years till the entire investment is repaid.</w:t>
      </w:r>
    </w:p>
    <w:p w14:paraId="6F4550E1" w14:textId="77777777" w:rsidR="00D67CBA" w:rsidRPr="004E514E" w:rsidRDefault="00D67CBA" w:rsidP="00D67CBA">
      <w:pPr>
        <w:jc w:val="both"/>
        <w:rPr>
          <w:rFonts w:asciiTheme="majorBidi" w:hAnsiTheme="majorBidi" w:cstheme="majorBidi"/>
          <w:sz w:val="28"/>
          <w:szCs w:val="28"/>
          <w:rtl/>
        </w:rPr>
      </w:pPr>
    </w:p>
    <w:p w14:paraId="513CB8F4" w14:textId="77777777" w:rsidR="00D67CBA" w:rsidRPr="004E514E" w:rsidRDefault="00D67CBA" w:rsidP="00D67CBA">
      <w:pPr>
        <w:ind w:left="720" w:hanging="720"/>
        <w:jc w:val="both"/>
        <w:rPr>
          <w:rFonts w:asciiTheme="majorBidi" w:hAnsiTheme="majorBidi" w:cstheme="majorBidi"/>
          <w:sz w:val="28"/>
          <w:szCs w:val="28"/>
        </w:rPr>
      </w:pPr>
      <w:r w:rsidRPr="004E514E">
        <w:rPr>
          <w:rFonts w:asciiTheme="majorBidi" w:hAnsiTheme="majorBidi" w:cstheme="majorBidi"/>
          <w:sz w:val="28"/>
          <w:szCs w:val="28"/>
        </w:rPr>
        <w:t xml:space="preserve">24 (12) </w:t>
      </w:r>
      <w:r w:rsidRPr="004E514E">
        <w:rPr>
          <w:rFonts w:asciiTheme="majorBidi" w:hAnsiTheme="majorBidi" w:cstheme="majorBidi"/>
          <w:sz w:val="28"/>
          <w:szCs w:val="28"/>
        </w:rPr>
        <w:tab/>
        <w:t>The share of the corporation in the net rental income shall be determined as the ration between the investment of the corporation and the total estimated cost of the house at the time of the execution of the deed of assignment and partnership and shall be revised accordingly after adjustment of the investment amount.</w:t>
      </w:r>
    </w:p>
    <w:p w14:paraId="2190542A" w14:textId="77777777" w:rsidR="00D67CBA" w:rsidRPr="004E514E" w:rsidRDefault="00D67CBA" w:rsidP="00D67CBA">
      <w:pPr>
        <w:jc w:val="both"/>
        <w:rPr>
          <w:rFonts w:asciiTheme="majorBidi" w:hAnsiTheme="majorBidi" w:cstheme="majorBidi"/>
          <w:sz w:val="28"/>
          <w:szCs w:val="28"/>
          <w:rtl/>
        </w:rPr>
      </w:pPr>
    </w:p>
    <w:p w14:paraId="38F99BD6" w14:textId="77777777" w:rsidR="00D67CBA" w:rsidRPr="004E514E" w:rsidRDefault="00D67CBA" w:rsidP="00D67CBA">
      <w:pPr>
        <w:ind w:left="720" w:hanging="720"/>
        <w:jc w:val="both"/>
        <w:rPr>
          <w:rFonts w:asciiTheme="majorBidi" w:hAnsiTheme="majorBidi" w:cstheme="majorBidi"/>
          <w:sz w:val="28"/>
          <w:szCs w:val="28"/>
        </w:rPr>
      </w:pPr>
      <w:r w:rsidRPr="004E514E">
        <w:rPr>
          <w:rFonts w:asciiTheme="majorBidi" w:hAnsiTheme="majorBidi" w:cstheme="majorBidi"/>
          <w:sz w:val="28"/>
          <w:szCs w:val="28"/>
        </w:rPr>
        <w:t xml:space="preserve">24 (20) </w:t>
      </w:r>
      <w:r w:rsidRPr="004E514E">
        <w:rPr>
          <w:rFonts w:asciiTheme="majorBidi" w:hAnsiTheme="majorBidi" w:cstheme="majorBidi"/>
          <w:sz w:val="28"/>
          <w:szCs w:val="28"/>
        </w:rPr>
        <w:tab/>
        <w:t xml:space="preserve"> All contacts based on interest or fixed return entered into By the Corporation on or after 31</w:t>
      </w:r>
      <w:r w:rsidRPr="005921CB">
        <w:rPr>
          <w:rFonts w:asciiTheme="majorBidi" w:hAnsiTheme="majorBidi" w:cstheme="majorBidi"/>
          <w:sz w:val="28"/>
          <w:szCs w:val="28"/>
          <w:vertAlign w:val="superscript"/>
        </w:rPr>
        <w:t>st</w:t>
      </w:r>
      <w:r w:rsidRPr="004E514E">
        <w:rPr>
          <w:rFonts w:asciiTheme="majorBidi" w:hAnsiTheme="majorBidi" w:cstheme="majorBidi"/>
          <w:sz w:val="28"/>
          <w:szCs w:val="28"/>
        </w:rPr>
        <w:t xml:space="preserve"> July 1989 shall remain operative and be Deemed to have been converted into interest free investment based on condition laid down in this section as from the said date.</w:t>
      </w:r>
    </w:p>
    <w:p w14:paraId="5ADC2CA5" w14:textId="77777777" w:rsidR="00D67CBA" w:rsidRPr="004E514E" w:rsidRDefault="00D67CBA" w:rsidP="00D67CBA">
      <w:pPr>
        <w:jc w:val="both"/>
        <w:rPr>
          <w:rFonts w:asciiTheme="majorBidi" w:hAnsiTheme="majorBidi" w:cstheme="majorBidi"/>
          <w:sz w:val="28"/>
          <w:szCs w:val="28"/>
          <w:rtl/>
        </w:rPr>
      </w:pPr>
      <w:r w:rsidRPr="004E514E">
        <w:rPr>
          <w:rFonts w:asciiTheme="majorBidi" w:hAnsiTheme="majorBidi" w:cstheme="majorBidi"/>
          <w:sz w:val="28"/>
          <w:szCs w:val="28"/>
        </w:rPr>
        <w:t xml:space="preserve"> </w:t>
      </w:r>
    </w:p>
    <w:p w14:paraId="4BA98FDB" w14:textId="77777777" w:rsidR="00D67CBA" w:rsidRPr="004E514E" w:rsidRDefault="00D67CBA" w:rsidP="00D67CBA">
      <w:pPr>
        <w:ind w:left="720"/>
        <w:jc w:val="both"/>
        <w:rPr>
          <w:rFonts w:asciiTheme="majorBidi" w:hAnsiTheme="majorBidi" w:cstheme="majorBidi"/>
          <w:sz w:val="28"/>
          <w:szCs w:val="28"/>
        </w:rPr>
      </w:pPr>
      <w:r w:rsidRPr="004E514E">
        <w:rPr>
          <w:rFonts w:asciiTheme="majorBidi" w:hAnsiTheme="majorBidi" w:cstheme="majorBidi"/>
          <w:sz w:val="28"/>
          <w:szCs w:val="28"/>
        </w:rPr>
        <w:t>Provided that all such transactions made before the said date shall be treated as past and closed transactions and shall not be reopened.</w:t>
      </w:r>
    </w:p>
    <w:p w14:paraId="43009D33" w14:textId="3C8E1483" w:rsidR="00D67CBA" w:rsidRPr="004E514E" w:rsidRDefault="00AD44CD" w:rsidP="005921CB">
      <w:pPr>
        <w:jc w:val="center"/>
        <w:rPr>
          <w:rFonts w:asciiTheme="majorBidi" w:hAnsiTheme="majorBidi" w:cstheme="majorBidi"/>
          <w:sz w:val="28"/>
          <w:szCs w:val="28"/>
        </w:rPr>
      </w:pPr>
      <w:r>
        <w:rPr>
          <w:rFonts w:asciiTheme="majorBidi" w:hAnsiTheme="majorBidi" w:cstheme="majorBidi"/>
          <w:sz w:val="28"/>
          <w:szCs w:val="28"/>
        </w:rPr>
        <w:t>…….</w:t>
      </w:r>
    </w:p>
    <w:p w14:paraId="099B82CD"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2DF59AB6" w14:textId="269582C8" w:rsidR="00D67CBA" w:rsidRPr="005921CB" w:rsidRDefault="00D67CBA" w:rsidP="005921CB">
      <w:pPr>
        <w:pStyle w:val="Heading2"/>
        <w:rPr>
          <w:b w:val="0"/>
          <w:bCs w:val="0"/>
        </w:rPr>
      </w:pPr>
      <w:r w:rsidRPr="005921CB">
        <w:lastRenderedPageBreak/>
        <w:t xml:space="preserve">THE PROHIBITION OF RIBA </w:t>
      </w:r>
      <w:r w:rsidR="00236D17" w:rsidRPr="005921CB">
        <w:t>ORDINANCE,</w:t>
      </w:r>
      <w:r w:rsidRPr="005921CB">
        <w:t xml:space="preserve"> 2001</w:t>
      </w:r>
    </w:p>
    <w:p w14:paraId="423D0059" w14:textId="77777777" w:rsidR="00D67CBA" w:rsidRPr="005921CB" w:rsidRDefault="00D67CBA" w:rsidP="005921CB">
      <w:pPr>
        <w:pStyle w:val="Heading2"/>
        <w:rPr>
          <w:b w:val="0"/>
          <w:bCs w:val="0"/>
        </w:rPr>
      </w:pPr>
      <w:r w:rsidRPr="005921CB">
        <w:t>AN INTRODUCTION</w:t>
      </w:r>
    </w:p>
    <w:p w14:paraId="39433411" w14:textId="77777777" w:rsidR="00D67CBA" w:rsidRPr="004E514E" w:rsidRDefault="00D67CBA">
      <w:pPr>
        <w:jc w:val="both"/>
        <w:rPr>
          <w:rFonts w:asciiTheme="majorBidi" w:hAnsiTheme="majorBidi" w:cstheme="majorBidi"/>
          <w:sz w:val="28"/>
          <w:szCs w:val="28"/>
          <w:rtl/>
        </w:rPr>
      </w:pPr>
    </w:p>
    <w:p w14:paraId="623152EE" w14:textId="3F2EE95C"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In pursuance of the verdict of the Supreme </w:t>
      </w:r>
      <w:r w:rsidR="00236D17" w:rsidRPr="004E514E">
        <w:rPr>
          <w:rFonts w:asciiTheme="majorBidi" w:hAnsiTheme="majorBidi" w:cstheme="majorBidi"/>
          <w:sz w:val="28"/>
          <w:szCs w:val="28"/>
        </w:rPr>
        <w:t>Court,</w:t>
      </w:r>
      <w:r w:rsidRPr="004E514E">
        <w:rPr>
          <w:rFonts w:asciiTheme="majorBidi" w:hAnsiTheme="majorBidi" w:cstheme="majorBidi"/>
          <w:sz w:val="28"/>
          <w:szCs w:val="28"/>
        </w:rPr>
        <w:t xml:space="preserve">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t>
      </w:r>
      <w:r w:rsidR="00627283">
        <w:rPr>
          <w:rFonts w:asciiTheme="majorBidi" w:hAnsiTheme="majorBidi" w:cstheme="majorBidi"/>
          <w:sz w:val="28"/>
          <w:szCs w:val="28"/>
        </w:rPr>
        <w:t xml:space="preserve">has </w:t>
      </w:r>
      <w:r w:rsidRPr="004E514E">
        <w:rPr>
          <w:rFonts w:asciiTheme="majorBidi" w:hAnsiTheme="majorBidi" w:cstheme="majorBidi"/>
          <w:sz w:val="28"/>
          <w:szCs w:val="28"/>
        </w:rPr>
        <w:t xml:space="preserve">drafted a new law for prohibition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In order to avoid any </w:t>
      </w:r>
      <w:r w:rsidR="00627283">
        <w:rPr>
          <w:rFonts w:asciiTheme="majorBidi" w:hAnsiTheme="majorBidi" w:cstheme="majorBidi"/>
          <w:sz w:val="28"/>
          <w:szCs w:val="28"/>
        </w:rPr>
        <w:t>co</w:t>
      </w:r>
      <w:r w:rsidR="009B75D7" w:rsidRPr="004E514E">
        <w:rPr>
          <w:rFonts w:asciiTheme="majorBidi" w:hAnsiTheme="majorBidi" w:cstheme="majorBidi"/>
          <w:sz w:val="28"/>
          <w:szCs w:val="28"/>
        </w:rPr>
        <w:t>nfusion,</w:t>
      </w:r>
      <w:r w:rsidRPr="004E514E">
        <w:rPr>
          <w:rFonts w:asciiTheme="majorBidi" w:hAnsiTheme="majorBidi" w:cstheme="majorBidi"/>
          <w:sz w:val="28"/>
          <w:szCs w:val="28"/>
        </w:rPr>
        <w:t xml:space="preserve"> this </w:t>
      </w:r>
      <w:r w:rsidR="005A47A9" w:rsidRPr="004E514E">
        <w:rPr>
          <w:rFonts w:asciiTheme="majorBidi" w:hAnsiTheme="majorBidi" w:cstheme="majorBidi"/>
          <w:sz w:val="28"/>
          <w:szCs w:val="28"/>
        </w:rPr>
        <w:t xml:space="preserve">Law </w:t>
      </w:r>
      <w:r w:rsidRPr="004E514E">
        <w:rPr>
          <w:rFonts w:asciiTheme="majorBidi" w:hAnsiTheme="majorBidi" w:cstheme="majorBidi"/>
          <w:sz w:val="28"/>
          <w:szCs w:val="28"/>
        </w:rPr>
        <w:t xml:space="preserve">is proposed to override any other law in vogue and </w:t>
      </w:r>
      <w:r w:rsidR="005A47A9">
        <w:rPr>
          <w:rFonts w:asciiTheme="majorBidi" w:hAnsiTheme="majorBidi" w:cstheme="majorBidi"/>
          <w:sz w:val="28"/>
          <w:szCs w:val="28"/>
        </w:rPr>
        <w:t>debars</w:t>
      </w:r>
      <w:r w:rsidR="005A47A9" w:rsidRPr="004E514E">
        <w:rPr>
          <w:rFonts w:asciiTheme="majorBidi" w:hAnsiTheme="majorBidi" w:cstheme="majorBidi"/>
          <w:sz w:val="28"/>
          <w:szCs w:val="28"/>
        </w:rPr>
        <w:t xml:space="preserve"> </w:t>
      </w:r>
      <w:r w:rsidRPr="004E514E">
        <w:rPr>
          <w:rFonts w:asciiTheme="majorBidi" w:hAnsiTheme="majorBidi" w:cstheme="majorBidi"/>
          <w:sz w:val="28"/>
          <w:szCs w:val="28"/>
        </w:rPr>
        <w:t>all financial transactions</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involving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While it does not affect the past or existing financial </w:t>
      </w:r>
      <w:r w:rsidR="00236D17" w:rsidRPr="004E514E">
        <w:rPr>
          <w:rFonts w:asciiTheme="majorBidi" w:hAnsiTheme="majorBidi" w:cstheme="majorBidi"/>
          <w:sz w:val="28"/>
          <w:szCs w:val="28"/>
        </w:rPr>
        <w:t>arrangements,</w:t>
      </w:r>
      <w:r w:rsidRPr="004E514E">
        <w:rPr>
          <w:rFonts w:asciiTheme="majorBidi" w:hAnsiTheme="majorBidi" w:cstheme="majorBidi"/>
          <w:sz w:val="28"/>
          <w:szCs w:val="28"/>
        </w:rPr>
        <w:t xml:space="preserve"> foreign financial arrangements and </w:t>
      </w:r>
      <w:r w:rsidR="00B46D7F">
        <w:rPr>
          <w:rFonts w:asciiTheme="majorBidi" w:hAnsiTheme="majorBidi" w:cstheme="majorBidi"/>
          <w:sz w:val="28"/>
          <w:szCs w:val="28"/>
        </w:rPr>
        <w:t>pa</w:t>
      </w:r>
      <w:r w:rsidRPr="004E514E">
        <w:rPr>
          <w:rFonts w:asciiTheme="majorBidi" w:hAnsiTheme="majorBidi" w:cstheme="majorBidi"/>
          <w:sz w:val="28"/>
          <w:szCs w:val="28"/>
        </w:rPr>
        <w:t xml:space="preserve">st or pending cases, it puts a </w:t>
      </w:r>
      <w:r w:rsidR="00236D17" w:rsidRPr="004E514E">
        <w:rPr>
          <w:rFonts w:asciiTheme="majorBidi" w:hAnsiTheme="majorBidi" w:cstheme="majorBidi"/>
          <w:sz w:val="28"/>
          <w:szCs w:val="28"/>
        </w:rPr>
        <w:t>check,</w:t>
      </w:r>
      <w:r w:rsidRPr="004E514E">
        <w:rPr>
          <w:rFonts w:asciiTheme="majorBidi" w:hAnsiTheme="majorBidi" w:cstheme="majorBidi"/>
          <w:sz w:val="28"/>
          <w:szCs w:val="28"/>
        </w:rPr>
        <w:t xml:space="preserve"> in all other </w:t>
      </w:r>
      <w:r w:rsidR="00236D17" w:rsidRPr="004E514E">
        <w:rPr>
          <w:rFonts w:asciiTheme="majorBidi" w:hAnsiTheme="majorBidi" w:cstheme="majorBidi"/>
          <w:sz w:val="28"/>
          <w:szCs w:val="28"/>
        </w:rPr>
        <w:t>cases,</w:t>
      </w:r>
      <w:r w:rsidRPr="004E514E">
        <w:rPr>
          <w:rFonts w:asciiTheme="majorBidi" w:hAnsiTheme="majorBidi" w:cstheme="majorBidi"/>
          <w:sz w:val="28"/>
          <w:szCs w:val="28"/>
        </w:rPr>
        <w:t xml:space="preserve"> on prolongation of </w:t>
      </w:r>
      <w:proofErr w:type="spellStart"/>
      <w:r w:rsidR="00236D17"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in any form. </w:t>
      </w:r>
    </w:p>
    <w:p w14:paraId="19475DBD" w14:textId="3B57370F" w:rsidR="00D67CBA" w:rsidRPr="004E514E" w:rsidRDefault="001B587F" w:rsidP="005921CB">
      <w:pPr>
        <w:jc w:val="both"/>
        <w:rPr>
          <w:rFonts w:asciiTheme="majorBidi" w:hAnsiTheme="majorBidi" w:cstheme="majorBidi"/>
          <w:sz w:val="28"/>
          <w:szCs w:val="28"/>
        </w:rPr>
      </w:pPr>
      <w:r>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 </w:t>
      </w:r>
      <w:r w:rsidR="00236D17" w:rsidRPr="004E514E">
        <w:rPr>
          <w:rFonts w:asciiTheme="majorBidi" w:hAnsiTheme="majorBidi" w:cstheme="majorBidi"/>
          <w:sz w:val="28"/>
          <w:szCs w:val="28"/>
        </w:rPr>
        <w:t>Moreover,</w:t>
      </w:r>
      <w:r w:rsidR="00D67CBA" w:rsidRPr="004E514E">
        <w:rPr>
          <w:rFonts w:asciiTheme="majorBidi" w:hAnsiTheme="majorBidi" w:cstheme="majorBidi"/>
          <w:sz w:val="28"/>
          <w:szCs w:val="28"/>
        </w:rPr>
        <w:t xml:space="preserve"> this ordinance envisages constitution of a </w:t>
      </w:r>
      <w:proofErr w:type="spellStart"/>
      <w:r w:rsidR="00D67CBA" w:rsidRPr="004E514E">
        <w:rPr>
          <w:rFonts w:asciiTheme="majorBidi" w:hAnsiTheme="majorBidi" w:cstheme="majorBidi"/>
          <w:sz w:val="28"/>
          <w:szCs w:val="28"/>
        </w:rPr>
        <w:t>Shariah</w:t>
      </w:r>
      <w:proofErr w:type="spellEnd"/>
      <w:r w:rsidR="00D67CBA" w:rsidRPr="004E514E">
        <w:rPr>
          <w:rFonts w:asciiTheme="majorBidi" w:hAnsiTheme="majorBidi" w:cstheme="majorBidi"/>
          <w:sz w:val="28"/>
          <w:szCs w:val="28"/>
        </w:rPr>
        <w:t xml:space="preserve"> Board </w:t>
      </w:r>
      <w:r w:rsidR="00236D17" w:rsidRPr="004E514E">
        <w:rPr>
          <w:rFonts w:asciiTheme="majorBidi" w:hAnsiTheme="majorBidi" w:cstheme="majorBidi"/>
          <w:sz w:val="28"/>
          <w:szCs w:val="28"/>
        </w:rPr>
        <w:t>to,</w:t>
      </w:r>
      <w:r w:rsidR="00D67CBA" w:rsidRPr="004E514E">
        <w:rPr>
          <w:rFonts w:asciiTheme="majorBidi" w:hAnsiTheme="majorBidi" w:cstheme="majorBidi"/>
          <w:sz w:val="28"/>
          <w:szCs w:val="28"/>
        </w:rPr>
        <w:t xml:space="preserve"> inter </w:t>
      </w:r>
      <w:r w:rsidR="00236D17" w:rsidRPr="004E514E">
        <w:rPr>
          <w:rFonts w:asciiTheme="majorBidi" w:hAnsiTheme="majorBidi" w:cstheme="majorBidi"/>
          <w:sz w:val="28"/>
          <w:szCs w:val="28"/>
        </w:rPr>
        <w:t>alia,</w:t>
      </w:r>
      <w:r w:rsidR="00D67CBA" w:rsidRPr="004E514E">
        <w:rPr>
          <w:rFonts w:asciiTheme="majorBidi" w:hAnsiTheme="majorBidi" w:cstheme="majorBidi"/>
          <w:sz w:val="28"/>
          <w:szCs w:val="28"/>
        </w:rPr>
        <w:t xml:space="preserve"> guide the </w:t>
      </w:r>
      <w:r w:rsidR="00B46D7F" w:rsidRPr="004E514E">
        <w:rPr>
          <w:rFonts w:asciiTheme="majorBidi" w:hAnsiTheme="majorBidi" w:cstheme="majorBidi"/>
          <w:sz w:val="28"/>
          <w:szCs w:val="28"/>
        </w:rPr>
        <w:t>Federal Government</w:t>
      </w:r>
      <w:r w:rsidR="00236D17" w:rsidRPr="004E514E">
        <w:rPr>
          <w:rFonts w:asciiTheme="majorBidi" w:hAnsiTheme="majorBidi" w:cstheme="majorBidi"/>
          <w:sz w:val="28"/>
          <w:szCs w:val="28"/>
        </w:rPr>
        <w:t>,</w:t>
      </w:r>
      <w:r w:rsidR="00D67CBA" w:rsidRPr="004E514E">
        <w:rPr>
          <w:rFonts w:asciiTheme="majorBidi" w:hAnsiTheme="majorBidi" w:cstheme="majorBidi"/>
          <w:sz w:val="28"/>
          <w:szCs w:val="28"/>
        </w:rPr>
        <w:t xml:space="preserve"> State Bank and SEC regarding </w:t>
      </w:r>
      <w:proofErr w:type="spellStart"/>
      <w:r w:rsidR="00D67CBA" w:rsidRPr="004E514E">
        <w:rPr>
          <w:rFonts w:asciiTheme="majorBidi" w:hAnsiTheme="majorBidi" w:cstheme="majorBidi"/>
          <w:sz w:val="28"/>
          <w:szCs w:val="28"/>
        </w:rPr>
        <w:t>Shariah</w:t>
      </w:r>
      <w:proofErr w:type="spellEnd"/>
      <w:r w:rsidR="00D67CBA" w:rsidRPr="004E514E">
        <w:rPr>
          <w:rFonts w:asciiTheme="majorBidi" w:hAnsiTheme="majorBidi" w:cstheme="majorBidi"/>
          <w:sz w:val="28"/>
          <w:szCs w:val="28"/>
        </w:rPr>
        <w:t xml:space="preserve"> aspects of financial arrangements and transactions and to ensure that these are not in conflict with the Injunctions of Islam. Specifying the functions of the </w:t>
      </w:r>
      <w:proofErr w:type="spellStart"/>
      <w:r w:rsidR="00D67CBA" w:rsidRPr="004E514E">
        <w:rPr>
          <w:rFonts w:asciiTheme="majorBidi" w:hAnsiTheme="majorBidi" w:cstheme="majorBidi"/>
          <w:sz w:val="28"/>
          <w:szCs w:val="28"/>
        </w:rPr>
        <w:t>Shariah</w:t>
      </w:r>
      <w:proofErr w:type="spellEnd"/>
      <w:r w:rsidR="00D67CBA" w:rsidRPr="004E514E">
        <w:rPr>
          <w:rFonts w:asciiTheme="majorBidi" w:hAnsiTheme="majorBidi" w:cstheme="majorBidi"/>
          <w:sz w:val="28"/>
          <w:szCs w:val="28"/>
        </w:rPr>
        <w:t xml:space="preserve"> Board the proposed ordinance authorizes the Federal Government to make </w:t>
      </w:r>
      <w:r w:rsidR="00236D17" w:rsidRPr="004E514E">
        <w:rPr>
          <w:rFonts w:asciiTheme="majorBidi" w:hAnsiTheme="majorBidi" w:cstheme="majorBidi"/>
          <w:sz w:val="28"/>
          <w:szCs w:val="28"/>
        </w:rPr>
        <w:t>rules,</w:t>
      </w:r>
      <w:r w:rsidR="00D67CBA" w:rsidRPr="004E514E">
        <w:rPr>
          <w:rFonts w:asciiTheme="majorBidi" w:hAnsiTheme="majorBidi" w:cstheme="majorBidi"/>
          <w:sz w:val="28"/>
          <w:szCs w:val="28"/>
        </w:rPr>
        <w:t xml:space="preserve"> in consultation with the SBP and SEC to carry out the purposes of the Ordinance. </w:t>
      </w:r>
    </w:p>
    <w:p w14:paraId="61E3D700" w14:textId="5B5498BB" w:rsidR="00D67CBA" w:rsidRPr="004E514E" w:rsidRDefault="001B587F" w:rsidP="005921CB">
      <w:pPr>
        <w:jc w:val="both"/>
        <w:rPr>
          <w:rFonts w:asciiTheme="majorBidi" w:hAnsiTheme="majorBidi" w:cstheme="majorBidi"/>
          <w:sz w:val="28"/>
          <w:szCs w:val="28"/>
        </w:rPr>
      </w:pPr>
      <w:r>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Considering that the </w:t>
      </w:r>
      <w:proofErr w:type="spellStart"/>
      <w:r w:rsidR="00D67CBA" w:rsidRPr="004E514E">
        <w:rPr>
          <w:rFonts w:asciiTheme="majorBidi" w:hAnsiTheme="majorBidi" w:cstheme="majorBidi"/>
          <w:sz w:val="28"/>
          <w:szCs w:val="28"/>
        </w:rPr>
        <w:t>Shariah</w:t>
      </w:r>
      <w:proofErr w:type="spellEnd"/>
      <w:r w:rsidR="00D67CBA" w:rsidRPr="004E514E">
        <w:rPr>
          <w:rFonts w:asciiTheme="majorBidi" w:hAnsiTheme="majorBidi" w:cstheme="majorBidi"/>
          <w:sz w:val="28"/>
          <w:szCs w:val="28"/>
        </w:rPr>
        <w:t xml:space="preserve"> complaint modes will keep coming up as an ongoing process and can form part </w:t>
      </w:r>
      <w:r w:rsidR="00674685">
        <w:rPr>
          <w:rFonts w:asciiTheme="majorBidi" w:hAnsiTheme="majorBidi" w:cstheme="majorBidi"/>
          <w:sz w:val="28"/>
          <w:szCs w:val="28"/>
        </w:rPr>
        <w:t>o</w:t>
      </w:r>
      <w:r w:rsidR="00D67CBA" w:rsidRPr="004E514E">
        <w:rPr>
          <w:rFonts w:asciiTheme="majorBidi" w:hAnsiTheme="majorBidi" w:cstheme="majorBidi"/>
          <w:sz w:val="28"/>
          <w:szCs w:val="28"/>
        </w:rPr>
        <w:t xml:space="preserve">f the schedule that could always be amended and </w:t>
      </w:r>
      <w:r w:rsidR="00236D17" w:rsidRPr="004E514E">
        <w:rPr>
          <w:rFonts w:asciiTheme="majorBidi" w:hAnsiTheme="majorBidi" w:cstheme="majorBidi"/>
          <w:sz w:val="28"/>
          <w:szCs w:val="28"/>
        </w:rPr>
        <w:t>modified,</w:t>
      </w:r>
      <w:r w:rsidR="00D67CBA" w:rsidRPr="004E514E">
        <w:rPr>
          <w:rFonts w:asciiTheme="majorBidi" w:hAnsiTheme="majorBidi" w:cstheme="majorBidi"/>
          <w:sz w:val="28"/>
          <w:szCs w:val="28"/>
        </w:rPr>
        <w:t xml:space="preserve"> </w:t>
      </w:r>
      <w:r w:rsidR="00674685">
        <w:rPr>
          <w:rFonts w:asciiTheme="majorBidi" w:hAnsiTheme="majorBidi" w:cstheme="majorBidi"/>
          <w:sz w:val="28"/>
          <w:szCs w:val="28"/>
        </w:rPr>
        <w:t>t</w:t>
      </w:r>
      <w:r w:rsidR="00D67CBA" w:rsidRPr="004E514E">
        <w:rPr>
          <w:rFonts w:asciiTheme="majorBidi" w:hAnsiTheme="majorBidi" w:cstheme="majorBidi"/>
          <w:sz w:val="28"/>
          <w:szCs w:val="28"/>
        </w:rPr>
        <w:t xml:space="preserve">he </w:t>
      </w:r>
      <w:r w:rsidR="00854CD7">
        <w:rPr>
          <w:rFonts w:asciiTheme="majorBidi" w:hAnsiTheme="majorBidi" w:cstheme="majorBidi"/>
          <w:sz w:val="28"/>
          <w:szCs w:val="28"/>
        </w:rPr>
        <w:t>Task Force</w:t>
      </w:r>
      <w:r w:rsidR="00D67CBA" w:rsidRPr="004E514E">
        <w:rPr>
          <w:rFonts w:asciiTheme="majorBidi" w:hAnsiTheme="majorBidi" w:cstheme="majorBidi"/>
          <w:sz w:val="28"/>
          <w:szCs w:val="28"/>
        </w:rPr>
        <w:t xml:space="preserve"> has not included such provisions in the main body of the Seminal </w:t>
      </w:r>
      <w:r w:rsidR="00674685" w:rsidRPr="004E514E">
        <w:rPr>
          <w:rFonts w:asciiTheme="majorBidi" w:hAnsiTheme="majorBidi" w:cstheme="majorBidi"/>
          <w:sz w:val="28"/>
          <w:szCs w:val="28"/>
        </w:rPr>
        <w:t>law</w:t>
      </w:r>
      <w:r w:rsidR="00D67CBA" w:rsidRPr="004E514E">
        <w:rPr>
          <w:rFonts w:asciiTheme="majorBidi" w:hAnsiTheme="majorBidi" w:cstheme="majorBidi"/>
          <w:sz w:val="28"/>
          <w:szCs w:val="28"/>
        </w:rPr>
        <w:t>.</w:t>
      </w:r>
    </w:p>
    <w:p w14:paraId="7CBC15CE"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40641998" w14:textId="2DD79F79" w:rsidR="00761798" w:rsidRPr="00B56868" w:rsidRDefault="00D67CBA" w:rsidP="005921CB">
      <w:pPr>
        <w:pStyle w:val="Heading2"/>
      </w:pPr>
      <w:r w:rsidRPr="00B56868">
        <w:lastRenderedPageBreak/>
        <w:t>AN</w:t>
      </w:r>
    </w:p>
    <w:p w14:paraId="569D74DF" w14:textId="440DBCA0" w:rsidR="00D67CBA" w:rsidRPr="004E514E" w:rsidRDefault="00D67CBA" w:rsidP="005921CB">
      <w:pPr>
        <w:pStyle w:val="Heading2"/>
        <w:rPr>
          <w:rtl/>
        </w:rPr>
      </w:pPr>
      <w:r w:rsidRPr="004E514E">
        <w:t>ORDINANCE</w:t>
      </w:r>
    </w:p>
    <w:p w14:paraId="719984B9" w14:textId="1E08755B" w:rsidR="00D67CBA" w:rsidRPr="005921CB" w:rsidRDefault="00290254">
      <w:pPr>
        <w:jc w:val="both"/>
        <w:rPr>
          <w:rFonts w:asciiTheme="majorBidi" w:hAnsiTheme="majorBidi" w:cstheme="majorBidi"/>
          <w:i/>
          <w:iCs/>
          <w:sz w:val="28"/>
          <w:szCs w:val="28"/>
          <w:rtl/>
        </w:rPr>
      </w:pPr>
      <w:r w:rsidRPr="005921CB">
        <w:rPr>
          <w:rFonts w:asciiTheme="majorBidi" w:hAnsiTheme="majorBidi" w:cstheme="majorBidi"/>
          <w:i/>
          <w:iCs/>
          <w:sz w:val="28"/>
          <w:szCs w:val="28"/>
        </w:rPr>
        <w:t xml:space="preserve">Eliminate </w:t>
      </w:r>
      <w:proofErr w:type="spellStart"/>
      <w:r>
        <w:rPr>
          <w:rFonts w:asciiTheme="majorBidi" w:hAnsiTheme="majorBidi" w:cstheme="majorBidi"/>
          <w:i/>
          <w:iCs/>
          <w:sz w:val="28"/>
          <w:szCs w:val="28"/>
        </w:rPr>
        <w:t>r</w:t>
      </w:r>
      <w:r w:rsidRPr="005921CB">
        <w:rPr>
          <w:rFonts w:asciiTheme="majorBidi" w:hAnsiTheme="majorBidi" w:cstheme="majorBidi"/>
          <w:i/>
          <w:iCs/>
          <w:sz w:val="28"/>
          <w:szCs w:val="28"/>
        </w:rPr>
        <w:t>iba</w:t>
      </w:r>
      <w:proofErr w:type="spellEnd"/>
      <w:r w:rsidR="00D67CBA" w:rsidRPr="005921CB">
        <w:rPr>
          <w:rFonts w:asciiTheme="majorBidi" w:hAnsiTheme="majorBidi" w:cstheme="majorBidi"/>
          <w:i/>
          <w:iCs/>
          <w:sz w:val="28"/>
          <w:szCs w:val="28"/>
        </w:rPr>
        <w:t xml:space="preserve"> in all its forms from financial and transactions in Pakistan.</w:t>
      </w:r>
    </w:p>
    <w:p w14:paraId="298594C2" w14:textId="5D7B5780" w:rsidR="00D67CBA" w:rsidRPr="004E514E" w:rsidRDefault="004C0FEE">
      <w:pPr>
        <w:ind w:firstLine="720"/>
        <w:jc w:val="both"/>
        <w:rPr>
          <w:rFonts w:asciiTheme="majorBidi" w:hAnsiTheme="majorBidi" w:cstheme="majorBidi"/>
          <w:sz w:val="28"/>
          <w:szCs w:val="28"/>
          <w:rtl/>
        </w:rPr>
      </w:pPr>
      <w:r>
        <w:rPr>
          <w:rFonts w:asciiTheme="majorBidi" w:hAnsiTheme="majorBidi" w:cstheme="majorBidi"/>
          <w:sz w:val="28"/>
          <w:szCs w:val="28"/>
        </w:rPr>
        <w:t>WHEREA</w:t>
      </w:r>
      <w:r w:rsidRPr="004E514E">
        <w:rPr>
          <w:rFonts w:asciiTheme="majorBidi" w:hAnsiTheme="majorBidi" w:cstheme="majorBidi"/>
          <w:sz w:val="28"/>
          <w:szCs w:val="28"/>
        </w:rPr>
        <w:t xml:space="preserve">S </w:t>
      </w:r>
      <w:r w:rsidR="00D67CBA" w:rsidRPr="004E514E">
        <w:rPr>
          <w:rFonts w:asciiTheme="majorBidi" w:hAnsiTheme="majorBidi" w:cstheme="majorBidi"/>
          <w:sz w:val="28"/>
          <w:szCs w:val="28"/>
        </w:rPr>
        <w:t xml:space="preserve">it is expedient to eliminate </w:t>
      </w:r>
      <w:proofErr w:type="spellStart"/>
      <w:r w:rsidR="00D67CBA" w:rsidRPr="005921CB">
        <w:rPr>
          <w:rFonts w:asciiTheme="majorBidi" w:hAnsiTheme="majorBidi" w:cstheme="majorBidi"/>
          <w:i/>
          <w:iCs/>
          <w:sz w:val="28"/>
          <w:szCs w:val="28"/>
        </w:rPr>
        <w:t>riba</w:t>
      </w:r>
      <w:proofErr w:type="spellEnd"/>
      <w:r w:rsidR="00D67CBA" w:rsidRPr="004E514E">
        <w:rPr>
          <w:rFonts w:asciiTheme="majorBidi" w:hAnsiTheme="majorBidi" w:cstheme="majorBidi"/>
          <w:sz w:val="28"/>
          <w:szCs w:val="28"/>
        </w:rPr>
        <w:t xml:space="preserve"> as required under clause (f) article 38 of the constitution of Islamic Republic of Pakistan, and to </w:t>
      </w:r>
      <w:r w:rsidR="00CC1E85">
        <w:rPr>
          <w:rFonts w:asciiTheme="majorBidi" w:hAnsiTheme="majorBidi" w:cstheme="majorBidi"/>
          <w:sz w:val="28"/>
          <w:szCs w:val="28"/>
        </w:rPr>
        <w:t xml:space="preserve">amend </w:t>
      </w:r>
      <w:r w:rsidR="00C8504D" w:rsidRPr="004E514E">
        <w:rPr>
          <w:rFonts w:asciiTheme="majorBidi" w:hAnsiTheme="majorBidi" w:cstheme="majorBidi"/>
          <w:sz w:val="28"/>
          <w:szCs w:val="28"/>
        </w:rPr>
        <w:t xml:space="preserve">all </w:t>
      </w:r>
      <w:r w:rsidR="00D67CBA" w:rsidRPr="004E514E">
        <w:rPr>
          <w:rFonts w:asciiTheme="majorBidi" w:hAnsiTheme="majorBidi" w:cstheme="majorBidi"/>
          <w:sz w:val="28"/>
          <w:szCs w:val="28"/>
        </w:rPr>
        <w:t>financial laws in conformity with the Injunctions of Islam.</w:t>
      </w:r>
    </w:p>
    <w:p w14:paraId="29084536" w14:textId="6D41102A" w:rsidR="00197BBA" w:rsidRDefault="00291AE2" w:rsidP="00F842E6">
      <w:pPr>
        <w:ind w:firstLine="720"/>
        <w:jc w:val="both"/>
        <w:rPr>
          <w:rFonts w:asciiTheme="majorBidi" w:hAnsiTheme="majorBidi" w:cstheme="majorBidi"/>
          <w:sz w:val="28"/>
          <w:szCs w:val="28"/>
        </w:rPr>
      </w:pPr>
      <w:r>
        <w:rPr>
          <w:rFonts w:asciiTheme="majorBidi" w:hAnsiTheme="majorBidi" w:cstheme="majorBidi"/>
          <w:sz w:val="28"/>
          <w:szCs w:val="28"/>
        </w:rPr>
        <w:t>WHEREAS</w:t>
      </w:r>
      <w:r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the National Assembly and the Senate state suspended in </w:t>
      </w:r>
      <w:r>
        <w:rPr>
          <w:rFonts w:asciiTheme="majorBidi" w:hAnsiTheme="majorBidi" w:cstheme="majorBidi"/>
          <w:sz w:val="28"/>
          <w:szCs w:val="28"/>
        </w:rPr>
        <w:t xml:space="preserve">pursuance </w:t>
      </w:r>
      <w:r w:rsidR="00D67CBA" w:rsidRPr="004E514E">
        <w:rPr>
          <w:rFonts w:asciiTheme="majorBidi" w:hAnsiTheme="majorBidi" w:cstheme="majorBidi"/>
          <w:sz w:val="28"/>
          <w:szCs w:val="28"/>
        </w:rPr>
        <w:t xml:space="preserve">of the Proclamation of Emergency of the fourteenth day of </w:t>
      </w:r>
      <w:r>
        <w:rPr>
          <w:rFonts w:asciiTheme="majorBidi" w:hAnsiTheme="majorBidi" w:cstheme="majorBidi"/>
          <w:sz w:val="28"/>
          <w:szCs w:val="28"/>
        </w:rPr>
        <w:t>October</w:t>
      </w:r>
      <w:r w:rsidR="00D67CBA" w:rsidRPr="004E514E">
        <w:rPr>
          <w:rFonts w:asciiTheme="majorBidi" w:hAnsiTheme="majorBidi" w:cstheme="majorBidi"/>
          <w:sz w:val="28"/>
          <w:szCs w:val="28"/>
        </w:rPr>
        <w:t xml:space="preserve">, 1999, and the provisional constitution Order No. 1 of 1999; </w:t>
      </w:r>
    </w:p>
    <w:p w14:paraId="04A8B185" w14:textId="7B4756F5" w:rsidR="00D67CBA" w:rsidRPr="004E514E" w:rsidRDefault="00246A0C">
      <w:pPr>
        <w:ind w:firstLine="720"/>
        <w:jc w:val="both"/>
        <w:rPr>
          <w:rFonts w:asciiTheme="majorBidi" w:hAnsiTheme="majorBidi" w:cstheme="majorBidi"/>
          <w:sz w:val="28"/>
          <w:szCs w:val="28"/>
          <w:rtl/>
        </w:rPr>
      </w:pPr>
      <w:r>
        <w:rPr>
          <w:rFonts w:asciiTheme="majorBidi" w:hAnsiTheme="majorBidi" w:cstheme="majorBidi"/>
          <w:sz w:val="28"/>
          <w:szCs w:val="28"/>
        </w:rPr>
        <w:t xml:space="preserve">AND </w:t>
      </w:r>
      <w:r w:rsidR="00197BBA" w:rsidRPr="004E514E">
        <w:rPr>
          <w:rFonts w:asciiTheme="majorBidi" w:hAnsiTheme="majorBidi" w:cstheme="majorBidi"/>
          <w:sz w:val="28"/>
          <w:szCs w:val="28"/>
        </w:rPr>
        <w:t xml:space="preserve">WHEREAS </w:t>
      </w:r>
      <w:r w:rsidR="00D67CBA" w:rsidRPr="004E514E">
        <w:rPr>
          <w:rFonts w:asciiTheme="majorBidi" w:hAnsiTheme="majorBidi" w:cstheme="majorBidi"/>
          <w:sz w:val="28"/>
          <w:szCs w:val="28"/>
        </w:rPr>
        <w:t>the President is satisfied that circumstances</w:t>
      </w:r>
      <w:r w:rsidR="001B587F">
        <w:rPr>
          <w:rFonts w:asciiTheme="majorBidi" w:hAnsiTheme="majorBidi" w:cstheme="majorBidi"/>
          <w:sz w:val="28"/>
          <w:szCs w:val="28"/>
        </w:rPr>
        <w:t xml:space="preserve"> </w:t>
      </w:r>
      <w:r w:rsidR="00D67CBA" w:rsidRPr="004E514E">
        <w:rPr>
          <w:rFonts w:asciiTheme="majorBidi" w:hAnsiTheme="majorBidi" w:cstheme="majorBidi"/>
          <w:sz w:val="28"/>
          <w:szCs w:val="28"/>
        </w:rPr>
        <w:t>exi</w:t>
      </w:r>
      <w:r w:rsidR="00091040">
        <w:rPr>
          <w:rFonts w:asciiTheme="majorBidi" w:hAnsiTheme="majorBidi" w:cstheme="majorBidi"/>
          <w:sz w:val="28"/>
          <w:szCs w:val="28"/>
        </w:rPr>
        <w:t>st</w:t>
      </w:r>
      <w:r w:rsidR="00D67CBA" w:rsidRPr="004E514E">
        <w:rPr>
          <w:rFonts w:asciiTheme="majorBidi" w:hAnsiTheme="majorBidi" w:cstheme="majorBidi"/>
          <w:sz w:val="28"/>
          <w:szCs w:val="28"/>
        </w:rPr>
        <w:t xml:space="preserve"> </w:t>
      </w:r>
      <w:r w:rsidR="002817F3">
        <w:rPr>
          <w:rFonts w:asciiTheme="majorBidi" w:hAnsiTheme="majorBidi" w:cstheme="majorBidi"/>
          <w:sz w:val="28"/>
          <w:szCs w:val="28"/>
        </w:rPr>
        <w:t>whi</w:t>
      </w:r>
      <w:r w:rsidR="00D67CBA" w:rsidRPr="004E514E">
        <w:rPr>
          <w:rFonts w:asciiTheme="majorBidi" w:hAnsiTheme="majorBidi" w:cstheme="majorBidi"/>
          <w:sz w:val="28"/>
          <w:szCs w:val="28"/>
        </w:rPr>
        <w:t>ch render it necessary to take immediate action.</w:t>
      </w:r>
    </w:p>
    <w:p w14:paraId="56AEE307" w14:textId="091B2851" w:rsidR="00D67CBA" w:rsidRPr="004E514E" w:rsidRDefault="00110C79">
      <w:pPr>
        <w:ind w:firstLine="720"/>
        <w:jc w:val="both"/>
        <w:rPr>
          <w:rFonts w:asciiTheme="majorBidi" w:hAnsiTheme="majorBidi" w:cstheme="majorBidi"/>
          <w:sz w:val="28"/>
          <w:szCs w:val="28"/>
          <w:rtl/>
        </w:rPr>
      </w:pPr>
      <w:r w:rsidRPr="004E514E">
        <w:rPr>
          <w:rFonts w:asciiTheme="majorBidi" w:hAnsiTheme="majorBidi" w:cstheme="majorBidi"/>
          <w:sz w:val="28"/>
          <w:szCs w:val="28"/>
        </w:rPr>
        <w:t>NOW</w:t>
      </w:r>
      <w:r w:rsidR="00D67CBA" w:rsidRPr="004E514E">
        <w:rPr>
          <w:rFonts w:asciiTheme="majorBidi" w:hAnsiTheme="majorBidi" w:cstheme="majorBidi"/>
          <w:sz w:val="28"/>
          <w:szCs w:val="28"/>
        </w:rPr>
        <w:t xml:space="preserve">, </w:t>
      </w:r>
      <w:r w:rsidRPr="004E514E">
        <w:rPr>
          <w:rFonts w:asciiTheme="majorBidi" w:hAnsiTheme="majorBidi" w:cstheme="majorBidi"/>
          <w:sz w:val="28"/>
          <w:szCs w:val="28"/>
        </w:rPr>
        <w:t>THEREFORE</w:t>
      </w:r>
      <w:r w:rsidR="00D67CBA" w:rsidRPr="004E514E">
        <w:rPr>
          <w:rFonts w:asciiTheme="majorBidi" w:hAnsiTheme="majorBidi" w:cstheme="majorBidi"/>
          <w:sz w:val="28"/>
          <w:szCs w:val="28"/>
        </w:rPr>
        <w:t xml:space="preserve">, in pursuance of the Proclamation of Emergency </w:t>
      </w:r>
      <w:r>
        <w:rPr>
          <w:rFonts w:asciiTheme="majorBidi" w:hAnsiTheme="majorBidi" w:cstheme="majorBidi"/>
          <w:sz w:val="28"/>
          <w:szCs w:val="28"/>
        </w:rPr>
        <w:t xml:space="preserve">on </w:t>
      </w:r>
      <w:r w:rsidR="00D67CBA" w:rsidRPr="004E514E">
        <w:rPr>
          <w:rFonts w:asciiTheme="majorBidi" w:hAnsiTheme="majorBidi" w:cstheme="majorBidi"/>
          <w:sz w:val="28"/>
          <w:szCs w:val="28"/>
        </w:rPr>
        <w:t xml:space="preserve">the fourteenth day Of October, 1999 and the Provisional </w:t>
      </w:r>
      <w:r w:rsidR="0088727C" w:rsidRPr="004E514E">
        <w:rPr>
          <w:rFonts w:asciiTheme="majorBidi" w:hAnsiTheme="majorBidi" w:cstheme="majorBidi"/>
          <w:sz w:val="28"/>
          <w:szCs w:val="28"/>
        </w:rPr>
        <w:t xml:space="preserve">Constitution </w:t>
      </w:r>
      <w:r w:rsidR="00D67CBA" w:rsidRPr="004E514E">
        <w:rPr>
          <w:rFonts w:asciiTheme="majorBidi" w:hAnsiTheme="majorBidi" w:cstheme="majorBidi"/>
          <w:sz w:val="28"/>
          <w:szCs w:val="28"/>
        </w:rPr>
        <w:t xml:space="preserve">Order No. 1 of </w:t>
      </w:r>
      <w:r w:rsidR="002305DF" w:rsidRPr="004E514E">
        <w:rPr>
          <w:rFonts w:asciiTheme="majorBidi" w:hAnsiTheme="majorBidi" w:cstheme="majorBidi"/>
          <w:sz w:val="28"/>
          <w:szCs w:val="28"/>
        </w:rPr>
        <w:t>1999;</w:t>
      </w:r>
      <w:r w:rsidR="00D67CBA" w:rsidRPr="004E514E">
        <w:rPr>
          <w:rFonts w:asciiTheme="majorBidi" w:hAnsiTheme="majorBidi" w:cstheme="majorBidi"/>
          <w:sz w:val="28"/>
          <w:szCs w:val="28"/>
        </w:rPr>
        <w:t xml:space="preserve"> read with the </w:t>
      </w:r>
      <w:r w:rsidR="0088727C" w:rsidRPr="004E514E">
        <w:rPr>
          <w:rFonts w:asciiTheme="majorBidi" w:hAnsiTheme="majorBidi" w:cstheme="majorBidi"/>
          <w:sz w:val="28"/>
          <w:szCs w:val="28"/>
        </w:rPr>
        <w:t xml:space="preserve">Provisional Constitution </w:t>
      </w:r>
      <w:r w:rsidR="002305DF" w:rsidRPr="004E514E">
        <w:rPr>
          <w:rFonts w:asciiTheme="majorBidi" w:hAnsiTheme="majorBidi" w:cstheme="majorBidi"/>
          <w:sz w:val="28"/>
          <w:szCs w:val="28"/>
        </w:rPr>
        <w:t>(Amendment)</w:t>
      </w:r>
      <w:r w:rsidR="00D67CBA" w:rsidRPr="004E514E">
        <w:rPr>
          <w:rFonts w:asciiTheme="majorBidi" w:hAnsiTheme="majorBidi" w:cstheme="majorBidi"/>
          <w:sz w:val="28"/>
          <w:szCs w:val="28"/>
        </w:rPr>
        <w:t xml:space="preserve"> Order No. 9 of 1999 and in</w:t>
      </w:r>
      <w:r w:rsidR="001B587F">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exercise of all powers enabling him in that </w:t>
      </w:r>
      <w:r w:rsidR="0088727C">
        <w:rPr>
          <w:rFonts w:asciiTheme="majorBidi" w:hAnsiTheme="majorBidi" w:cstheme="majorBidi"/>
          <w:sz w:val="28"/>
          <w:szCs w:val="28"/>
        </w:rPr>
        <w:t>be</w:t>
      </w:r>
      <w:r w:rsidR="00D67CBA" w:rsidRPr="004E514E">
        <w:rPr>
          <w:rFonts w:asciiTheme="majorBidi" w:hAnsiTheme="majorBidi" w:cstheme="majorBidi"/>
          <w:sz w:val="28"/>
          <w:szCs w:val="28"/>
        </w:rPr>
        <w:t>half</w:t>
      </w:r>
      <w:r w:rsidR="002305DF">
        <w:rPr>
          <w:rFonts w:asciiTheme="majorBidi" w:hAnsiTheme="majorBidi" w:cstheme="majorBidi"/>
          <w:sz w:val="28"/>
          <w:szCs w:val="28"/>
        </w:rPr>
        <w:t>,</w:t>
      </w:r>
      <w:r w:rsidR="00D67CBA" w:rsidRPr="004E514E">
        <w:rPr>
          <w:rFonts w:asciiTheme="majorBidi" w:hAnsiTheme="majorBidi" w:cstheme="majorBidi"/>
          <w:sz w:val="28"/>
          <w:szCs w:val="28"/>
        </w:rPr>
        <w:t xml:space="preserve"> the President of Islamic Republic of Pakistan is pleased to </w:t>
      </w:r>
      <w:r w:rsidR="0088727C">
        <w:rPr>
          <w:rFonts w:asciiTheme="majorBidi" w:hAnsiTheme="majorBidi" w:cstheme="majorBidi"/>
          <w:sz w:val="28"/>
          <w:szCs w:val="28"/>
        </w:rPr>
        <w:t>make</w:t>
      </w:r>
      <w:r w:rsidR="0088727C"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and promulgate the following </w:t>
      </w:r>
      <w:r w:rsidR="002305DF" w:rsidRPr="004E514E">
        <w:rPr>
          <w:rFonts w:asciiTheme="majorBidi" w:hAnsiTheme="majorBidi" w:cstheme="majorBidi"/>
          <w:sz w:val="28"/>
          <w:szCs w:val="28"/>
        </w:rPr>
        <w:t>ordinance:</w:t>
      </w:r>
    </w:p>
    <w:p w14:paraId="0E4867BA" w14:textId="18EE9208" w:rsidR="00D67CBA" w:rsidRPr="004E514E" w:rsidRDefault="002305DF">
      <w:pPr>
        <w:jc w:val="both"/>
        <w:rPr>
          <w:rFonts w:asciiTheme="majorBidi" w:hAnsiTheme="majorBidi" w:cstheme="majorBidi"/>
          <w:sz w:val="28"/>
          <w:szCs w:val="28"/>
          <w:rtl/>
        </w:rPr>
      </w:pPr>
      <w:r w:rsidRPr="005921CB">
        <w:rPr>
          <w:rFonts w:asciiTheme="majorBidi" w:hAnsiTheme="majorBidi" w:cstheme="majorBidi"/>
          <w:b/>
          <w:bCs/>
          <w:sz w:val="28"/>
          <w:szCs w:val="28"/>
        </w:rPr>
        <w:t>1.</w:t>
      </w:r>
      <w:r w:rsidRPr="005921CB">
        <w:rPr>
          <w:rFonts w:asciiTheme="majorBidi" w:hAnsiTheme="majorBidi" w:cstheme="majorBidi"/>
          <w:b/>
          <w:bCs/>
          <w:sz w:val="28"/>
          <w:szCs w:val="28"/>
        </w:rPr>
        <w:tab/>
      </w:r>
      <w:r w:rsidR="00D67CBA" w:rsidRPr="005921CB">
        <w:rPr>
          <w:rFonts w:asciiTheme="majorBidi" w:hAnsiTheme="majorBidi" w:cstheme="majorBidi"/>
          <w:b/>
          <w:bCs/>
          <w:sz w:val="28"/>
          <w:szCs w:val="28"/>
        </w:rPr>
        <w:t>Short title</w:t>
      </w:r>
      <w:r w:rsidRPr="005921CB">
        <w:rPr>
          <w:rFonts w:asciiTheme="majorBidi" w:hAnsiTheme="majorBidi" w:cstheme="majorBidi"/>
          <w:b/>
          <w:bCs/>
          <w:sz w:val="28"/>
          <w:szCs w:val="28"/>
        </w:rPr>
        <w:t>,</w:t>
      </w:r>
      <w:r w:rsidR="00D67CBA" w:rsidRPr="005921CB">
        <w:rPr>
          <w:rFonts w:asciiTheme="majorBidi" w:hAnsiTheme="majorBidi" w:cstheme="majorBidi"/>
          <w:b/>
          <w:bCs/>
          <w:sz w:val="28"/>
          <w:szCs w:val="28"/>
        </w:rPr>
        <w:t xml:space="preserve"> extent and </w:t>
      </w:r>
      <w:r w:rsidRPr="005921CB">
        <w:rPr>
          <w:rFonts w:asciiTheme="majorBidi" w:hAnsiTheme="majorBidi" w:cstheme="majorBidi"/>
          <w:b/>
          <w:bCs/>
          <w:sz w:val="28"/>
          <w:szCs w:val="28"/>
        </w:rPr>
        <w:t>commencement:</w:t>
      </w:r>
      <w:r w:rsidR="001B587F">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(1) This Ordinance may </w:t>
      </w:r>
      <w:r w:rsidR="00985A0E">
        <w:rPr>
          <w:rFonts w:asciiTheme="majorBidi" w:hAnsiTheme="majorBidi" w:cstheme="majorBidi"/>
          <w:sz w:val="28"/>
          <w:szCs w:val="28"/>
        </w:rPr>
        <w:t xml:space="preserve">be </w:t>
      </w:r>
      <w:r w:rsidR="00D67CBA" w:rsidRPr="004E514E">
        <w:rPr>
          <w:rFonts w:asciiTheme="majorBidi" w:hAnsiTheme="majorBidi" w:cstheme="majorBidi"/>
          <w:sz w:val="28"/>
          <w:szCs w:val="28"/>
        </w:rPr>
        <w:t xml:space="preserve">called the Prohibition of </w:t>
      </w:r>
      <w:proofErr w:type="spellStart"/>
      <w:r w:rsidR="00D67CBA" w:rsidRPr="004E514E">
        <w:rPr>
          <w:rFonts w:asciiTheme="majorBidi" w:hAnsiTheme="majorBidi" w:cstheme="majorBidi"/>
          <w:sz w:val="28"/>
          <w:szCs w:val="28"/>
        </w:rPr>
        <w:t>Riba</w:t>
      </w:r>
      <w:proofErr w:type="spellEnd"/>
      <w:r w:rsidR="00D67CBA" w:rsidRPr="004E514E">
        <w:rPr>
          <w:rFonts w:asciiTheme="majorBidi" w:hAnsiTheme="majorBidi" w:cstheme="majorBidi"/>
          <w:sz w:val="28"/>
          <w:szCs w:val="28"/>
        </w:rPr>
        <w:t xml:space="preserve"> Ordinance</w:t>
      </w:r>
      <w:r>
        <w:rPr>
          <w:rFonts w:asciiTheme="majorBidi" w:hAnsiTheme="majorBidi" w:cstheme="majorBidi"/>
          <w:sz w:val="28"/>
          <w:szCs w:val="28"/>
        </w:rPr>
        <w:t>,</w:t>
      </w:r>
      <w:r w:rsidR="00D67CBA" w:rsidRPr="004E514E">
        <w:rPr>
          <w:rFonts w:asciiTheme="majorBidi" w:hAnsiTheme="majorBidi" w:cstheme="majorBidi"/>
          <w:sz w:val="28"/>
          <w:szCs w:val="28"/>
        </w:rPr>
        <w:t xml:space="preserve"> 2001.</w:t>
      </w:r>
    </w:p>
    <w:p w14:paraId="0ABFF86E" w14:textId="77777777" w:rsidR="00D67CBA" w:rsidRPr="004E514E" w:rsidRDefault="00D67CBA" w:rsidP="005921CB">
      <w:pPr>
        <w:ind w:firstLine="720"/>
        <w:jc w:val="both"/>
        <w:rPr>
          <w:rFonts w:asciiTheme="majorBidi" w:hAnsiTheme="majorBidi" w:cstheme="majorBidi"/>
          <w:sz w:val="28"/>
          <w:szCs w:val="28"/>
          <w:rtl/>
        </w:rPr>
      </w:pPr>
      <w:r w:rsidRPr="004E514E">
        <w:rPr>
          <w:rFonts w:asciiTheme="majorBidi" w:hAnsiTheme="majorBidi" w:cstheme="majorBidi"/>
          <w:sz w:val="28"/>
          <w:szCs w:val="28"/>
        </w:rPr>
        <w:t xml:space="preserve">(2) It </w:t>
      </w:r>
      <w:proofErr w:type="gramStart"/>
      <w:r w:rsidRPr="004E514E">
        <w:rPr>
          <w:rFonts w:asciiTheme="majorBidi" w:hAnsiTheme="majorBidi" w:cstheme="majorBidi"/>
          <w:sz w:val="28"/>
          <w:szCs w:val="28"/>
        </w:rPr>
        <w:t>Extends</w:t>
      </w:r>
      <w:proofErr w:type="gramEnd"/>
      <w:r w:rsidRPr="004E514E">
        <w:rPr>
          <w:rFonts w:asciiTheme="majorBidi" w:hAnsiTheme="majorBidi" w:cstheme="majorBidi"/>
          <w:sz w:val="28"/>
          <w:szCs w:val="28"/>
        </w:rPr>
        <w:t xml:space="preserve"> to the whole of Pakistan.</w:t>
      </w:r>
    </w:p>
    <w:p w14:paraId="01AA4DBC" w14:textId="1364FCE6" w:rsidR="00D67CBA" w:rsidRPr="004E514E" w:rsidRDefault="00D67CBA" w:rsidP="005921CB">
      <w:pPr>
        <w:ind w:firstLine="720"/>
        <w:jc w:val="both"/>
        <w:rPr>
          <w:rFonts w:asciiTheme="majorBidi" w:hAnsiTheme="majorBidi" w:cstheme="majorBidi"/>
          <w:sz w:val="28"/>
          <w:szCs w:val="28"/>
          <w:rtl/>
        </w:rPr>
      </w:pPr>
      <w:r w:rsidRPr="004E514E">
        <w:rPr>
          <w:rFonts w:asciiTheme="majorBidi" w:hAnsiTheme="majorBidi" w:cstheme="majorBidi"/>
          <w:sz w:val="28"/>
          <w:szCs w:val="28"/>
        </w:rPr>
        <w:t xml:space="preserve">(3) It </w:t>
      </w:r>
      <w:proofErr w:type="gramStart"/>
      <w:r w:rsidRPr="004E514E">
        <w:rPr>
          <w:rFonts w:asciiTheme="majorBidi" w:hAnsiTheme="majorBidi" w:cstheme="majorBidi"/>
          <w:sz w:val="28"/>
          <w:szCs w:val="28"/>
        </w:rPr>
        <w:t>Shall</w:t>
      </w:r>
      <w:proofErr w:type="gramEnd"/>
      <w:r w:rsidRPr="004E514E">
        <w:rPr>
          <w:rFonts w:asciiTheme="majorBidi" w:hAnsiTheme="majorBidi" w:cstheme="majorBidi"/>
          <w:sz w:val="28"/>
          <w:szCs w:val="28"/>
        </w:rPr>
        <w:t xml:space="preserve"> come into force from the first day of July</w:t>
      </w:r>
      <w:r w:rsidR="002305DF">
        <w:rPr>
          <w:rFonts w:asciiTheme="majorBidi" w:hAnsiTheme="majorBidi" w:cstheme="majorBidi"/>
          <w:sz w:val="28"/>
          <w:szCs w:val="28"/>
        </w:rPr>
        <w:t>,</w:t>
      </w:r>
      <w:r w:rsidRPr="004E514E">
        <w:rPr>
          <w:rFonts w:asciiTheme="majorBidi" w:hAnsiTheme="majorBidi" w:cstheme="majorBidi"/>
          <w:sz w:val="28"/>
          <w:szCs w:val="28"/>
        </w:rPr>
        <w:t xml:space="preserve"> 2001</w:t>
      </w:r>
      <w:r w:rsidR="004E7969" w:rsidRPr="005921CB">
        <w:rPr>
          <w:rStyle w:val="FootnoteReference"/>
          <w:rFonts w:asciiTheme="majorBidi" w:hAnsiTheme="majorBidi" w:cstheme="majorBidi"/>
          <w:color w:val="FF0000"/>
          <w:sz w:val="28"/>
          <w:szCs w:val="28"/>
        </w:rPr>
        <w:footnoteReference w:id="1"/>
      </w:r>
      <w:r w:rsidRPr="004E514E">
        <w:rPr>
          <w:rFonts w:asciiTheme="majorBidi" w:hAnsiTheme="majorBidi" w:cstheme="majorBidi"/>
          <w:sz w:val="28"/>
          <w:szCs w:val="28"/>
        </w:rPr>
        <w:t>.</w:t>
      </w:r>
    </w:p>
    <w:p w14:paraId="7D74DA7E" w14:textId="71A81D41" w:rsidR="00D67CBA" w:rsidRPr="004E514E" w:rsidRDefault="002628E6">
      <w:pPr>
        <w:jc w:val="both"/>
        <w:rPr>
          <w:rFonts w:asciiTheme="majorBidi" w:hAnsiTheme="majorBidi" w:cstheme="majorBidi"/>
          <w:sz w:val="28"/>
          <w:szCs w:val="28"/>
          <w:rtl/>
        </w:rPr>
      </w:pPr>
      <w:r w:rsidRPr="00261B39">
        <w:rPr>
          <w:rFonts w:asciiTheme="majorBidi" w:hAnsiTheme="majorBidi" w:cstheme="majorBidi"/>
          <w:b/>
          <w:bCs/>
          <w:sz w:val="28"/>
          <w:szCs w:val="28"/>
        </w:rPr>
        <w:t>2.</w:t>
      </w:r>
      <w:r w:rsidRPr="00261B39">
        <w:rPr>
          <w:rFonts w:asciiTheme="majorBidi" w:hAnsiTheme="majorBidi" w:cstheme="majorBidi"/>
          <w:b/>
          <w:bCs/>
          <w:sz w:val="28"/>
          <w:szCs w:val="28"/>
        </w:rPr>
        <w:tab/>
      </w:r>
      <w:r w:rsidR="002305DF" w:rsidRPr="005921CB">
        <w:rPr>
          <w:rFonts w:asciiTheme="majorBidi" w:hAnsiTheme="majorBidi" w:cstheme="majorBidi"/>
          <w:b/>
          <w:bCs/>
          <w:sz w:val="28"/>
          <w:szCs w:val="28"/>
        </w:rPr>
        <w:t>Definitions:</w:t>
      </w:r>
      <w:r w:rsidR="00D67CBA" w:rsidRPr="004E514E">
        <w:rPr>
          <w:rFonts w:asciiTheme="majorBidi" w:hAnsiTheme="majorBidi" w:cstheme="majorBidi"/>
          <w:sz w:val="28"/>
          <w:szCs w:val="28"/>
        </w:rPr>
        <w:t xml:space="preserve"> In this ordinance</w:t>
      </w:r>
      <w:r w:rsidR="002305DF">
        <w:rPr>
          <w:rFonts w:asciiTheme="majorBidi" w:hAnsiTheme="majorBidi" w:cstheme="majorBidi"/>
          <w:sz w:val="28"/>
          <w:szCs w:val="28"/>
        </w:rPr>
        <w:t>,</w:t>
      </w:r>
      <w:r w:rsidR="00D67CBA" w:rsidRPr="004E514E">
        <w:rPr>
          <w:rFonts w:asciiTheme="majorBidi" w:hAnsiTheme="majorBidi" w:cstheme="majorBidi"/>
          <w:sz w:val="28"/>
          <w:szCs w:val="28"/>
        </w:rPr>
        <w:t xml:space="preserve"> unless there is anything repugnant </w:t>
      </w:r>
      <w:r w:rsidR="00780C96">
        <w:rPr>
          <w:rFonts w:asciiTheme="majorBidi" w:hAnsiTheme="majorBidi" w:cstheme="majorBidi"/>
          <w:sz w:val="28"/>
          <w:szCs w:val="28"/>
        </w:rPr>
        <w:t>in</w:t>
      </w:r>
      <w:r w:rsidR="00780C96"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the subject or </w:t>
      </w:r>
      <w:r w:rsidR="00CA3230" w:rsidRPr="004E514E">
        <w:rPr>
          <w:rFonts w:asciiTheme="majorBidi" w:hAnsiTheme="majorBidi" w:cstheme="majorBidi"/>
          <w:sz w:val="28"/>
          <w:szCs w:val="28"/>
        </w:rPr>
        <w:t>context</w:t>
      </w:r>
      <w:r w:rsidR="00CA3230">
        <w:rPr>
          <w:rFonts w:asciiTheme="majorBidi" w:hAnsiTheme="majorBidi" w:cstheme="majorBidi"/>
          <w:sz w:val="28"/>
          <w:szCs w:val="28"/>
        </w:rPr>
        <w:t>, -</w:t>
      </w:r>
    </w:p>
    <w:p w14:paraId="5F19D575" w14:textId="5328B116" w:rsidR="00F67A6A" w:rsidRDefault="00F67A6A" w:rsidP="005921CB">
      <w:r>
        <w:rPr>
          <w:rFonts w:asciiTheme="majorBidi" w:hAnsiTheme="majorBidi" w:cstheme="majorBidi"/>
          <w:sz w:val="28"/>
          <w:szCs w:val="28"/>
        </w:rPr>
        <w:t>(a)</w:t>
      </w:r>
      <w:r>
        <w:rPr>
          <w:rFonts w:asciiTheme="majorBidi" w:hAnsiTheme="majorBidi" w:cstheme="majorBidi"/>
          <w:sz w:val="28"/>
          <w:szCs w:val="28"/>
        </w:rPr>
        <w:tab/>
      </w:r>
      <w:r w:rsidR="00D67CBA" w:rsidRPr="005921CB">
        <w:rPr>
          <w:rFonts w:asciiTheme="majorBidi" w:hAnsiTheme="majorBidi" w:cstheme="majorBidi"/>
          <w:sz w:val="28"/>
          <w:szCs w:val="28"/>
        </w:rPr>
        <w:t xml:space="preserve">"Board" </w:t>
      </w:r>
      <w:r w:rsidR="00CA3230" w:rsidRPr="005921CB">
        <w:rPr>
          <w:rFonts w:asciiTheme="majorBidi" w:hAnsiTheme="majorBidi" w:cstheme="majorBidi"/>
          <w:sz w:val="28"/>
          <w:szCs w:val="28"/>
        </w:rPr>
        <w:t xml:space="preserve">means </w:t>
      </w:r>
      <w:r w:rsidR="00D67CBA" w:rsidRPr="005921CB">
        <w:rPr>
          <w:rFonts w:asciiTheme="majorBidi" w:hAnsiTheme="majorBidi" w:cstheme="majorBidi"/>
          <w:sz w:val="28"/>
          <w:szCs w:val="28"/>
        </w:rPr>
        <w:t xml:space="preserve">the </w:t>
      </w:r>
      <w:proofErr w:type="spellStart"/>
      <w:r w:rsidR="00D67CBA" w:rsidRPr="005921CB">
        <w:rPr>
          <w:rFonts w:asciiTheme="majorBidi" w:hAnsiTheme="majorBidi" w:cstheme="majorBidi"/>
          <w:sz w:val="28"/>
          <w:szCs w:val="28"/>
        </w:rPr>
        <w:t>Shari</w:t>
      </w:r>
      <w:r w:rsidR="00CA3230" w:rsidRPr="005921CB">
        <w:rPr>
          <w:rFonts w:asciiTheme="majorBidi" w:hAnsiTheme="majorBidi" w:cstheme="majorBidi"/>
          <w:sz w:val="28"/>
          <w:szCs w:val="28"/>
        </w:rPr>
        <w:t>’</w:t>
      </w:r>
      <w:r w:rsidR="00D67CBA" w:rsidRPr="005921CB">
        <w:rPr>
          <w:rFonts w:asciiTheme="majorBidi" w:hAnsiTheme="majorBidi" w:cstheme="majorBidi"/>
          <w:sz w:val="28"/>
          <w:szCs w:val="28"/>
        </w:rPr>
        <w:t>ah</w:t>
      </w:r>
      <w:proofErr w:type="spellEnd"/>
      <w:r w:rsidR="00D67CBA" w:rsidRPr="005921CB">
        <w:rPr>
          <w:rFonts w:asciiTheme="majorBidi" w:hAnsiTheme="majorBidi" w:cstheme="majorBidi"/>
          <w:sz w:val="28"/>
          <w:szCs w:val="28"/>
        </w:rPr>
        <w:t xml:space="preserve"> Board constituted under section </w:t>
      </w:r>
      <w:r w:rsidR="002305DF" w:rsidRPr="005921CB">
        <w:rPr>
          <w:rFonts w:asciiTheme="majorBidi" w:hAnsiTheme="majorBidi" w:cstheme="majorBidi"/>
          <w:sz w:val="28"/>
          <w:szCs w:val="28"/>
        </w:rPr>
        <w:t>6;</w:t>
      </w:r>
    </w:p>
    <w:p w14:paraId="78C668E2" w14:textId="63CA332B" w:rsidR="00D67CBA" w:rsidRPr="004E514E" w:rsidRDefault="00D67CBA" w:rsidP="005921CB">
      <w:pPr>
        <w:pStyle w:val="ListParagraph"/>
        <w:ind w:hanging="720"/>
        <w:rPr>
          <w:rFonts w:asciiTheme="majorBidi" w:hAnsiTheme="majorBidi" w:cstheme="majorBidi"/>
          <w:sz w:val="28"/>
          <w:szCs w:val="28"/>
        </w:rPr>
      </w:pPr>
      <w:r w:rsidRPr="004E514E">
        <w:rPr>
          <w:rFonts w:asciiTheme="majorBidi" w:hAnsiTheme="majorBidi" w:cstheme="majorBidi"/>
          <w:sz w:val="28"/>
          <w:szCs w:val="28"/>
        </w:rPr>
        <w:lastRenderedPageBreak/>
        <w:t>(b)</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court</w:t>
      </w:r>
      <w:proofErr w:type="gramEnd"/>
      <w:r w:rsidRPr="004E514E">
        <w:rPr>
          <w:rFonts w:asciiTheme="majorBidi" w:hAnsiTheme="majorBidi" w:cstheme="majorBidi"/>
          <w:sz w:val="28"/>
          <w:szCs w:val="28"/>
        </w:rPr>
        <w:t>” means any court, tribunal or authority of original or appellate jurisdiction and includes an arbitration tribunal performing judicial or quasi- judicial functions;</w:t>
      </w:r>
    </w:p>
    <w:p w14:paraId="6EB29E95"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(c)</w:t>
      </w:r>
      <w:r w:rsidRPr="004E514E">
        <w:rPr>
          <w:rFonts w:asciiTheme="majorBidi" w:hAnsiTheme="majorBidi" w:cstheme="majorBidi"/>
          <w:sz w:val="28"/>
          <w:szCs w:val="28"/>
        </w:rPr>
        <w:tab/>
        <w:t>“debt” means any amount relating to credit, loan, advance, finance and all other finance related pecuniary obligations, whether payable presently or in future, pursuant to an undertaking. Contractual arrangement or otherwise and includes any judgement debt or other liability pursuant to a decree or order of any court;</w:t>
      </w:r>
    </w:p>
    <w:p w14:paraId="557ABD54"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(d)</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effective</w:t>
      </w:r>
      <w:proofErr w:type="gramEnd"/>
      <w:r w:rsidRPr="004E514E">
        <w:rPr>
          <w:rFonts w:asciiTheme="majorBidi" w:hAnsiTheme="majorBidi" w:cstheme="majorBidi"/>
          <w:sz w:val="28"/>
          <w:szCs w:val="28"/>
        </w:rPr>
        <w:t xml:space="preserve"> date” means the date or dates specified in sub section 3 of section 1.</w:t>
      </w:r>
    </w:p>
    <w:p w14:paraId="60BE1B73"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(e)</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existing</w:t>
      </w:r>
      <w:proofErr w:type="gramEnd"/>
      <w:r w:rsidRPr="004E514E">
        <w:rPr>
          <w:rFonts w:asciiTheme="majorBidi" w:hAnsiTheme="majorBidi" w:cstheme="majorBidi"/>
          <w:sz w:val="28"/>
          <w:szCs w:val="28"/>
        </w:rPr>
        <w:t xml:space="preserve"> financial arrangements” means the financial arrangements and transactions other than foreign financial arrangements entered into or undertaken prior to the effective date;</w:t>
      </w:r>
    </w:p>
    <w:p w14:paraId="7830061B"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(f)</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foreign</w:t>
      </w:r>
      <w:proofErr w:type="gramEnd"/>
      <w:r w:rsidRPr="004E514E">
        <w:rPr>
          <w:rFonts w:asciiTheme="majorBidi" w:hAnsiTheme="majorBidi" w:cstheme="majorBidi"/>
          <w:sz w:val="28"/>
          <w:szCs w:val="28"/>
        </w:rPr>
        <w:t xml:space="preserve"> financial arrangements” means cross-border financial arrangements and transaction in which one of the parties is a foreign person;</w:t>
      </w:r>
    </w:p>
    <w:p w14:paraId="65673942"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(g)</w:t>
      </w:r>
      <w:r w:rsidRPr="004E514E">
        <w:rPr>
          <w:rFonts w:asciiTheme="majorBidi" w:hAnsiTheme="majorBidi" w:cstheme="majorBidi"/>
          <w:sz w:val="28"/>
          <w:szCs w:val="28"/>
        </w:rPr>
        <w:tab/>
        <w:t>“foreign person” means a foreign national, firm, company or any other association, body of persons, whether registered or not, a foreign government, agency, bank, financial institution, or fund, including international financial institutions or organizations but does not include any foreign firm, company, institution, juristic person or entity, financial institution or bank, doing business in Pakistan;</w:t>
      </w:r>
    </w:p>
    <w:p w14:paraId="440C9821" w14:textId="62D9B1CD"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(h)</w:t>
      </w:r>
      <w:r w:rsidRPr="004E514E">
        <w:rPr>
          <w:rFonts w:asciiTheme="majorBidi" w:hAnsiTheme="majorBidi" w:cstheme="majorBidi"/>
          <w:sz w:val="28"/>
          <w:szCs w:val="28"/>
        </w:rPr>
        <w:tab/>
        <w:t xml:space="preserve">“Government financial arrangements” means financial arrangements or transactions in which </w:t>
      </w:r>
      <w:r w:rsidR="007C49D0" w:rsidRPr="004E514E">
        <w:rPr>
          <w:rFonts w:asciiTheme="majorBidi" w:hAnsiTheme="majorBidi" w:cstheme="majorBidi"/>
          <w:sz w:val="28"/>
          <w:szCs w:val="28"/>
        </w:rPr>
        <w:t xml:space="preserve">Government </w:t>
      </w:r>
      <w:r w:rsidRPr="004E514E">
        <w:rPr>
          <w:rFonts w:asciiTheme="majorBidi" w:hAnsiTheme="majorBidi" w:cstheme="majorBidi"/>
          <w:sz w:val="28"/>
          <w:szCs w:val="28"/>
        </w:rPr>
        <w:t>is a party;</w:t>
      </w:r>
    </w:p>
    <w:p w14:paraId="32350D32" w14:textId="11526821"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w:t>
      </w:r>
      <w:proofErr w:type="spellStart"/>
      <w:r w:rsidRPr="004E514E">
        <w:rPr>
          <w:rFonts w:asciiTheme="majorBidi" w:hAnsiTheme="majorBidi" w:cstheme="majorBidi"/>
          <w:sz w:val="28"/>
          <w:szCs w:val="28"/>
        </w:rPr>
        <w:t>i</w:t>
      </w:r>
      <w:proofErr w:type="spellEnd"/>
      <w:r w:rsidRPr="004E514E">
        <w:rPr>
          <w:rFonts w:asciiTheme="majorBidi" w:hAnsiTheme="majorBidi" w:cstheme="majorBidi"/>
          <w:sz w:val="28"/>
          <w:szCs w:val="28"/>
        </w:rPr>
        <w:t>)</w:t>
      </w:r>
      <w:r w:rsidRPr="004E514E">
        <w:rPr>
          <w:rFonts w:asciiTheme="majorBidi" w:hAnsiTheme="majorBidi" w:cstheme="majorBidi"/>
          <w:sz w:val="28"/>
          <w:szCs w:val="28"/>
        </w:rPr>
        <w:tab/>
        <w:t xml:space="preserve">“Government” means the </w:t>
      </w:r>
      <w:r w:rsidR="007C49D0" w:rsidRPr="004E514E">
        <w:rPr>
          <w:rFonts w:asciiTheme="majorBidi" w:hAnsiTheme="majorBidi" w:cstheme="majorBidi"/>
          <w:sz w:val="28"/>
          <w:szCs w:val="28"/>
        </w:rPr>
        <w:t xml:space="preserve">Federal </w:t>
      </w:r>
      <w:r w:rsidRPr="004E514E">
        <w:rPr>
          <w:rFonts w:asciiTheme="majorBidi" w:hAnsiTheme="majorBidi" w:cstheme="majorBidi"/>
          <w:sz w:val="28"/>
          <w:szCs w:val="28"/>
        </w:rPr>
        <w:t xml:space="preserve">Government or a </w:t>
      </w:r>
      <w:r w:rsidR="007C49D0" w:rsidRPr="004E514E">
        <w:rPr>
          <w:rFonts w:asciiTheme="majorBidi" w:hAnsiTheme="majorBidi" w:cstheme="majorBidi"/>
          <w:sz w:val="28"/>
          <w:szCs w:val="28"/>
        </w:rPr>
        <w:t xml:space="preserve">Provincial </w:t>
      </w:r>
      <w:r w:rsidRPr="004E514E">
        <w:rPr>
          <w:rFonts w:asciiTheme="majorBidi" w:hAnsiTheme="majorBidi" w:cstheme="majorBidi"/>
          <w:sz w:val="28"/>
          <w:szCs w:val="28"/>
        </w:rPr>
        <w:t xml:space="preserve">Government and includes a </w:t>
      </w:r>
      <w:r w:rsidR="007C49D0" w:rsidRPr="004E514E">
        <w:rPr>
          <w:rFonts w:asciiTheme="majorBidi" w:hAnsiTheme="majorBidi" w:cstheme="majorBidi"/>
          <w:sz w:val="28"/>
          <w:szCs w:val="28"/>
        </w:rPr>
        <w:t xml:space="preserve">Local </w:t>
      </w:r>
      <w:r w:rsidRPr="004E514E">
        <w:rPr>
          <w:rFonts w:asciiTheme="majorBidi" w:hAnsiTheme="majorBidi" w:cstheme="majorBidi"/>
          <w:sz w:val="28"/>
          <w:szCs w:val="28"/>
        </w:rPr>
        <w:t xml:space="preserve">Government or an authority of, or under the control of, the </w:t>
      </w:r>
      <w:r w:rsidR="007C49D0" w:rsidRPr="004E514E">
        <w:rPr>
          <w:rFonts w:asciiTheme="majorBidi" w:hAnsiTheme="majorBidi" w:cstheme="majorBidi"/>
          <w:sz w:val="28"/>
          <w:szCs w:val="28"/>
        </w:rPr>
        <w:t xml:space="preserve">Federal </w:t>
      </w:r>
      <w:r w:rsidRPr="004E514E">
        <w:rPr>
          <w:rFonts w:asciiTheme="majorBidi" w:hAnsiTheme="majorBidi" w:cstheme="majorBidi"/>
          <w:sz w:val="28"/>
          <w:szCs w:val="28"/>
        </w:rPr>
        <w:t>Government or Provincial Government;</w:t>
      </w:r>
    </w:p>
    <w:p w14:paraId="3847FD86"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3CD5C6A9"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lastRenderedPageBreak/>
        <w:t>(j)</w:t>
      </w:r>
      <w:r w:rsidRPr="004E514E">
        <w:rPr>
          <w:rFonts w:asciiTheme="majorBidi" w:hAnsiTheme="majorBidi" w:cstheme="majorBidi"/>
          <w:sz w:val="28"/>
          <w:szCs w:val="28"/>
        </w:rPr>
        <w:tab/>
        <w:t>“interest” means any excess to be paid over and above an original obligation or liability whether the same is charged or sought to be recovered specifically by way of interest or otherwise, but does not include</w:t>
      </w:r>
      <w:r w:rsidR="001B587F">
        <w:rPr>
          <w:rFonts w:asciiTheme="majorBidi" w:hAnsiTheme="majorBidi" w:cstheme="majorBidi"/>
          <w:sz w:val="28"/>
          <w:szCs w:val="28"/>
        </w:rPr>
        <w:t xml:space="preserve"> </w:t>
      </w:r>
      <w:r w:rsidRPr="004E514E">
        <w:rPr>
          <w:rFonts w:asciiTheme="majorBidi" w:hAnsiTheme="majorBidi" w:cstheme="majorBidi"/>
          <w:sz w:val="28"/>
          <w:szCs w:val="28"/>
        </w:rPr>
        <w:t>any profit or actual costs or expenses lawfully charged, or compensation or damages decreed or ordered by a court;</w:t>
      </w:r>
    </w:p>
    <w:p w14:paraId="70331815" w14:textId="26FFF472"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(k)</w:t>
      </w:r>
      <w:r w:rsidRPr="004E514E">
        <w:rPr>
          <w:rFonts w:asciiTheme="majorBidi" w:hAnsiTheme="majorBidi" w:cstheme="majorBidi"/>
          <w:sz w:val="28"/>
          <w:szCs w:val="28"/>
        </w:rPr>
        <w:tab/>
        <w:t xml:space="preserve">“law” means any Federal or provincial law or subsisting ordinance and includes any existing rule, regulation, principal policy, guideline, practice, procedure, precedent or any </w:t>
      </w:r>
      <w:r w:rsidR="009B57DF">
        <w:rPr>
          <w:rFonts w:asciiTheme="majorBidi" w:hAnsiTheme="majorBidi" w:cstheme="majorBidi"/>
          <w:sz w:val="28"/>
          <w:szCs w:val="28"/>
        </w:rPr>
        <w:t xml:space="preserve">custom or usage having force of law </w:t>
      </w:r>
      <w:r w:rsidRPr="004E514E">
        <w:rPr>
          <w:rFonts w:asciiTheme="majorBidi" w:hAnsiTheme="majorBidi" w:cstheme="majorBidi"/>
          <w:sz w:val="28"/>
          <w:szCs w:val="28"/>
        </w:rPr>
        <w:t xml:space="preserve">but does not include the </w:t>
      </w:r>
      <w:r w:rsidR="009B57DF" w:rsidRPr="004E514E">
        <w:rPr>
          <w:rFonts w:asciiTheme="majorBidi" w:hAnsiTheme="majorBidi" w:cstheme="majorBidi"/>
          <w:sz w:val="28"/>
          <w:szCs w:val="28"/>
        </w:rPr>
        <w:t xml:space="preserve">Constitution </w:t>
      </w:r>
      <w:r w:rsidRPr="004E514E">
        <w:rPr>
          <w:rFonts w:asciiTheme="majorBidi" w:hAnsiTheme="majorBidi" w:cstheme="majorBidi"/>
          <w:sz w:val="28"/>
          <w:szCs w:val="28"/>
        </w:rPr>
        <w:t>of the Islamic Republic of Pakistan;</w:t>
      </w:r>
    </w:p>
    <w:p w14:paraId="732FE3E6"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(l)</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past</w:t>
      </w:r>
      <w:proofErr w:type="gramEnd"/>
      <w:r w:rsidRPr="004E514E">
        <w:rPr>
          <w:rFonts w:asciiTheme="majorBidi" w:hAnsiTheme="majorBidi" w:cstheme="majorBidi"/>
          <w:sz w:val="28"/>
          <w:szCs w:val="28"/>
        </w:rPr>
        <w:t xml:space="preserve"> financial arrangements” means past financial arrangements and transactions which came to an end or were closed prior to the commencement of this Ordinance;</w:t>
      </w:r>
    </w:p>
    <w:p w14:paraId="0F46DB94"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(m)</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pending</w:t>
      </w:r>
      <w:proofErr w:type="gramEnd"/>
      <w:r w:rsidRPr="004E514E">
        <w:rPr>
          <w:rFonts w:asciiTheme="majorBidi" w:hAnsiTheme="majorBidi" w:cstheme="majorBidi"/>
          <w:sz w:val="28"/>
          <w:szCs w:val="28"/>
        </w:rPr>
        <w:t xml:space="preserve"> cases” means the cases instituted on or before the 30</w:t>
      </w:r>
      <w:r w:rsidRPr="004E514E">
        <w:rPr>
          <w:rFonts w:asciiTheme="majorBidi" w:hAnsiTheme="majorBidi" w:cstheme="majorBidi"/>
          <w:sz w:val="28"/>
          <w:szCs w:val="28"/>
          <w:vertAlign w:val="superscript"/>
        </w:rPr>
        <w:t>th</w:t>
      </w:r>
      <w:r w:rsidRPr="004E514E">
        <w:rPr>
          <w:rFonts w:asciiTheme="majorBidi" w:hAnsiTheme="majorBidi" w:cstheme="majorBidi"/>
          <w:sz w:val="28"/>
          <w:szCs w:val="28"/>
        </w:rPr>
        <w:t xml:space="preserve"> June, 2001, and pending before the courts on that date;</w:t>
      </w:r>
    </w:p>
    <w:p w14:paraId="2C627B55"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(n)</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person</w:t>
      </w:r>
      <w:proofErr w:type="gramEnd"/>
      <w:r w:rsidRPr="004E514E">
        <w:rPr>
          <w:rFonts w:asciiTheme="majorBidi" w:hAnsiTheme="majorBidi" w:cstheme="majorBidi"/>
          <w:sz w:val="28"/>
          <w:szCs w:val="28"/>
        </w:rPr>
        <w:t>” includes any individual, association or body of individuals, whether incorporated or not, including a firm, company, statutory body, Government, and any other legal entity;</w:t>
      </w:r>
    </w:p>
    <w:p w14:paraId="5922390E" w14:textId="77777777"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(o)</w:t>
      </w:r>
      <w:r w:rsidRPr="004E514E">
        <w:rPr>
          <w:rFonts w:asciiTheme="majorBidi" w:hAnsiTheme="majorBidi" w:cstheme="majorBidi"/>
          <w:sz w:val="28"/>
          <w:szCs w:val="28"/>
        </w:rPr>
        <w:tab/>
        <w:t>“</w:t>
      </w:r>
      <w:proofErr w:type="gramStart"/>
      <w:r w:rsidRPr="004E514E">
        <w:rPr>
          <w:rFonts w:asciiTheme="majorBidi" w:hAnsiTheme="majorBidi" w:cstheme="majorBidi"/>
          <w:sz w:val="28"/>
          <w:szCs w:val="28"/>
        </w:rPr>
        <w:t>profit</w:t>
      </w:r>
      <w:proofErr w:type="gramEnd"/>
      <w:r w:rsidRPr="004E514E">
        <w:rPr>
          <w:rFonts w:asciiTheme="majorBidi" w:hAnsiTheme="majorBidi" w:cstheme="majorBidi"/>
          <w:sz w:val="28"/>
          <w:szCs w:val="28"/>
        </w:rPr>
        <w:t xml:space="preserve">” includes any return, proceed or dividend which does not involve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w:t>
      </w:r>
    </w:p>
    <w:p w14:paraId="10F3AB60" w14:textId="3D41835B"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(p)</w:t>
      </w:r>
      <w:r w:rsidRPr="004E514E">
        <w:rPr>
          <w:rFonts w:asciiTheme="majorBidi" w:hAnsiTheme="majorBidi" w:cstheme="majorBidi"/>
          <w:sz w:val="28"/>
          <w:szCs w:val="28"/>
        </w:rPr>
        <w:tab/>
        <w:t>“</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 xml:space="preserve">” means interest or any amount or return over the principal in a contract of loan, debt or credit prohibited by the </w:t>
      </w:r>
      <w:r w:rsidR="00D66248">
        <w:rPr>
          <w:rFonts w:asciiTheme="majorBidi" w:hAnsiTheme="majorBidi" w:cstheme="majorBidi"/>
          <w:sz w:val="28"/>
          <w:szCs w:val="28"/>
        </w:rPr>
        <w:t>H</w:t>
      </w:r>
      <w:r w:rsidRPr="004E514E">
        <w:rPr>
          <w:rFonts w:asciiTheme="majorBidi" w:hAnsiTheme="majorBidi" w:cstheme="majorBidi"/>
          <w:sz w:val="28"/>
          <w:szCs w:val="28"/>
        </w:rPr>
        <w:t>oly Quran, whether such loan, debt or credit is taken for the purpose of consumption or for some production activity and includes</w:t>
      </w:r>
      <w:r w:rsidR="00A47B9C">
        <w:rPr>
          <w:rFonts w:asciiTheme="majorBidi" w:hAnsiTheme="majorBidi" w:cstheme="majorBidi"/>
          <w:sz w:val="28"/>
          <w:szCs w:val="28"/>
        </w:rPr>
        <w:t>: -</w:t>
      </w:r>
    </w:p>
    <w:p w14:paraId="6F023AD1"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439765ED" w14:textId="175159BA" w:rsidR="00D67CBA" w:rsidRPr="004E514E" w:rsidRDefault="00C95D73" w:rsidP="005921CB">
      <w:pPr>
        <w:pStyle w:val="ListParagraph"/>
        <w:numPr>
          <w:ilvl w:val="0"/>
          <w:numId w:val="27"/>
        </w:numPr>
        <w:ind w:left="1440"/>
        <w:jc w:val="both"/>
        <w:rPr>
          <w:rFonts w:asciiTheme="majorBidi" w:hAnsiTheme="majorBidi" w:cstheme="majorBidi"/>
          <w:sz w:val="28"/>
          <w:szCs w:val="28"/>
        </w:rPr>
      </w:pPr>
      <w:r>
        <w:rPr>
          <w:rFonts w:asciiTheme="majorBidi" w:hAnsiTheme="majorBidi" w:cstheme="majorBidi"/>
          <w:sz w:val="28"/>
          <w:szCs w:val="28"/>
        </w:rPr>
        <w:lastRenderedPageBreak/>
        <w:t>a</w:t>
      </w:r>
      <w:r w:rsidR="00D67CBA" w:rsidRPr="004E514E">
        <w:rPr>
          <w:rFonts w:asciiTheme="majorBidi" w:hAnsiTheme="majorBidi" w:cstheme="majorBidi"/>
          <w:sz w:val="28"/>
          <w:szCs w:val="28"/>
        </w:rPr>
        <w:t xml:space="preserve"> transaction of money for money of the same denomination where the quantity on the both sides is not equal, either in a spot transaction or in a transaction</w:t>
      </w:r>
      <w:r>
        <w:rPr>
          <w:rFonts w:asciiTheme="majorBidi" w:hAnsiTheme="majorBidi" w:cstheme="majorBidi"/>
          <w:sz w:val="28"/>
          <w:szCs w:val="28"/>
        </w:rPr>
        <w:t xml:space="preserve"> based on deferred payment;</w:t>
      </w:r>
    </w:p>
    <w:p w14:paraId="222E14A2" w14:textId="26EBF370" w:rsidR="00D67CBA" w:rsidRPr="004E514E" w:rsidRDefault="00D22D2F" w:rsidP="005921CB">
      <w:pPr>
        <w:pStyle w:val="ListParagraph"/>
        <w:numPr>
          <w:ilvl w:val="0"/>
          <w:numId w:val="27"/>
        </w:numPr>
        <w:ind w:left="1440"/>
        <w:jc w:val="both"/>
        <w:rPr>
          <w:rFonts w:asciiTheme="majorBidi" w:hAnsiTheme="majorBidi" w:cstheme="majorBidi"/>
          <w:sz w:val="28"/>
          <w:szCs w:val="28"/>
        </w:rPr>
      </w:pPr>
      <w:r>
        <w:rPr>
          <w:rFonts w:asciiTheme="majorBidi" w:hAnsiTheme="majorBidi" w:cstheme="majorBidi"/>
          <w:sz w:val="28"/>
          <w:szCs w:val="28"/>
        </w:rPr>
        <w:t>a</w:t>
      </w:r>
      <w:r w:rsidR="00D67CBA" w:rsidRPr="004E514E">
        <w:rPr>
          <w:rFonts w:asciiTheme="majorBidi" w:hAnsiTheme="majorBidi" w:cstheme="majorBidi"/>
          <w:sz w:val="28"/>
          <w:szCs w:val="28"/>
        </w:rPr>
        <w:t xml:space="preserve"> barter transaction between two weighable or measurable commodities of the same kind, where the</w:t>
      </w:r>
      <w:r w:rsidR="001B587F">
        <w:rPr>
          <w:rFonts w:asciiTheme="majorBidi" w:hAnsiTheme="majorBidi" w:cstheme="majorBidi"/>
          <w:sz w:val="28"/>
          <w:szCs w:val="28"/>
        </w:rPr>
        <w:t xml:space="preserve"> </w:t>
      </w:r>
      <w:r w:rsidR="00FB3227">
        <w:rPr>
          <w:rFonts w:asciiTheme="majorBidi" w:hAnsiTheme="majorBidi" w:cstheme="majorBidi"/>
          <w:sz w:val="28"/>
          <w:szCs w:val="28"/>
        </w:rPr>
        <w:t xml:space="preserve">quantity on both sides is not equal, or where the </w:t>
      </w:r>
      <w:r w:rsidR="00D67CBA" w:rsidRPr="004E514E">
        <w:rPr>
          <w:rFonts w:asciiTheme="majorBidi" w:hAnsiTheme="majorBidi" w:cstheme="majorBidi"/>
          <w:sz w:val="28"/>
          <w:szCs w:val="28"/>
        </w:rPr>
        <w:t>delivery from any one side is deferred</w:t>
      </w:r>
      <w:r>
        <w:rPr>
          <w:rFonts w:asciiTheme="majorBidi" w:hAnsiTheme="majorBidi" w:cstheme="majorBidi"/>
          <w:sz w:val="28"/>
          <w:szCs w:val="28"/>
        </w:rPr>
        <w:t>;</w:t>
      </w:r>
      <w:r w:rsidR="00D67CBA" w:rsidRPr="004E514E">
        <w:rPr>
          <w:rFonts w:asciiTheme="majorBidi" w:hAnsiTheme="majorBidi" w:cstheme="majorBidi"/>
          <w:sz w:val="28"/>
          <w:szCs w:val="28"/>
        </w:rPr>
        <w:t xml:space="preserve"> and </w:t>
      </w:r>
    </w:p>
    <w:p w14:paraId="5CDA5507" w14:textId="44E6D260" w:rsidR="00D67CBA" w:rsidRPr="004E514E" w:rsidRDefault="00D22D2F" w:rsidP="005921CB">
      <w:pPr>
        <w:pStyle w:val="ListParagraph"/>
        <w:numPr>
          <w:ilvl w:val="0"/>
          <w:numId w:val="27"/>
        </w:numPr>
        <w:ind w:left="1440"/>
        <w:jc w:val="both"/>
        <w:rPr>
          <w:rFonts w:asciiTheme="majorBidi" w:hAnsiTheme="majorBidi" w:cstheme="majorBidi"/>
          <w:sz w:val="28"/>
          <w:szCs w:val="28"/>
        </w:rPr>
      </w:pPr>
      <w:r>
        <w:rPr>
          <w:rFonts w:asciiTheme="majorBidi" w:hAnsiTheme="majorBidi" w:cstheme="majorBidi"/>
          <w:sz w:val="28"/>
          <w:szCs w:val="28"/>
        </w:rPr>
        <w:t>a</w:t>
      </w:r>
      <w:r w:rsidR="00D67CBA" w:rsidRPr="004E514E">
        <w:rPr>
          <w:rFonts w:asciiTheme="majorBidi" w:hAnsiTheme="majorBidi" w:cstheme="majorBidi"/>
          <w:sz w:val="28"/>
          <w:szCs w:val="28"/>
        </w:rPr>
        <w:t xml:space="preserve"> barter transaction between two different weighable or measurable commodities where delivery from one side</w:t>
      </w:r>
      <w:r w:rsidR="00701CC2">
        <w:rPr>
          <w:rFonts w:asciiTheme="majorBidi" w:hAnsiTheme="majorBidi" w:cstheme="majorBidi"/>
          <w:sz w:val="28"/>
          <w:szCs w:val="28"/>
        </w:rPr>
        <w:t xml:space="preserve"> is deferred:</w:t>
      </w:r>
      <w:r w:rsidR="00D67CBA" w:rsidRPr="004E514E">
        <w:rPr>
          <w:rFonts w:asciiTheme="majorBidi" w:hAnsiTheme="majorBidi" w:cstheme="majorBidi"/>
          <w:sz w:val="28"/>
          <w:szCs w:val="28"/>
        </w:rPr>
        <w:t xml:space="preserve"> </w:t>
      </w:r>
    </w:p>
    <w:p w14:paraId="3EFCE701" w14:textId="662179AD" w:rsidR="00D67CBA" w:rsidRPr="004E514E" w:rsidRDefault="00D67CBA" w:rsidP="005921CB">
      <w:pPr>
        <w:ind w:left="720" w:firstLine="720"/>
        <w:jc w:val="both"/>
        <w:rPr>
          <w:rFonts w:asciiTheme="majorBidi" w:hAnsiTheme="majorBidi" w:cstheme="majorBidi"/>
          <w:sz w:val="28"/>
          <w:szCs w:val="28"/>
        </w:rPr>
      </w:pPr>
      <w:r w:rsidRPr="004E514E">
        <w:rPr>
          <w:rFonts w:asciiTheme="majorBidi" w:hAnsiTheme="majorBidi" w:cstheme="majorBidi"/>
          <w:sz w:val="28"/>
          <w:szCs w:val="28"/>
        </w:rPr>
        <w:t xml:space="preserve">Provided that it does not include profit, actual </w:t>
      </w:r>
      <w:r w:rsidR="00FB3227" w:rsidRPr="004E514E">
        <w:rPr>
          <w:rFonts w:asciiTheme="majorBidi" w:hAnsiTheme="majorBidi" w:cstheme="majorBidi"/>
          <w:sz w:val="28"/>
          <w:szCs w:val="28"/>
        </w:rPr>
        <w:t>costs,</w:t>
      </w:r>
      <w:r w:rsidRPr="004E514E">
        <w:rPr>
          <w:rFonts w:asciiTheme="majorBidi" w:hAnsiTheme="majorBidi" w:cstheme="majorBidi"/>
          <w:sz w:val="28"/>
          <w:szCs w:val="28"/>
        </w:rPr>
        <w:t xml:space="preserve"> expenses, services charges, fee and commission charged for services rendered by or on behalf of any person, banks and other institution</w:t>
      </w:r>
    </w:p>
    <w:p w14:paraId="0736D5B4" w14:textId="57F488E5" w:rsidR="00D67CBA" w:rsidRPr="004E514E" w:rsidRDefault="00FB3227"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(q)</w:t>
      </w:r>
      <w:r>
        <w:rPr>
          <w:rFonts w:asciiTheme="majorBidi" w:hAnsiTheme="majorBidi" w:cstheme="majorBidi"/>
          <w:sz w:val="28"/>
          <w:szCs w:val="28"/>
        </w:rPr>
        <w:tab/>
      </w:r>
      <w:r w:rsidRPr="004E514E">
        <w:rPr>
          <w:rFonts w:asciiTheme="majorBidi" w:hAnsiTheme="majorBidi" w:cstheme="majorBidi"/>
          <w:sz w:val="28"/>
          <w:szCs w:val="28"/>
        </w:rPr>
        <w:t>“</w:t>
      </w:r>
      <w:r w:rsidR="00D67CBA" w:rsidRPr="004E514E">
        <w:rPr>
          <w:rFonts w:asciiTheme="majorBidi" w:hAnsiTheme="majorBidi" w:cstheme="majorBidi"/>
          <w:sz w:val="28"/>
          <w:szCs w:val="28"/>
        </w:rPr>
        <w:t xml:space="preserve">Securities and Exchange commission means the securities and Exchange Commission of Pakistan established under the Securities and Exchange </w:t>
      </w:r>
      <w:r w:rsidRPr="004E514E">
        <w:rPr>
          <w:rFonts w:asciiTheme="majorBidi" w:hAnsiTheme="majorBidi" w:cstheme="majorBidi"/>
          <w:sz w:val="28"/>
          <w:szCs w:val="28"/>
        </w:rPr>
        <w:t>Act,</w:t>
      </w:r>
      <w:r w:rsidR="00D67CBA" w:rsidRPr="004E514E">
        <w:rPr>
          <w:rFonts w:asciiTheme="majorBidi" w:hAnsiTheme="majorBidi" w:cstheme="majorBidi"/>
          <w:sz w:val="28"/>
          <w:szCs w:val="28"/>
        </w:rPr>
        <w:t xml:space="preserve"> 1997 (XLII of 1997); and </w:t>
      </w:r>
    </w:p>
    <w:p w14:paraId="5DB100AD" w14:textId="391B2ACC" w:rsidR="00D67CBA" w:rsidRPr="004E514E" w:rsidRDefault="00D67CBA" w:rsidP="005921CB">
      <w:pPr>
        <w:ind w:left="720" w:hanging="720"/>
        <w:jc w:val="both"/>
        <w:rPr>
          <w:rFonts w:asciiTheme="majorBidi" w:hAnsiTheme="majorBidi" w:cstheme="majorBidi"/>
          <w:sz w:val="28"/>
          <w:szCs w:val="28"/>
        </w:rPr>
      </w:pPr>
      <w:r w:rsidRPr="004E514E">
        <w:rPr>
          <w:rFonts w:asciiTheme="majorBidi" w:hAnsiTheme="majorBidi" w:cstheme="majorBidi"/>
          <w:sz w:val="28"/>
          <w:szCs w:val="28"/>
        </w:rPr>
        <w:t>(r)</w:t>
      </w:r>
      <w:r w:rsidR="00FB3227">
        <w:rPr>
          <w:rFonts w:asciiTheme="majorBidi" w:hAnsiTheme="majorBidi" w:cstheme="majorBidi"/>
          <w:sz w:val="28"/>
          <w:szCs w:val="28"/>
        </w:rPr>
        <w:tab/>
      </w:r>
      <w:r w:rsidR="00FB3227" w:rsidRPr="004E514E">
        <w:rPr>
          <w:rFonts w:asciiTheme="majorBidi" w:hAnsiTheme="majorBidi" w:cstheme="majorBidi"/>
          <w:sz w:val="28"/>
          <w:szCs w:val="28"/>
        </w:rPr>
        <w:t>“State</w:t>
      </w:r>
      <w:r w:rsidRPr="004E514E">
        <w:rPr>
          <w:rFonts w:asciiTheme="majorBidi" w:hAnsiTheme="majorBidi" w:cstheme="majorBidi"/>
          <w:sz w:val="28"/>
          <w:szCs w:val="28"/>
        </w:rPr>
        <w:t xml:space="preserve"> Bank” means the </w:t>
      </w:r>
      <w:r w:rsidR="00056F6E" w:rsidRPr="004E514E">
        <w:rPr>
          <w:rFonts w:asciiTheme="majorBidi" w:hAnsiTheme="majorBidi" w:cstheme="majorBidi"/>
          <w:sz w:val="28"/>
          <w:szCs w:val="28"/>
        </w:rPr>
        <w:t xml:space="preserve">State </w:t>
      </w:r>
      <w:r w:rsidRPr="004E514E">
        <w:rPr>
          <w:rFonts w:asciiTheme="majorBidi" w:hAnsiTheme="majorBidi" w:cstheme="majorBidi"/>
          <w:sz w:val="28"/>
          <w:szCs w:val="28"/>
        </w:rPr>
        <w:t xml:space="preserve">Bank of Pakistan established under the State Bank of Pakistan </w:t>
      </w:r>
      <w:r w:rsidR="00FB3227" w:rsidRPr="004E514E">
        <w:rPr>
          <w:rFonts w:asciiTheme="majorBidi" w:hAnsiTheme="majorBidi" w:cstheme="majorBidi"/>
          <w:sz w:val="28"/>
          <w:szCs w:val="28"/>
        </w:rPr>
        <w:t>Act,</w:t>
      </w:r>
      <w:r w:rsidRPr="004E514E">
        <w:rPr>
          <w:rFonts w:asciiTheme="majorBidi" w:hAnsiTheme="majorBidi" w:cstheme="majorBidi"/>
          <w:sz w:val="28"/>
          <w:szCs w:val="28"/>
        </w:rPr>
        <w:t xml:space="preserve"> 1956 (XXXIII of 1956)</w:t>
      </w:r>
    </w:p>
    <w:p w14:paraId="6A73E614" w14:textId="0B5889BE"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3. Ordinance to override other laws</w:t>
      </w:r>
      <w:r w:rsidR="00A65C7F" w:rsidRPr="005921CB">
        <w:rPr>
          <w:rFonts w:asciiTheme="majorBidi" w:hAnsiTheme="majorBidi" w:cstheme="majorBidi"/>
          <w:b/>
          <w:bCs/>
          <w:sz w:val="28"/>
          <w:szCs w:val="28"/>
        </w:rPr>
        <w:t>:</w:t>
      </w:r>
      <w:r w:rsidR="00A65C7F">
        <w:rPr>
          <w:rFonts w:asciiTheme="majorBidi" w:hAnsiTheme="majorBidi" w:cstheme="majorBidi"/>
          <w:sz w:val="28"/>
          <w:szCs w:val="28"/>
        </w:rPr>
        <w:t xml:space="preserve"> </w:t>
      </w:r>
      <w:r w:rsidRPr="004E514E">
        <w:rPr>
          <w:rFonts w:asciiTheme="majorBidi" w:hAnsiTheme="majorBidi" w:cstheme="majorBidi"/>
          <w:sz w:val="28"/>
          <w:szCs w:val="28"/>
        </w:rPr>
        <w:t xml:space="preserve">-The provisions of </w:t>
      </w:r>
      <w:r w:rsidR="00831138">
        <w:rPr>
          <w:rFonts w:asciiTheme="majorBidi" w:hAnsiTheme="majorBidi" w:cstheme="majorBidi"/>
          <w:sz w:val="28"/>
          <w:szCs w:val="28"/>
        </w:rPr>
        <w:t xml:space="preserve">this </w:t>
      </w:r>
      <w:r w:rsidRPr="004E514E">
        <w:rPr>
          <w:rFonts w:asciiTheme="majorBidi" w:hAnsiTheme="majorBidi" w:cstheme="majorBidi"/>
          <w:sz w:val="28"/>
          <w:szCs w:val="28"/>
        </w:rPr>
        <w:t>the Ordinance shall have effect notwithstanding anything contained in any other law for the time being in force</w:t>
      </w:r>
      <w:r w:rsidR="00831138">
        <w:rPr>
          <w:rFonts w:asciiTheme="majorBidi" w:hAnsiTheme="majorBidi" w:cstheme="majorBidi"/>
          <w:sz w:val="28"/>
          <w:szCs w:val="28"/>
        </w:rPr>
        <w:t>.</w:t>
      </w:r>
    </w:p>
    <w:p w14:paraId="7B4E896B" w14:textId="6245B4B1"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 xml:space="preserve">4. Prohibition of </w:t>
      </w:r>
      <w:proofErr w:type="spellStart"/>
      <w:r w:rsidR="00FB3227" w:rsidRPr="005921CB">
        <w:rPr>
          <w:rFonts w:asciiTheme="majorBidi" w:hAnsiTheme="majorBidi" w:cstheme="majorBidi"/>
          <w:b/>
          <w:bCs/>
          <w:i/>
          <w:iCs/>
          <w:sz w:val="28"/>
          <w:szCs w:val="28"/>
        </w:rPr>
        <w:t>Riba</w:t>
      </w:r>
      <w:proofErr w:type="spellEnd"/>
      <w:r w:rsidR="00FB3227" w:rsidRPr="005921CB">
        <w:rPr>
          <w:rFonts w:asciiTheme="majorBidi" w:hAnsiTheme="majorBidi" w:cstheme="majorBidi"/>
          <w:b/>
          <w:bCs/>
          <w:sz w:val="28"/>
          <w:szCs w:val="28"/>
        </w:rPr>
        <w:t>:</w:t>
      </w:r>
      <w:r w:rsidR="00FB3227"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 (1) No person shall after the effective date, offer, accept, enter into any financial arrangement or engage in any financial transaction involving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w:t>
      </w:r>
    </w:p>
    <w:p w14:paraId="46A0E1FF"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 No court shall pass any decree or order for the payment of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 xml:space="preserve"> in respect of any financial arrangement entered into or transaction undertaken on or after the effective date.</w:t>
      </w:r>
    </w:p>
    <w:p w14:paraId="250AD3FF"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 xml:space="preserve"> Subject to the provision of this Ordinance, any contract, agreement document, instrument, memorandum or any written or verbal commitment which involves the payment, or receipt of,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 xml:space="preserve"> shall be void.</w:t>
      </w:r>
    </w:p>
    <w:p w14:paraId="2B73A7BE" w14:textId="2731C950"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 xml:space="preserve">(4) </w:t>
      </w:r>
      <w:r w:rsidRPr="004E514E">
        <w:rPr>
          <w:rFonts w:asciiTheme="majorBidi" w:hAnsiTheme="majorBidi" w:cstheme="majorBidi"/>
          <w:sz w:val="28"/>
          <w:szCs w:val="28"/>
        </w:rPr>
        <w:tab/>
        <w:t xml:space="preserve">This Ordinance shall not have retrospective effect and no right claim, demand or </w:t>
      </w:r>
      <w:r w:rsidR="00FD4DD3" w:rsidRPr="004E514E">
        <w:rPr>
          <w:rFonts w:asciiTheme="majorBidi" w:hAnsiTheme="majorBidi" w:cstheme="majorBidi"/>
          <w:sz w:val="28"/>
          <w:szCs w:val="28"/>
        </w:rPr>
        <w:t>defence</w:t>
      </w:r>
      <w:r w:rsidR="001B587F">
        <w:rPr>
          <w:rFonts w:asciiTheme="majorBidi" w:hAnsiTheme="majorBidi" w:cstheme="majorBidi"/>
          <w:sz w:val="28"/>
          <w:szCs w:val="28"/>
        </w:rPr>
        <w:t xml:space="preserve"> </w:t>
      </w:r>
      <w:r w:rsidR="00336930" w:rsidRPr="004E514E">
        <w:rPr>
          <w:rFonts w:asciiTheme="majorBidi" w:hAnsiTheme="majorBidi" w:cstheme="majorBidi"/>
          <w:sz w:val="28"/>
          <w:szCs w:val="28"/>
        </w:rPr>
        <w:t>shall,</w:t>
      </w:r>
      <w:r w:rsidRPr="004E514E">
        <w:rPr>
          <w:rFonts w:asciiTheme="majorBidi" w:hAnsiTheme="majorBidi" w:cstheme="majorBidi"/>
          <w:sz w:val="28"/>
          <w:szCs w:val="28"/>
        </w:rPr>
        <w:t xml:space="preserve"> directly or indirectly, be based thereon or entertained by any court pursuant thereto; and nothing contained in this Ordinance shall apply to past or </w:t>
      </w:r>
      <w:r w:rsidRPr="004E514E">
        <w:rPr>
          <w:rFonts w:asciiTheme="majorBidi" w:hAnsiTheme="majorBidi" w:cstheme="majorBidi"/>
          <w:sz w:val="28"/>
          <w:szCs w:val="28"/>
        </w:rPr>
        <w:lastRenderedPageBreak/>
        <w:t>exi</w:t>
      </w:r>
      <w:r w:rsidR="00BC7B05">
        <w:rPr>
          <w:rFonts w:asciiTheme="majorBidi" w:hAnsiTheme="majorBidi" w:cstheme="majorBidi"/>
          <w:sz w:val="28"/>
          <w:szCs w:val="28"/>
        </w:rPr>
        <w:t>s</w:t>
      </w:r>
      <w:r w:rsidRPr="004E514E">
        <w:rPr>
          <w:rFonts w:asciiTheme="majorBidi" w:hAnsiTheme="majorBidi" w:cstheme="majorBidi"/>
          <w:sz w:val="28"/>
          <w:szCs w:val="28"/>
        </w:rPr>
        <w:t>ting financial arrangements, foreign</w:t>
      </w:r>
      <w:r w:rsidR="001B587F">
        <w:rPr>
          <w:rFonts w:asciiTheme="majorBidi" w:hAnsiTheme="majorBidi" w:cstheme="majorBidi"/>
          <w:sz w:val="28"/>
          <w:szCs w:val="28"/>
        </w:rPr>
        <w:t xml:space="preserve"> </w:t>
      </w:r>
      <w:r w:rsidRPr="004E514E">
        <w:rPr>
          <w:rFonts w:asciiTheme="majorBidi" w:hAnsiTheme="majorBidi" w:cstheme="majorBidi"/>
          <w:sz w:val="28"/>
          <w:szCs w:val="28"/>
        </w:rPr>
        <w:t>financial arrangements and past or pending cases.</w:t>
      </w:r>
    </w:p>
    <w:p w14:paraId="0EF6F027" w14:textId="10A44F02"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bCs/>
          <w:sz w:val="28"/>
          <w:szCs w:val="28"/>
        </w:rPr>
        <w:t>(5)</w:t>
      </w:r>
      <w:r w:rsidRPr="004E514E">
        <w:rPr>
          <w:rFonts w:asciiTheme="majorBidi" w:hAnsiTheme="majorBidi" w:cstheme="majorBidi"/>
          <w:bCs/>
          <w:sz w:val="28"/>
          <w:szCs w:val="28"/>
        </w:rPr>
        <w:tab/>
      </w:r>
      <w:r w:rsidRPr="004E514E">
        <w:rPr>
          <w:rFonts w:asciiTheme="majorBidi" w:hAnsiTheme="majorBidi" w:cstheme="majorBidi"/>
          <w:b/>
          <w:sz w:val="28"/>
          <w:szCs w:val="28"/>
        </w:rPr>
        <w:t xml:space="preserve"> </w:t>
      </w:r>
      <w:r w:rsidRPr="004E514E">
        <w:rPr>
          <w:rFonts w:asciiTheme="majorBidi" w:hAnsiTheme="majorBidi" w:cstheme="majorBidi"/>
          <w:sz w:val="28"/>
          <w:szCs w:val="28"/>
        </w:rPr>
        <w:t>Nothing contained in sub-section (3) shall entitle any person including a bank or financial institution to renew</w:t>
      </w:r>
      <w:r w:rsidR="00BC7B05">
        <w:rPr>
          <w:rFonts w:asciiTheme="majorBidi" w:hAnsiTheme="majorBidi" w:cstheme="majorBidi"/>
          <w:sz w:val="28"/>
          <w:szCs w:val="28"/>
        </w:rPr>
        <w:t>, restructure or reschedule any existing financial arrangement</w:t>
      </w:r>
      <w:r w:rsidRPr="004E514E">
        <w:rPr>
          <w:rFonts w:asciiTheme="majorBidi" w:hAnsiTheme="majorBidi" w:cstheme="majorBidi"/>
          <w:sz w:val="28"/>
          <w:szCs w:val="28"/>
        </w:rPr>
        <w:t xml:space="preserve"> which may entail prolongation of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 xml:space="preserve"> in any form.</w:t>
      </w:r>
    </w:p>
    <w:p w14:paraId="3267D0A0" w14:textId="77777777" w:rsidR="00D67CBA" w:rsidRPr="004E514E" w:rsidRDefault="00D67CBA" w:rsidP="00D67CBA">
      <w:pPr>
        <w:jc w:val="both"/>
        <w:rPr>
          <w:rFonts w:asciiTheme="majorBidi" w:hAnsiTheme="majorBidi" w:cstheme="majorBidi"/>
          <w:sz w:val="28"/>
          <w:szCs w:val="28"/>
        </w:rPr>
      </w:pPr>
      <w:r w:rsidRPr="004E514E">
        <w:rPr>
          <w:rFonts w:asciiTheme="majorBidi" w:hAnsiTheme="majorBidi" w:cstheme="majorBidi"/>
          <w:sz w:val="28"/>
          <w:szCs w:val="28"/>
        </w:rPr>
        <w:t xml:space="preserve">(6) </w:t>
      </w:r>
      <w:r w:rsidRPr="004E514E">
        <w:rPr>
          <w:rFonts w:asciiTheme="majorBidi" w:hAnsiTheme="majorBidi" w:cstheme="majorBidi"/>
          <w:sz w:val="28"/>
          <w:szCs w:val="28"/>
        </w:rPr>
        <w:tab/>
        <w:t>The provisions of this Ordinance do not prevent any persons under an existing financial arrangement to prepay his obligations thereunder without any prepayment penalty.</w:t>
      </w:r>
    </w:p>
    <w:p w14:paraId="53BB5667" w14:textId="1D8CAB99" w:rsidR="00D67CBA" w:rsidRPr="004E514E" w:rsidRDefault="00D67CBA" w:rsidP="00D67CBA">
      <w:pPr>
        <w:jc w:val="both"/>
        <w:rPr>
          <w:rFonts w:asciiTheme="majorBidi" w:hAnsiTheme="majorBidi" w:cstheme="majorBidi"/>
          <w:sz w:val="28"/>
          <w:szCs w:val="28"/>
        </w:rPr>
      </w:pPr>
      <w:r w:rsidRPr="005921CB">
        <w:rPr>
          <w:rFonts w:asciiTheme="majorBidi" w:hAnsiTheme="majorBidi" w:cstheme="majorBidi"/>
          <w:b/>
          <w:bCs/>
          <w:sz w:val="28"/>
          <w:szCs w:val="28"/>
        </w:rPr>
        <w:t>5.</w:t>
      </w:r>
      <w:r w:rsidR="00FF12BB">
        <w:rPr>
          <w:rFonts w:asciiTheme="majorBidi" w:hAnsiTheme="majorBidi" w:cstheme="majorBidi"/>
          <w:b/>
          <w:bCs/>
          <w:sz w:val="28"/>
          <w:szCs w:val="28"/>
        </w:rPr>
        <w:tab/>
      </w:r>
      <w:r w:rsidRPr="005921CB">
        <w:rPr>
          <w:rFonts w:asciiTheme="majorBidi" w:hAnsiTheme="majorBidi" w:cstheme="majorBidi"/>
          <w:b/>
          <w:bCs/>
          <w:sz w:val="28"/>
          <w:szCs w:val="28"/>
        </w:rPr>
        <w:t>Continuance of existing and foreign financial arrangement:</w:t>
      </w:r>
      <w:r w:rsidRPr="004E514E">
        <w:rPr>
          <w:rFonts w:asciiTheme="majorBidi" w:hAnsiTheme="majorBidi" w:cstheme="majorBidi"/>
          <w:sz w:val="28"/>
          <w:szCs w:val="28"/>
        </w:rPr>
        <w:t xml:space="preserve"> For removal of doubt, it is hereby declared that notwithstanding anything contained in the foregoing provision or a decision of any </w:t>
      </w:r>
      <w:r w:rsidR="00336930" w:rsidRPr="004E514E">
        <w:rPr>
          <w:rFonts w:asciiTheme="majorBidi" w:hAnsiTheme="majorBidi" w:cstheme="majorBidi"/>
          <w:sz w:val="28"/>
          <w:szCs w:val="28"/>
        </w:rPr>
        <w:t>court</w:t>
      </w:r>
      <w:r w:rsidR="00B26A35">
        <w:rPr>
          <w:rFonts w:asciiTheme="majorBidi" w:hAnsiTheme="majorBidi" w:cstheme="majorBidi"/>
          <w:sz w:val="28"/>
          <w:szCs w:val="28"/>
        </w:rPr>
        <w:t>;</w:t>
      </w:r>
      <w:r w:rsidR="00336930" w:rsidRPr="004E514E">
        <w:rPr>
          <w:rFonts w:asciiTheme="majorBidi" w:hAnsiTheme="majorBidi" w:cstheme="majorBidi"/>
          <w:sz w:val="28"/>
          <w:szCs w:val="28"/>
        </w:rPr>
        <w:t xml:space="preserve"> -</w:t>
      </w:r>
    </w:p>
    <w:p w14:paraId="54EE83CF" w14:textId="65B9F88C"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(a)</w:t>
      </w:r>
      <w:r w:rsidR="001B587F">
        <w:rPr>
          <w:rFonts w:asciiTheme="majorBidi" w:hAnsiTheme="majorBidi" w:cstheme="majorBidi"/>
          <w:sz w:val="28"/>
          <w:szCs w:val="28"/>
        </w:rPr>
        <w:t xml:space="preserve"> </w:t>
      </w:r>
      <w:r w:rsidR="00E21079">
        <w:rPr>
          <w:rFonts w:asciiTheme="majorBidi" w:hAnsiTheme="majorBidi" w:cstheme="majorBidi"/>
          <w:sz w:val="28"/>
          <w:szCs w:val="28"/>
        </w:rPr>
        <w:tab/>
      </w:r>
      <w:r w:rsidRPr="004E514E">
        <w:rPr>
          <w:rFonts w:asciiTheme="majorBidi" w:hAnsiTheme="majorBidi" w:cstheme="majorBidi"/>
          <w:sz w:val="28"/>
          <w:szCs w:val="28"/>
        </w:rPr>
        <w:t>any existing financial arrangements made or undertaken or any debt incurred under any</w:t>
      </w:r>
      <w:r w:rsidR="00CF74A4">
        <w:rPr>
          <w:rFonts w:asciiTheme="majorBidi" w:hAnsiTheme="majorBidi" w:cstheme="majorBidi"/>
          <w:sz w:val="28"/>
          <w:szCs w:val="28"/>
        </w:rPr>
        <w:t xml:space="preserve"> </w:t>
      </w:r>
      <w:r w:rsidRPr="004E514E">
        <w:rPr>
          <w:rFonts w:asciiTheme="majorBidi" w:hAnsiTheme="majorBidi" w:cstheme="majorBidi"/>
          <w:sz w:val="28"/>
          <w:szCs w:val="28"/>
        </w:rPr>
        <w:t>instrument, whether contractual or otherwise, or promise to pay or any other financial commitment, including made by, or on behalf of the government or a financial or statutory corporation or institution for making payment and all such obligations promises and commitments shall continue to remain valid binding and operative; and</w:t>
      </w:r>
    </w:p>
    <w:p w14:paraId="5D438699"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028F72BA" w14:textId="2A8102E1" w:rsidR="00D67CBA" w:rsidRPr="004E514E" w:rsidRDefault="00D67CBA" w:rsidP="00D67CBA">
      <w:pPr>
        <w:ind w:left="1440" w:hanging="720"/>
        <w:jc w:val="both"/>
        <w:rPr>
          <w:rFonts w:asciiTheme="majorBidi" w:hAnsiTheme="majorBidi" w:cstheme="majorBidi"/>
          <w:sz w:val="28"/>
          <w:szCs w:val="28"/>
        </w:rPr>
      </w:pPr>
      <w:r w:rsidRPr="004E514E">
        <w:rPr>
          <w:rFonts w:asciiTheme="majorBidi" w:hAnsiTheme="majorBidi" w:cstheme="majorBidi"/>
          <w:sz w:val="28"/>
          <w:szCs w:val="28"/>
        </w:rPr>
        <w:lastRenderedPageBreak/>
        <w:t>(b)</w:t>
      </w:r>
      <w:r w:rsidRPr="004E514E">
        <w:rPr>
          <w:rFonts w:asciiTheme="majorBidi" w:hAnsiTheme="majorBidi" w:cstheme="majorBidi"/>
          <w:sz w:val="28"/>
          <w:szCs w:val="28"/>
        </w:rPr>
        <w:tab/>
        <w:t xml:space="preserve"> </w:t>
      </w: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financial</w:t>
      </w:r>
      <w:r w:rsidR="001B587F">
        <w:rPr>
          <w:rFonts w:asciiTheme="majorBidi" w:hAnsiTheme="majorBidi" w:cstheme="majorBidi"/>
          <w:sz w:val="28"/>
          <w:szCs w:val="28"/>
        </w:rPr>
        <w:t xml:space="preserve"> </w:t>
      </w:r>
      <w:r w:rsidRPr="004E514E">
        <w:rPr>
          <w:rFonts w:asciiTheme="majorBidi" w:hAnsiTheme="majorBidi" w:cstheme="majorBidi"/>
          <w:sz w:val="28"/>
          <w:szCs w:val="28"/>
        </w:rPr>
        <w:t>obligation incurred or which may be incurred and contract made before or after the commencement of this Ordinance between the Government or any financial institution, statutory corporation or any other institution and a foreign person shall continue to remain in force and all obligation</w:t>
      </w:r>
      <w:r w:rsidR="00807AE8">
        <w:rPr>
          <w:rFonts w:asciiTheme="majorBidi" w:hAnsiTheme="majorBidi" w:cstheme="majorBidi"/>
          <w:sz w:val="28"/>
          <w:szCs w:val="28"/>
        </w:rPr>
        <w:t>,</w:t>
      </w:r>
      <w:r w:rsidRPr="004E514E">
        <w:rPr>
          <w:rFonts w:asciiTheme="majorBidi" w:hAnsiTheme="majorBidi" w:cstheme="majorBidi"/>
          <w:sz w:val="28"/>
          <w:szCs w:val="28"/>
        </w:rPr>
        <w:t xml:space="preserve"> promises and commitments made thereunder shall be valid, binding and operative</w:t>
      </w:r>
      <w:r w:rsidR="00B26A35">
        <w:rPr>
          <w:rFonts w:asciiTheme="majorBidi" w:hAnsiTheme="majorBidi" w:cstheme="majorBidi"/>
          <w:sz w:val="28"/>
          <w:szCs w:val="28"/>
        </w:rPr>
        <w:t>.</w:t>
      </w:r>
    </w:p>
    <w:p w14:paraId="54310690" w14:textId="32583A6B"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 xml:space="preserve">6. </w:t>
      </w:r>
      <w:r w:rsidRPr="005921CB">
        <w:rPr>
          <w:rFonts w:asciiTheme="majorBidi" w:hAnsiTheme="majorBidi" w:cstheme="majorBidi"/>
          <w:b/>
          <w:bCs/>
          <w:sz w:val="28"/>
          <w:szCs w:val="28"/>
        </w:rPr>
        <w:tab/>
      </w:r>
      <w:proofErr w:type="spellStart"/>
      <w:r w:rsidRPr="005921CB">
        <w:rPr>
          <w:rFonts w:asciiTheme="majorBidi" w:hAnsiTheme="majorBidi" w:cstheme="majorBidi"/>
          <w:b/>
          <w:bCs/>
          <w:sz w:val="28"/>
          <w:szCs w:val="28"/>
        </w:rPr>
        <w:t>Shari’ah</w:t>
      </w:r>
      <w:proofErr w:type="spellEnd"/>
      <w:r w:rsidRPr="005921CB">
        <w:rPr>
          <w:rFonts w:asciiTheme="majorBidi" w:hAnsiTheme="majorBidi" w:cstheme="majorBidi"/>
          <w:b/>
          <w:bCs/>
          <w:sz w:val="28"/>
          <w:szCs w:val="28"/>
        </w:rPr>
        <w:t xml:space="preserve"> Board:</w:t>
      </w:r>
      <w:r w:rsidRPr="004E514E">
        <w:rPr>
          <w:rFonts w:asciiTheme="majorBidi" w:hAnsiTheme="majorBidi" w:cstheme="majorBidi"/>
          <w:sz w:val="28"/>
          <w:szCs w:val="28"/>
        </w:rPr>
        <w:t xml:space="preserve"> (1) As soon may be, after the commencement of this Ordinance, the Federal Government shall, in consultation with the State Bank, constitute a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Board</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comprising eminent </w:t>
      </w:r>
      <w:proofErr w:type="spellStart"/>
      <w:r w:rsidRPr="004E514E">
        <w:rPr>
          <w:rFonts w:asciiTheme="majorBidi" w:hAnsiTheme="majorBidi" w:cstheme="majorBidi"/>
          <w:sz w:val="28"/>
          <w:szCs w:val="28"/>
        </w:rPr>
        <w:t>Ulem</w:t>
      </w:r>
      <w:r w:rsidR="00F55A90">
        <w:rPr>
          <w:rFonts w:asciiTheme="majorBidi" w:hAnsiTheme="majorBidi" w:cstheme="majorBidi"/>
          <w:sz w:val="28"/>
          <w:szCs w:val="28"/>
        </w:rPr>
        <w:t>a</w:t>
      </w:r>
      <w:proofErr w:type="spellEnd"/>
      <w:r w:rsidRPr="004E514E">
        <w:rPr>
          <w:rFonts w:asciiTheme="majorBidi" w:hAnsiTheme="majorBidi" w:cstheme="majorBidi"/>
          <w:sz w:val="28"/>
          <w:szCs w:val="28"/>
        </w:rPr>
        <w:t xml:space="preserve"> and scholars well versed in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and experts in law, economics accountancy, banking and finance to guide the Federal government, State Bank and Securities and Exchange Commission regarding </w:t>
      </w:r>
      <w:proofErr w:type="spellStart"/>
      <w:r w:rsidRPr="004E514E">
        <w:rPr>
          <w:rFonts w:asciiTheme="majorBidi" w:hAnsiTheme="majorBidi" w:cstheme="majorBidi"/>
          <w:sz w:val="28"/>
          <w:szCs w:val="28"/>
        </w:rPr>
        <w:t>Shari’ah</w:t>
      </w:r>
      <w:proofErr w:type="spellEnd"/>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aspect of financial arrangements and transaction to ensure that such arrangement and transactions are made or undertaken or proposed to be made or undertaken by any person, and every mode of finance investment, trade and business, are not in conflict with the injunctions of </w:t>
      </w:r>
      <w:r w:rsidR="007417B3" w:rsidRPr="004E514E">
        <w:rPr>
          <w:rFonts w:asciiTheme="majorBidi" w:hAnsiTheme="majorBidi" w:cstheme="majorBidi"/>
          <w:sz w:val="28"/>
          <w:szCs w:val="28"/>
        </w:rPr>
        <w:t xml:space="preserve">Islam </w:t>
      </w:r>
      <w:r w:rsidRPr="004E514E">
        <w:rPr>
          <w:rFonts w:asciiTheme="majorBidi" w:hAnsiTheme="majorBidi" w:cstheme="majorBidi"/>
          <w:sz w:val="28"/>
          <w:szCs w:val="28"/>
        </w:rPr>
        <w:t>as laid down in the Holy Quran and Sunnah</w:t>
      </w:r>
      <w:r w:rsidR="005B1133">
        <w:rPr>
          <w:rFonts w:asciiTheme="majorBidi" w:hAnsiTheme="majorBidi" w:cstheme="majorBidi"/>
          <w:sz w:val="28"/>
          <w:szCs w:val="28"/>
        </w:rPr>
        <w:t>.</w:t>
      </w:r>
    </w:p>
    <w:p w14:paraId="77D5969B" w14:textId="7DC5FC0D"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2) </w:t>
      </w:r>
      <w:r w:rsidRPr="004E514E">
        <w:rPr>
          <w:rFonts w:asciiTheme="majorBidi" w:hAnsiTheme="majorBidi" w:cstheme="majorBidi"/>
          <w:sz w:val="28"/>
          <w:szCs w:val="28"/>
        </w:rPr>
        <w:tab/>
        <w:t xml:space="preserve">The Federal Government shall appoint one of the members of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Board to be its Chairman</w:t>
      </w:r>
      <w:r w:rsidR="00433C1A">
        <w:rPr>
          <w:rFonts w:asciiTheme="majorBidi" w:hAnsiTheme="majorBidi" w:cstheme="majorBidi"/>
          <w:sz w:val="28"/>
          <w:szCs w:val="28"/>
        </w:rPr>
        <w:t>.</w:t>
      </w:r>
    </w:p>
    <w:p w14:paraId="57FFB669" w14:textId="77777777"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3) </w:t>
      </w:r>
      <w:r w:rsidRPr="004E514E">
        <w:rPr>
          <w:rFonts w:asciiTheme="majorBidi" w:hAnsiTheme="majorBidi" w:cstheme="majorBidi"/>
          <w:sz w:val="28"/>
          <w:szCs w:val="28"/>
        </w:rPr>
        <w:tab/>
        <w:t>The number of the members of the Board, including the Chairman, shall be seven and shall be appointed for a term of four year.</w:t>
      </w:r>
    </w:p>
    <w:p w14:paraId="0805CEF6" w14:textId="77777777" w:rsidR="00D67CBA" w:rsidRPr="004E514E" w:rsidRDefault="00D67CBA" w:rsidP="005921CB">
      <w:pPr>
        <w:ind w:left="1440" w:firstLine="720"/>
        <w:jc w:val="both"/>
        <w:rPr>
          <w:rFonts w:asciiTheme="majorBidi" w:hAnsiTheme="majorBidi" w:cstheme="majorBidi"/>
          <w:sz w:val="28"/>
          <w:szCs w:val="28"/>
        </w:rPr>
      </w:pPr>
      <w:r w:rsidRPr="004E514E">
        <w:rPr>
          <w:rFonts w:asciiTheme="majorBidi" w:hAnsiTheme="majorBidi" w:cstheme="majorBidi"/>
          <w:sz w:val="28"/>
          <w:szCs w:val="28"/>
        </w:rPr>
        <w:t>Provided that three of the members of the Board appointed for the first time shall, on commencement of this Ordinance, other than the Chairman, be chosen by drawing a lot and shall retire after the expiration of first two year.</w:t>
      </w:r>
    </w:p>
    <w:p w14:paraId="61E16DA9" w14:textId="5A3936C3"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4) </w:t>
      </w:r>
      <w:r w:rsidRPr="004E514E">
        <w:rPr>
          <w:rFonts w:asciiTheme="majorBidi" w:hAnsiTheme="majorBidi" w:cstheme="majorBidi"/>
          <w:sz w:val="28"/>
          <w:szCs w:val="28"/>
        </w:rPr>
        <w:tab/>
        <w:t>The Chairman and members of the Board shall remain in office until their successors are appointed</w:t>
      </w:r>
      <w:r w:rsidR="00433C1A">
        <w:rPr>
          <w:rFonts w:asciiTheme="majorBidi" w:hAnsiTheme="majorBidi" w:cstheme="majorBidi"/>
          <w:sz w:val="28"/>
          <w:szCs w:val="28"/>
        </w:rPr>
        <w:t>.</w:t>
      </w:r>
    </w:p>
    <w:p w14:paraId="2815714D" w14:textId="2F636F1E" w:rsidR="00065D0B"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5) </w:t>
      </w:r>
      <w:r w:rsidRPr="004E514E">
        <w:rPr>
          <w:rFonts w:asciiTheme="majorBidi" w:hAnsiTheme="majorBidi" w:cstheme="majorBidi"/>
          <w:sz w:val="28"/>
          <w:szCs w:val="28"/>
        </w:rPr>
        <w:tab/>
        <w:t>The members and Chairman of the Board shall be eligible for re-appointment.</w:t>
      </w:r>
    </w:p>
    <w:p w14:paraId="6839B13B" w14:textId="77777777" w:rsidR="004366E3" w:rsidRPr="004E514E" w:rsidDel="004366E3" w:rsidRDefault="004366E3" w:rsidP="005921CB">
      <w:pPr>
        <w:jc w:val="both"/>
        <w:rPr>
          <w:rFonts w:asciiTheme="majorBidi" w:hAnsiTheme="majorBidi" w:cstheme="majorBidi"/>
          <w:sz w:val="28"/>
          <w:szCs w:val="28"/>
        </w:rPr>
      </w:pPr>
    </w:p>
    <w:p w14:paraId="08510612" w14:textId="77777777" w:rsidR="004366E3" w:rsidRDefault="004366E3" w:rsidP="005921CB">
      <w:pPr>
        <w:jc w:val="both"/>
        <w:rPr>
          <w:rFonts w:asciiTheme="majorBidi" w:hAnsiTheme="majorBidi" w:cstheme="majorBidi"/>
          <w:sz w:val="28"/>
          <w:szCs w:val="28"/>
        </w:rPr>
      </w:pPr>
    </w:p>
    <w:p w14:paraId="3EEB6885" w14:textId="28C1A64C"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lastRenderedPageBreak/>
        <w:t>6)</w:t>
      </w:r>
      <w:r w:rsidRPr="004E514E">
        <w:rPr>
          <w:rFonts w:asciiTheme="majorBidi" w:hAnsiTheme="majorBidi" w:cstheme="majorBidi"/>
          <w:sz w:val="28"/>
          <w:szCs w:val="28"/>
        </w:rPr>
        <w:tab/>
        <w:t xml:space="preserve"> In case the office of a member or Chairman falls vacant before the expiry of the term of four year for any reason, the Federal Government may, in consultation with the State Bank, appoint another person in his place for the remainder of the term of such member or Chairman, as the case may be.</w:t>
      </w:r>
    </w:p>
    <w:p w14:paraId="68158045" w14:textId="6F71E706"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7</w:t>
      </w:r>
      <w:r w:rsidR="007971DB">
        <w:rPr>
          <w:rFonts w:asciiTheme="majorBidi" w:hAnsiTheme="majorBidi" w:cstheme="majorBidi"/>
          <w:sz w:val="28"/>
          <w:szCs w:val="28"/>
        </w:rPr>
        <w:t>)</w:t>
      </w:r>
      <w:r w:rsidRPr="004E514E">
        <w:rPr>
          <w:rFonts w:asciiTheme="majorBidi" w:hAnsiTheme="majorBidi" w:cstheme="majorBidi"/>
          <w:sz w:val="28"/>
          <w:szCs w:val="28"/>
        </w:rPr>
        <w:tab/>
        <w:t xml:space="preserve">For meeting of the Board, </w:t>
      </w:r>
      <w:r w:rsidR="00433C1A" w:rsidRPr="004E514E">
        <w:rPr>
          <w:rFonts w:asciiTheme="majorBidi" w:hAnsiTheme="majorBidi" w:cstheme="majorBidi"/>
          <w:sz w:val="28"/>
          <w:szCs w:val="28"/>
        </w:rPr>
        <w:t>four</w:t>
      </w:r>
      <w:r w:rsidRPr="004E514E">
        <w:rPr>
          <w:rFonts w:asciiTheme="majorBidi" w:hAnsiTheme="majorBidi" w:cstheme="majorBidi"/>
          <w:sz w:val="28"/>
          <w:szCs w:val="28"/>
        </w:rPr>
        <w:t xml:space="preserve"> members shall constitute the quorum.</w:t>
      </w:r>
    </w:p>
    <w:p w14:paraId="1BE6BB9F" w14:textId="77777777"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8) </w:t>
      </w:r>
      <w:r w:rsidRPr="004E514E">
        <w:rPr>
          <w:rFonts w:asciiTheme="majorBidi" w:hAnsiTheme="majorBidi" w:cstheme="majorBidi"/>
          <w:sz w:val="28"/>
          <w:szCs w:val="28"/>
        </w:rPr>
        <w:tab/>
        <w:t>No act proceeding of the Board shall be invalid merely on the ground of the existence of any vacancy in, or any defect in the constituting of the Board.</w:t>
      </w:r>
    </w:p>
    <w:p w14:paraId="7DB89375" w14:textId="77777777" w:rsidR="00D67CBA" w:rsidRPr="004E514E" w:rsidRDefault="00D67CBA" w:rsidP="005921CB">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9) </w:t>
      </w:r>
      <w:r w:rsidRPr="004E514E">
        <w:rPr>
          <w:rFonts w:asciiTheme="majorBidi" w:hAnsiTheme="majorBidi" w:cstheme="majorBidi"/>
          <w:sz w:val="28"/>
          <w:szCs w:val="28"/>
        </w:rPr>
        <w:tab/>
        <w:t>The proceeding of the Board shall be regulated by by-laws to be made by the Board.</w:t>
      </w:r>
    </w:p>
    <w:p w14:paraId="2CFDE165" w14:textId="137E3D1B" w:rsidR="00D67CBA" w:rsidRPr="004E514E" w:rsidRDefault="00D67CBA" w:rsidP="005921CB">
      <w:pPr>
        <w:jc w:val="both"/>
        <w:rPr>
          <w:rFonts w:asciiTheme="majorBidi" w:hAnsiTheme="majorBidi" w:cstheme="majorBidi"/>
          <w:sz w:val="28"/>
          <w:szCs w:val="28"/>
        </w:rPr>
      </w:pPr>
      <w:r w:rsidRPr="004E514E">
        <w:rPr>
          <w:rFonts w:asciiTheme="majorBidi" w:hAnsiTheme="majorBidi" w:cstheme="majorBidi"/>
          <w:b/>
          <w:sz w:val="28"/>
          <w:szCs w:val="28"/>
        </w:rPr>
        <w:t>7.</w:t>
      </w:r>
      <w:r w:rsidR="00066413">
        <w:rPr>
          <w:rFonts w:asciiTheme="majorBidi" w:hAnsiTheme="majorBidi" w:cstheme="majorBidi"/>
          <w:b/>
          <w:sz w:val="28"/>
          <w:szCs w:val="28"/>
        </w:rPr>
        <w:tab/>
      </w:r>
      <w:r w:rsidRPr="004E514E">
        <w:rPr>
          <w:rFonts w:asciiTheme="majorBidi" w:hAnsiTheme="majorBidi" w:cstheme="majorBidi"/>
          <w:b/>
          <w:sz w:val="28"/>
          <w:szCs w:val="28"/>
        </w:rPr>
        <w:t xml:space="preserve">Function of the </w:t>
      </w:r>
      <w:r w:rsidR="009015B8" w:rsidRPr="004E514E">
        <w:rPr>
          <w:rFonts w:asciiTheme="majorBidi" w:hAnsiTheme="majorBidi" w:cstheme="majorBidi"/>
          <w:b/>
          <w:sz w:val="28"/>
          <w:szCs w:val="28"/>
        </w:rPr>
        <w:t>Board: -</w:t>
      </w:r>
      <w:r w:rsidRPr="004E514E">
        <w:rPr>
          <w:rFonts w:asciiTheme="majorBidi" w:hAnsiTheme="majorBidi" w:cstheme="majorBidi"/>
          <w:sz w:val="28"/>
          <w:szCs w:val="28"/>
        </w:rPr>
        <w:t xml:space="preserve"> In particular, and without prejudice to the generality of the responsibility of the Board referred to in sub-section (1) of the section 6, the Board </w:t>
      </w:r>
      <w:r w:rsidR="009015B8" w:rsidRPr="004E514E">
        <w:rPr>
          <w:rFonts w:asciiTheme="majorBidi" w:hAnsiTheme="majorBidi" w:cstheme="majorBidi"/>
          <w:sz w:val="28"/>
          <w:szCs w:val="28"/>
        </w:rPr>
        <w:t>shall: -</w:t>
      </w:r>
    </w:p>
    <w:p w14:paraId="22BCBD21" w14:textId="6CFAE6A2" w:rsidR="00D67CBA" w:rsidRPr="004E514E" w:rsidRDefault="00D67CBA" w:rsidP="00D67CBA">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(a) </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advise</w:t>
      </w:r>
      <w:proofErr w:type="gramEnd"/>
      <w:r w:rsidRPr="004E514E">
        <w:rPr>
          <w:rFonts w:asciiTheme="majorBidi" w:hAnsiTheme="majorBidi" w:cstheme="majorBidi"/>
          <w:sz w:val="28"/>
          <w:szCs w:val="28"/>
        </w:rPr>
        <w:t xml:space="preserve"> the Federal Government, State Bank and Securities and Exchange Commission on specific matters and references pertaining to the prohibition of </w:t>
      </w:r>
      <w:proofErr w:type="spellStart"/>
      <w:r w:rsidRPr="005921CB">
        <w:rPr>
          <w:rFonts w:asciiTheme="majorBidi" w:hAnsiTheme="majorBidi" w:cstheme="majorBidi"/>
          <w:i/>
          <w:iCs/>
          <w:sz w:val="28"/>
          <w:szCs w:val="28"/>
        </w:rPr>
        <w:t>riba</w:t>
      </w:r>
      <w:proofErr w:type="spellEnd"/>
      <w:r w:rsidRPr="004E514E">
        <w:rPr>
          <w:rFonts w:asciiTheme="majorBidi" w:hAnsiTheme="majorBidi" w:cstheme="majorBidi"/>
          <w:sz w:val="28"/>
          <w:szCs w:val="28"/>
        </w:rPr>
        <w:t xml:space="preserve"> and Islamic modes of financing</w:t>
      </w:r>
      <w:r w:rsidR="004C0EC9">
        <w:rPr>
          <w:rFonts w:asciiTheme="majorBidi" w:hAnsiTheme="majorBidi" w:cstheme="majorBidi"/>
          <w:sz w:val="28"/>
          <w:szCs w:val="28"/>
        </w:rPr>
        <w:t>;</w:t>
      </w:r>
    </w:p>
    <w:p w14:paraId="3DB061DF" w14:textId="47ECAEB4" w:rsidR="00D67CBA" w:rsidRPr="004E514E" w:rsidRDefault="00D67CBA" w:rsidP="00D67CBA">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(b) </w:t>
      </w:r>
      <w:r w:rsidRPr="004E514E">
        <w:rPr>
          <w:rFonts w:asciiTheme="majorBidi" w:hAnsiTheme="majorBidi" w:cstheme="majorBidi"/>
          <w:sz w:val="28"/>
          <w:szCs w:val="28"/>
        </w:rPr>
        <w:tab/>
        <w:t>assist the State Bank and Securities and Exchange</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Commission in overseeing and ensuring that all future financial arrangements and transactions are entered into or undertaken in conformity with the provisions of this Ordinance and do not involve </w:t>
      </w:r>
      <w:proofErr w:type="spellStart"/>
      <w:r w:rsidRPr="005921CB">
        <w:rPr>
          <w:rFonts w:asciiTheme="majorBidi" w:hAnsiTheme="majorBidi" w:cstheme="majorBidi"/>
          <w:i/>
          <w:iCs/>
          <w:sz w:val="28"/>
          <w:szCs w:val="28"/>
        </w:rPr>
        <w:t>riba</w:t>
      </w:r>
      <w:proofErr w:type="spellEnd"/>
      <w:r w:rsidR="004C0EC9">
        <w:rPr>
          <w:rFonts w:asciiTheme="majorBidi" w:hAnsiTheme="majorBidi" w:cstheme="majorBidi"/>
          <w:i/>
          <w:iCs/>
          <w:sz w:val="28"/>
          <w:szCs w:val="28"/>
        </w:rPr>
        <w:t>;</w:t>
      </w:r>
      <w:r w:rsidRPr="004E514E">
        <w:rPr>
          <w:rFonts w:asciiTheme="majorBidi" w:hAnsiTheme="majorBidi" w:cstheme="majorBidi"/>
          <w:sz w:val="28"/>
          <w:szCs w:val="28"/>
        </w:rPr>
        <w:t xml:space="preserve"> and</w:t>
      </w:r>
    </w:p>
    <w:p w14:paraId="32A77B68" w14:textId="5DF71165" w:rsidR="00D67CBA" w:rsidRPr="004E514E" w:rsidRDefault="00D67CBA" w:rsidP="00D67CBA">
      <w:p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(c) </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perform</w:t>
      </w:r>
      <w:proofErr w:type="gramEnd"/>
      <w:r w:rsidRPr="004E514E">
        <w:rPr>
          <w:rFonts w:asciiTheme="majorBidi" w:hAnsiTheme="majorBidi" w:cstheme="majorBidi"/>
          <w:sz w:val="28"/>
          <w:szCs w:val="28"/>
        </w:rPr>
        <w:t xml:space="preserve"> such other function as may be assigned by the Federal Government, State Bank or Securities and Exchange Commission for the purpose of securing the objects of this Ordinance</w:t>
      </w:r>
      <w:r w:rsidR="004C0EC9">
        <w:rPr>
          <w:rFonts w:asciiTheme="majorBidi" w:hAnsiTheme="majorBidi" w:cstheme="majorBidi"/>
          <w:sz w:val="28"/>
          <w:szCs w:val="28"/>
        </w:rPr>
        <w:t>.</w:t>
      </w:r>
      <w:r w:rsidRPr="004E514E">
        <w:rPr>
          <w:rFonts w:asciiTheme="majorBidi" w:hAnsiTheme="majorBidi" w:cstheme="majorBidi"/>
          <w:sz w:val="28"/>
          <w:szCs w:val="28"/>
        </w:rPr>
        <w:t xml:space="preserve"> </w:t>
      </w:r>
    </w:p>
    <w:p w14:paraId="4DFB8B3E" w14:textId="0071AF0D" w:rsidR="003B4BDA" w:rsidRDefault="00D67CBA" w:rsidP="005921CB">
      <w:pPr>
        <w:jc w:val="both"/>
        <w:rPr>
          <w:rFonts w:asciiTheme="majorBidi" w:hAnsiTheme="majorBidi" w:cstheme="majorBidi"/>
          <w:bCs/>
          <w:sz w:val="28"/>
          <w:szCs w:val="28"/>
        </w:rPr>
      </w:pPr>
      <w:r w:rsidRPr="004E514E">
        <w:rPr>
          <w:rFonts w:asciiTheme="majorBidi" w:hAnsiTheme="majorBidi" w:cstheme="majorBidi"/>
          <w:b/>
          <w:sz w:val="28"/>
          <w:szCs w:val="28"/>
        </w:rPr>
        <w:t>8.</w:t>
      </w:r>
      <w:r w:rsidRPr="004E514E">
        <w:rPr>
          <w:rFonts w:asciiTheme="majorBidi" w:hAnsiTheme="majorBidi" w:cstheme="majorBidi"/>
          <w:b/>
          <w:sz w:val="28"/>
          <w:szCs w:val="28"/>
        </w:rPr>
        <w:tab/>
        <w:t xml:space="preserve"> Rules and </w:t>
      </w:r>
      <w:r w:rsidR="003B4BDA" w:rsidRPr="004E514E">
        <w:rPr>
          <w:rFonts w:asciiTheme="majorBidi" w:hAnsiTheme="majorBidi" w:cstheme="majorBidi"/>
          <w:b/>
          <w:sz w:val="28"/>
          <w:szCs w:val="28"/>
        </w:rPr>
        <w:t>regulation: -</w:t>
      </w:r>
      <w:r w:rsidRPr="004E514E">
        <w:rPr>
          <w:rFonts w:asciiTheme="majorBidi" w:hAnsiTheme="majorBidi" w:cstheme="majorBidi"/>
          <w:b/>
          <w:sz w:val="28"/>
          <w:szCs w:val="28"/>
        </w:rPr>
        <w:t xml:space="preserve"> </w:t>
      </w:r>
      <w:r w:rsidRPr="004E514E">
        <w:rPr>
          <w:rFonts w:asciiTheme="majorBidi" w:hAnsiTheme="majorBidi" w:cstheme="majorBidi"/>
          <w:sz w:val="28"/>
          <w:szCs w:val="28"/>
        </w:rPr>
        <w:t>(1) The Federal Government may, in consultation with the State Bank and Securities and Exchange Commission, by notification in official Gazette make rule carry out the purposes of this Ordinance</w:t>
      </w:r>
      <w:r w:rsidR="00C35742">
        <w:rPr>
          <w:rFonts w:asciiTheme="majorBidi" w:hAnsiTheme="majorBidi" w:cstheme="majorBidi"/>
          <w:bCs/>
          <w:sz w:val="28"/>
          <w:szCs w:val="28"/>
        </w:rPr>
        <w:t>.</w:t>
      </w:r>
      <w:r w:rsidR="003B4BDA">
        <w:rPr>
          <w:rFonts w:asciiTheme="majorBidi" w:hAnsiTheme="majorBidi" w:cstheme="majorBidi"/>
          <w:bCs/>
          <w:sz w:val="28"/>
          <w:szCs w:val="28"/>
        </w:rPr>
        <w:br w:type="page"/>
      </w:r>
    </w:p>
    <w:p w14:paraId="53F0236B" w14:textId="7C6431FF" w:rsidR="00D67CBA" w:rsidRPr="004E514E" w:rsidRDefault="00D67CBA" w:rsidP="00D67CBA">
      <w:pPr>
        <w:ind w:left="720"/>
        <w:jc w:val="both"/>
        <w:rPr>
          <w:rFonts w:asciiTheme="majorBidi" w:hAnsiTheme="majorBidi" w:cstheme="majorBidi"/>
          <w:sz w:val="28"/>
          <w:szCs w:val="28"/>
        </w:rPr>
      </w:pPr>
      <w:r w:rsidRPr="004E514E">
        <w:rPr>
          <w:rFonts w:asciiTheme="majorBidi" w:hAnsiTheme="majorBidi" w:cstheme="majorBidi"/>
          <w:bCs/>
          <w:sz w:val="28"/>
          <w:szCs w:val="28"/>
        </w:rPr>
        <w:lastRenderedPageBreak/>
        <w:t>(2)</w:t>
      </w:r>
      <w:r w:rsidRPr="004E514E">
        <w:rPr>
          <w:rFonts w:asciiTheme="majorBidi" w:hAnsiTheme="majorBidi" w:cstheme="majorBidi"/>
          <w:bCs/>
          <w:sz w:val="28"/>
          <w:szCs w:val="28"/>
        </w:rPr>
        <w:tab/>
      </w:r>
      <w:r w:rsidRPr="004E514E">
        <w:rPr>
          <w:rFonts w:asciiTheme="majorBidi" w:hAnsiTheme="majorBidi" w:cstheme="majorBidi"/>
          <w:b/>
          <w:sz w:val="28"/>
          <w:szCs w:val="28"/>
        </w:rPr>
        <w:t xml:space="preserve"> </w:t>
      </w:r>
      <w:r w:rsidRPr="004E514E">
        <w:rPr>
          <w:rFonts w:asciiTheme="majorBidi" w:hAnsiTheme="majorBidi" w:cstheme="majorBidi"/>
          <w:sz w:val="28"/>
          <w:szCs w:val="28"/>
        </w:rPr>
        <w:t>The State Bank and Securities and Exchange Commission may, in their respective spheres of operation and in consultation with the Board make regulations</w:t>
      </w:r>
      <w:r w:rsidR="000A2873">
        <w:rPr>
          <w:rFonts w:asciiTheme="majorBidi" w:hAnsiTheme="majorBidi" w:cstheme="majorBidi"/>
          <w:sz w:val="28"/>
          <w:szCs w:val="28"/>
        </w:rPr>
        <w:t>,</w:t>
      </w:r>
      <w:r w:rsidRPr="004E514E">
        <w:rPr>
          <w:rFonts w:asciiTheme="majorBidi" w:hAnsiTheme="majorBidi" w:cstheme="majorBidi"/>
          <w:sz w:val="28"/>
          <w:szCs w:val="28"/>
        </w:rPr>
        <w:t xml:space="preserve"> specifying the requirements for various modes of financing under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either generally or in respect of specific classes of transactions</w:t>
      </w:r>
    </w:p>
    <w:p w14:paraId="0CF94941" w14:textId="56DE140A"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9.</w:t>
      </w:r>
      <w:r w:rsidR="006F55B3">
        <w:rPr>
          <w:rFonts w:asciiTheme="majorBidi" w:hAnsiTheme="majorBidi" w:cstheme="majorBidi"/>
          <w:b/>
          <w:sz w:val="28"/>
          <w:szCs w:val="28"/>
        </w:rPr>
        <w:tab/>
      </w:r>
      <w:r w:rsidRPr="004E514E">
        <w:rPr>
          <w:rFonts w:asciiTheme="majorBidi" w:hAnsiTheme="majorBidi" w:cstheme="majorBidi"/>
          <w:b/>
          <w:sz w:val="28"/>
          <w:szCs w:val="28"/>
        </w:rPr>
        <w:t xml:space="preserve">Removal of </w:t>
      </w:r>
      <w:r w:rsidR="0064241F" w:rsidRPr="004E514E">
        <w:rPr>
          <w:rFonts w:asciiTheme="majorBidi" w:hAnsiTheme="majorBidi" w:cstheme="majorBidi"/>
          <w:b/>
          <w:sz w:val="28"/>
          <w:szCs w:val="28"/>
        </w:rPr>
        <w:t>difficulties: -</w:t>
      </w:r>
      <w:r w:rsidRPr="004E514E">
        <w:rPr>
          <w:rFonts w:asciiTheme="majorBidi" w:hAnsiTheme="majorBidi" w:cstheme="majorBidi"/>
          <w:sz w:val="28"/>
          <w:szCs w:val="28"/>
        </w:rPr>
        <w:t xml:space="preserve"> If any difficulty arises in giving effect to any provision of this Ordinance the Federal Government may in consultation with the State Bank and Securities and Exchange Commission issue such orders as may appear to be necessary for the purpose of removing the difficulty.</w:t>
      </w:r>
      <w:r w:rsidRPr="004E514E">
        <w:rPr>
          <w:rFonts w:asciiTheme="majorBidi" w:hAnsiTheme="majorBidi" w:cstheme="majorBidi"/>
          <w:sz w:val="28"/>
          <w:szCs w:val="28"/>
        </w:rPr>
        <w:br w:type="page"/>
      </w:r>
    </w:p>
    <w:p w14:paraId="527C02E7" w14:textId="0ECACB26" w:rsidR="00D67CBA" w:rsidRPr="004D32D2" w:rsidRDefault="00D67CBA" w:rsidP="005921CB">
      <w:pPr>
        <w:pStyle w:val="Heading2"/>
      </w:pPr>
      <w:r w:rsidRPr="004D32D2">
        <w:lastRenderedPageBreak/>
        <w:t>ISLAMIZATION OF FINANCIAL TRANSACTION ORDINANCE 2002</w:t>
      </w:r>
      <w:r w:rsidR="000A3144" w:rsidRPr="004D32D2">
        <w:t xml:space="preserve"> </w:t>
      </w:r>
      <w:r w:rsidRPr="004D32D2">
        <w:t>- AN INTRODUCTION</w:t>
      </w:r>
    </w:p>
    <w:p w14:paraId="7A882BE9" w14:textId="705CC9FC" w:rsidR="00D67CBA" w:rsidRPr="004E514E" w:rsidRDefault="00D67CBA"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ab/>
        <w:t xml:space="preserve">In accordance with the directions of the </w:t>
      </w:r>
      <w:r w:rsidR="007F6A19" w:rsidRPr="00136C9F">
        <w:rPr>
          <w:rFonts w:asciiTheme="majorBidi" w:hAnsiTheme="majorBidi" w:cstheme="majorBidi"/>
          <w:sz w:val="28"/>
          <w:szCs w:val="28"/>
        </w:rPr>
        <w:t>Supreme</w:t>
      </w:r>
      <w:r w:rsidRPr="004E514E">
        <w:rPr>
          <w:rFonts w:asciiTheme="majorBidi" w:hAnsiTheme="majorBidi" w:cstheme="majorBidi"/>
          <w:sz w:val="28"/>
          <w:szCs w:val="28"/>
        </w:rPr>
        <w:t xml:space="preserve"> Court and in order to realize the goal of a </w:t>
      </w:r>
      <w:proofErr w:type="spellStart"/>
      <w:r w:rsidRPr="004E514E">
        <w:rPr>
          <w:rFonts w:asciiTheme="majorBidi" w:hAnsiTheme="majorBidi" w:cstheme="majorBidi"/>
          <w:sz w:val="28"/>
          <w:szCs w:val="28"/>
        </w:rPr>
        <w:t>riba</w:t>
      </w:r>
      <w:proofErr w:type="spellEnd"/>
      <w:r w:rsidR="007F6A19">
        <w:rPr>
          <w:rFonts w:asciiTheme="majorBidi" w:hAnsiTheme="majorBidi" w:cstheme="majorBidi"/>
          <w:sz w:val="28"/>
          <w:szCs w:val="28"/>
        </w:rPr>
        <w:t>-</w:t>
      </w:r>
      <w:r w:rsidRPr="004E514E">
        <w:rPr>
          <w:rFonts w:asciiTheme="majorBidi" w:hAnsiTheme="majorBidi" w:cstheme="majorBidi"/>
          <w:sz w:val="28"/>
          <w:szCs w:val="28"/>
        </w:rPr>
        <w:t xml:space="preserve">free </w:t>
      </w:r>
      <w:r w:rsidR="007F6A19">
        <w:rPr>
          <w:rFonts w:asciiTheme="majorBidi" w:hAnsiTheme="majorBidi" w:cstheme="majorBidi"/>
          <w:sz w:val="28"/>
          <w:szCs w:val="28"/>
        </w:rPr>
        <w:t>e</w:t>
      </w:r>
      <w:r w:rsidRPr="004E514E">
        <w:rPr>
          <w:rFonts w:asciiTheme="majorBidi" w:hAnsiTheme="majorBidi" w:cstheme="majorBidi"/>
          <w:sz w:val="28"/>
          <w:szCs w:val="28"/>
        </w:rPr>
        <w:t xml:space="preserve">conomy in the country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has drafted the Islamizat</w:t>
      </w:r>
      <w:r w:rsidR="000A3144">
        <w:rPr>
          <w:rFonts w:asciiTheme="majorBidi" w:hAnsiTheme="majorBidi" w:cstheme="majorBidi"/>
          <w:sz w:val="28"/>
          <w:szCs w:val="28"/>
        </w:rPr>
        <w:t>i</w:t>
      </w:r>
      <w:r w:rsidRPr="004E514E">
        <w:rPr>
          <w:rFonts w:asciiTheme="majorBidi" w:hAnsiTheme="majorBidi" w:cstheme="majorBidi"/>
          <w:sz w:val="28"/>
          <w:szCs w:val="28"/>
        </w:rPr>
        <w:t xml:space="preserve">on of Financial Transaction Ordinance 2002. This law basically entitles the Federal Government to take steps to repeal laws or amend any provision thereof relating to payment of interest in any form it also requires the Federal Government State Bank of Pakistan and SEC to issue directions relating to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Compliant modes of Financing and </w:t>
      </w:r>
      <w:r w:rsidR="00AC7274" w:rsidRPr="004E514E">
        <w:rPr>
          <w:rFonts w:asciiTheme="majorBidi" w:hAnsiTheme="majorBidi" w:cstheme="majorBidi"/>
          <w:sz w:val="28"/>
          <w:szCs w:val="28"/>
        </w:rPr>
        <w:t>Investment</w:t>
      </w:r>
      <w:r w:rsidRPr="004E514E">
        <w:rPr>
          <w:rFonts w:asciiTheme="majorBidi" w:hAnsiTheme="majorBidi" w:cstheme="majorBidi"/>
          <w:sz w:val="28"/>
          <w:szCs w:val="28"/>
        </w:rPr>
        <w:t>, modify the modes of financing and require the adoption of such modes in respect of any person(s) or business or transaction as also to monitor to ensure compliance.</w:t>
      </w:r>
    </w:p>
    <w:p w14:paraId="55097B3C" w14:textId="32BDB5DE" w:rsidR="00D67CBA" w:rsidRPr="004E514E" w:rsidRDefault="00D67CBA" w:rsidP="005921CB">
      <w:pPr>
        <w:spacing w:line="360" w:lineRule="auto"/>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While identifying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Compliant Modes of Financing the Ordinance also specifies the consequences both in case of contravention or default in discharging obligations. </w:t>
      </w:r>
      <w:r w:rsidR="00385509">
        <w:rPr>
          <w:rFonts w:asciiTheme="majorBidi" w:hAnsiTheme="majorBidi" w:cstheme="majorBidi"/>
          <w:sz w:val="28"/>
          <w:szCs w:val="28"/>
        </w:rPr>
        <w:t>H</w:t>
      </w:r>
      <w:r w:rsidRPr="004E514E">
        <w:rPr>
          <w:rFonts w:asciiTheme="majorBidi" w:hAnsiTheme="majorBidi" w:cstheme="majorBidi"/>
          <w:sz w:val="28"/>
          <w:szCs w:val="28"/>
        </w:rPr>
        <w:t>aving an overriding effect it also authorizes the Government to make rules to carry out the purpose of this Ordinance and</w:t>
      </w:r>
      <w:r w:rsidR="00710A64">
        <w:rPr>
          <w:rFonts w:asciiTheme="majorBidi" w:hAnsiTheme="majorBidi" w:cstheme="majorBidi"/>
          <w:sz w:val="28"/>
          <w:szCs w:val="28"/>
        </w:rPr>
        <w:t>,</w:t>
      </w:r>
      <w:r w:rsidRPr="004E514E">
        <w:rPr>
          <w:rFonts w:asciiTheme="majorBidi" w:hAnsiTheme="majorBidi" w:cstheme="majorBidi"/>
          <w:sz w:val="28"/>
          <w:szCs w:val="28"/>
        </w:rPr>
        <w:t xml:space="preserve"> in the context</w:t>
      </w:r>
      <w:r w:rsidR="00710A64">
        <w:rPr>
          <w:rFonts w:asciiTheme="majorBidi" w:hAnsiTheme="majorBidi" w:cstheme="majorBidi"/>
          <w:sz w:val="28"/>
          <w:szCs w:val="28"/>
        </w:rPr>
        <w:t>,</w:t>
      </w:r>
      <w:r w:rsidRPr="004E514E">
        <w:rPr>
          <w:rFonts w:asciiTheme="majorBidi" w:hAnsiTheme="majorBidi" w:cstheme="majorBidi"/>
          <w:sz w:val="28"/>
          <w:szCs w:val="28"/>
        </w:rPr>
        <w:t xml:space="preserve"> the government may consult the SBP</w:t>
      </w:r>
      <w:r w:rsidR="00710A64">
        <w:rPr>
          <w:rFonts w:asciiTheme="majorBidi" w:hAnsiTheme="majorBidi" w:cstheme="majorBidi"/>
          <w:sz w:val="28"/>
          <w:szCs w:val="28"/>
        </w:rPr>
        <w:t>,</w:t>
      </w:r>
      <w:r w:rsidRPr="004E514E">
        <w:rPr>
          <w:rFonts w:asciiTheme="majorBidi" w:hAnsiTheme="majorBidi" w:cstheme="majorBidi"/>
          <w:sz w:val="28"/>
          <w:szCs w:val="28"/>
        </w:rPr>
        <w:t xml:space="preserve"> SEC or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Board.</w:t>
      </w:r>
    </w:p>
    <w:p w14:paraId="67C994B8"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br w:type="page"/>
      </w:r>
    </w:p>
    <w:p w14:paraId="3B5B5493" w14:textId="32F6E017" w:rsidR="00D67CBA" w:rsidRPr="004E514E" w:rsidRDefault="00D67CBA" w:rsidP="005921CB">
      <w:pPr>
        <w:pStyle w:val="Heading1"/>
        <w:jc w:val="center"/>
      </w:pPr>
      <w:r w:rsidRPr="004E514E">
        <w:lastRenderedPageBreak/>
        <w:t>ISLAMIZATION OF FINANCIAL TRANSACTIONS</w:t>
      </w:r>
      <w:r w:rsidR="00FA0856">
        <w:t xml:space="preserve"> </w:t>
      </w:r>
      <w:r w:rsidRPr="004E514E">
        <w:t>ORDINANCE 2002</w:t>
      </w:r>
    </w:p>
    <w:p w14:paraId="39C85D4D" w14:textId="43FF8F0C" w:rsidR="00D67CBA" w:rsidRPr="004E514E" w:rsidRDefault="00D67CBA" w:rsidP="005921CB">
      <w:pPr>
        <w:pStyle w:val="Heading2"/>
      </w:pPr>
      <w:r w:rsidRPr="004E514E">
        <w:t>(ORDI</w:t>
      </w:r>
      <w:r w:rsidR="00FA0856">
        <w:t>N</w:t>
      </w:r>
      <w:r w:rsidRPr="004E514E">
        <w:t>ANCE NO …… OF 2002)</w:t>
      </w:r>
    </w:p>
    <w:p w14:paraId="56B01AE7" w14:textId="77777777" w:rsidR="00D67CBA" w:rsidRPr="004E514E" w:rsidRDefault="00D67CBA" w:rsidP="005921CB">
      <w:pPr>
        <w:pStyle w:val="Heading2"/>
      </w:pPr>
      <w:r w:rsidRPr="004E514E">
        <w:t>AN</w:t>
      </w:r>
    </w:p>
    <w:p w14:paraId="3D04F825" w14:textId="77777777" w:rsidR="00D67CBA" w:rsidRPr="004E514E" w:rsidRDefault="00D67CBA" w:rsidP="005921CB">
      <w:pPr>
        <w:pStyle w:val="Heading2"/>
      </w:pPr>
      <w:r w:rsidRPr="004E514E">
        <w:t>ORDINANCE</w:t>
      </w:r>
    </w:p>
    <w:p w14:paraId="45D1BB34" w14:textId="473214D4" w:rsidR="00D67CBA" w:rsidRPr="004E514E" w:rsidRDefault="00B9157B" w:rsidP="005921CB">
      <w:pPr>
        <w:ind w:firstLine="720"/>
        <w:jc w:val="both"/>
        <w:rPr>
          <w:rFonts w:asciiTheme="majorBidi" w:hAnsiTheme="majorBidi" w:cstheme="majorBidi"/>
          <w:sz w:val="28"/>
          <w:szCs w:val="28"/>
        </w:rPr>
      </w:pPr>
      <w:r>
        <w:rPr>
          <w:rFonts w:asciiTheme="majorBidi" w:hAnsiTheme="majorBidi" w:cstheme="majorBidi"/>
          <w:sz w:val="28"/>
          <w:szCs w:val="28"/>
        </w:rPr>
        <w:t>T</w:t>
      </w:r>
      <w:r w:rsidR="00D67CBA" w:rsidRPr="004E514E">
        <w:rPr>
          <w:rFonts w:asciiTheme="majorBidi" w:hAnsiTheme="majorBidi" w:cstheme="majorBidi"/>
          <w:sz w:val="28"/>
          <w:szCs w:val="28"/>
        </w:rPr>
        <w:t xml:space="preserve">o facilitate the elimination of </w:t>
      </w:r>
      <w:proofErr w:type="spellStart"/>
      <w:r w:rsidR="00D67CBA" w:rsidRPr="005921CB">
        <w:rPr>
          <w:rFonts w:asciiTheme="majorBidi" w:hAnsiTheme="majorBidi" w:cstheme="majorBidi"/>
          <w:i/>
          <w:iCs/>
          <w:sz w:val="28"/>
          <w:szCs w:val="28"/>
        </w:rPr>
        <w:t>Riba</w:t>
      </w:r>
      <w:proofErr w:type="spellEnd"/>
      <w:r w:rsidR="00D67CBA" w:rsidRPr="004E514E">
        <w:rPr>
          <w:rFonts w:asciiTheme="majorBidi" w:hAnsiTheme="majorBidi" w:cstheme="majorBidi"/>
          <w:sz w:val="28"/>
          <w:szCs w:val="28"/>
        </w:rPr>
        <w:t xml:space="preserve"> in all its forms from financial arrangement and to effect Islamization of financial transactions in Pakistan.</w:t>
      </w:r>
      <w:r w:rsidR="00F13DEB">
        <w:rPr>
          <w:rFonts w:asciiTheme="majorBidi" w:hAnsiTheme="majorBidi" w:cstheme="majorBidi"/>
          <w:sz w:val="28"/>
          <w:szCs w:val="28"/>
        </w:rPr>
        <w:t xml:space="preserve"> </w:t>
      </w:r>
    </w:p>
    <w:p w14:paraId="1A078353" w14:textId="3E1F9E25"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WHEREREAS it is expedient to take such measures as may be necessary to restructure the economy on the basis of Islamic Injunctions as laid down in the Holy Quran and the Sunnah in pursuance of </w:t>
      </w:r>
      <w:proofErr w:type="gramStart"/>
      <w:r w:rsidRPr="004E514E">
        <w:rPr>
          <w:rFonts w:asciiTheme="majorBidi" w:hAnsiTheme="majorBidi" w:cstheme="majorBidi"/>
          <w:sz w:val="28"/>
          <w:szCs w:val="28"/>
        </w:rPr>
        <w:t>clause(</w:t>
      </w:r>
      <w:proofErr w:type="gramEnd"/>
      <w:r w:rsidRPr="004E514E">
        <w:rPr>
          <w:rFonts w:asciiTheme="majorBidi" w:hAnsiTheme="majorBidi" w:cstheme="majorBidi"/>
          <w:sz w:val="28"/>
          <w:szCs w:val="28"/>
        </w:rPr>
        <w:t xml:space="preserve">f) of Article 38 of the Constitution of the Islamic Republic of Pakistan 1973 and to bring all </w:t>
      </w:r>
      <w:r w:rsidR="00CE1194">
        <w:rPr>
          <w:rFonts w:asciiTheme="majorBidi" w:hAnsiTheme="majorBidi" w:cstheme="majorBidi"/>
          <w:sz w:val="28"/>
          <w:szCs w:val="28"/>
        </w:rPr>
        <w:t>f</w:t>
      </w:r>
      <w:r w:rsidRPr="004E514E">
        <w:rPr>
          <w:rFonts w:asciiTheme="majorBidi" w:hAnsiTheme="majorBidi" w:cstheme="majorBidi"/>
          <w:sz w:val="28"/>
          <w:szCs w:val="28"/>
        </w:rPr>
        <w:t>inancial laws and financial transactions in conformity with the injunctions of Islam.</w:t>
      </w:r>
    </w:p>
    <w:p w14:paraId="2D45D1EF" w14:textId="5E02C2AA"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AND WHEREAS the National Assembly and the Senate Stand suspended in pursuance of the proclamation of the fourteenth day of October, 199</w:t>
      </w:r>
      <w:r w:rsidR="00282A70">
        <w:rPr>
          <w:rFonts w:asciiTheme="majorBidi" w:hAnsiTheme="majorBidi" w:cstheme="majorBidi"/>
          <w:sz w:val="28"/>
          <w:szCs w:val="28"/>
        </w:rPr>
        <w:t>9</w:t>
      </w:r>
      <w:r w:rsidRPr="004E514E">
        <w:rPr>
          <w:rFonts w:asciiTheme="majorBidi" w:hAnsiTheme="majorBidi" w:cstheme="majorBidi"/>
          <w:sz w:val="28"/>
          <w:szCs w:val="28"/>
        </w:rPr>
        <w:t xml:space="preserve"> and the Provisional Constitutional Order No 1 of 1999</w:t>
      </w:r>
      <w:r w:rsidR="00F13DEB">
        <w:rPr>
          <w:rFonts w:asciiTheme="majorBidi" w:hAnsiTheme="majorBidi" w:cstheme="majorBidi"/>
          <w:sz w:val="28"/>
          <w:szCs w:val="28"/>
        </w:rPr>
        <w:t>;</w:t>
      </w:r>
    </w:p>
    <w:p w14:paraId="6A937BF0" w14:textId="77777777"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AND WHEREAS the President is satisfied that circumstances exist which render it necessary to take immediate action.</w:t>
      </w:r>
    </w:p>
    <w:p w14:paraId="12C017CF" w14:textId="4C1B6CB0" w:rsidR="00D67CBA" w:rsidRPr="004E514E" w:rsidRDefault="00D67CBA"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NOW THEREFORE</w:t>
      </w:r>
      <w:r w:rsidR="001B587F">
        <w:rPr>
          <w:rFonts w:asciiTheme="majorBidi" w:hAnsiTheme="majorBidi" w:cstheme="majorBidi"/>
          <w:sz w:val="28"/>
          <w:szCs w:val="28"/>
        </w:rPr>
        <w:t xml:space="preserve"> </w:t>
      </w:r>
      <w:r w:rsidRPr="004E514E">
        <w:rPr>
          <w:rFonts w:asciiTheme="majorBidi" w:hAnsiTheme="majorBidi" w:cstheme="majorBidi"/>
          <w:sz w:val="28"/>
          <w:szCs w:val="28"/>
        </w:rPr>
        <w:t>in pursuance of the Proclamation of Emergency of the fourteenth day of October 1999</w:t>
      </w:r>
      <w:r w:rsidR="00C05DCE">
        <w:rPr>
          <w:rFonts w:asciiTheme="majorBidi" w:hAnsiTheme="majorBidi" w:cstheme="majorBidi"/>
          <w:sz w:val="28"/>
          <w:szCs w:val="28"/>
        </w:rPr>
        <w:t>,</w:t>
      </w:r>
      <w:r w:rsidRPr="004E514E">
        <w:rPr>
          <w:rFonts w:asciiTheme="majorBidi" w:hAnsiTheme="majorBidi" w:cstheme="majorBidi"/>
          <w:sz w:val="28"/>
          <w:szCs w:val="28"/>
        </w:rPr>
        <w:t xml:space="preserve"> and the Provisional Constitutional Oder No 1 of 1999 as well as 9 of 1999 and in exercise of all powers enabling him in his behalf</w:t>
      </w:r>
      <w:r w:rsidR="00C05DCE">
        <w:rPr>
          <w:rFonts w:asciiTheme="majorBidi" w:hAnsiTheme="majorBidi" w:cstheme="majorBidi"/>
          <w:sz w:val="28"/>
          <w:szCs w:val="28"/>
        </w:rPr>
        <w:t xml:space="preserve">, </w:t>
      </w:r>
      <w:r w:rsidRPr="004E514E">
        <w:rPr>
          <w:rFonts w:asciiTheme="majorBidi" w:hAnsiTheme="majorBidi" w:cstheme="majorBidi"/>
          <w:sz w:val="28"/>
          <w:szCs w:val="28"/>
        </w:rPr>
        <w:t>the President of the Islamic Republic of Pakistan is pleased to make and promulgate the following Ordinance</w:t>
      </w:r>
      <w:r w:rsidR="00135A42">
        <w:rPr>
          <w:rFonts w:asciiTheme="majorBidi" w:hAnsiTheme="majorBidi" w:cstheme="majorBidi"/>
          <w:sz w:val="28"/>
          <w:szCs w:val="28"/>
        </w:rPr>
        <w:t>:</w:t>
      </w:r>
      <w:r w:rsidRPr="004E514E">
        <w:rPr>
          <w:rFonts w:asciiTheme="majorBidi" w:hAnsiTheme="majorBidi" w:cstheme="majorBidi"/>
          <w:sz w:val="28"/>
          <w:szCs w:val="28"/>
        </w:rPr>
        <w:t xml:space="preserve"> </w:t>
      </w:r>
    </w:p>
    <w:p w14:paraId="71268E59" w14:textId="77777777" w:rsidR="00433D00" w:rsidRDefault="00433D00">
      <w:pPr>
        <w:rPr>
          <w:rFonts w:asciiTheme="majorBidi" w:hAnsiTheme="majorBidi" w:cstheme="majorBidi"/>
          <w:sz w:val="28"/>
          <w:szCs w:val="28"/>
        </w:rPr>
      </w:pPr>
      <w:r>
        <w:rPr>
          <w:rFonts w:asciiTheme="majorBidi" w:hAnsiTheme="majorBidi" w:cstheme="majorBidi"/>
          <w:sz w:val="28"/>
          <w:szCs w:val="28"/>
        </w:rPr>
        <w:br w:type="page"/>
      </w:r>
    </w:p>
    <w:p w14:paraId="6E5E16E5" w14:textId="53257D0B" w:rsidR="00D67CBA" w:rsidRPr="00F42E6B" w:rsidRDefault="00D67CBA" w:rsidP="005921CB">
      <w:pPr>
        <w:pStyle w:val="Heading2"/>
      </w:pPr>
      <w:r w:rsidRPr="00F42E6B">
        <w:lastRenderedPageBreak/>
        <w:t>PART</w:t>
      </w:r>
      <w:r w:rsidR="00F11406" w:rsidRPr="00F42E6B">
        <w:t>-</w:t>
      </w:r>
      <w:r w:rsidRPr="00F42E6B">
        <w:t>I PRELIMINARY</w:t>
      </w:r>
    </w:p>
    <w:p w14:paraId="2AA13FF6" w14:textId="77777777" w:rsidR="00D67CBA" w:rsidRPr="004E514E" w:rsidRDefault="00D67CBA" w:rsidP="005921CB">
      <w:pPr>
        <w:pStyle w:val="ListParagraph"/>
        <w:numPr>
          <w:ilvl w:val="0"/>
          <w:numId w:val="28"/>
        </w:numPr>
        <w:ind w:left="1440" w:hanging="720"/>
        <w:jc w:val="both"/>
        <w:rPr>
          <w:rFonts w:asciiTheme="majorBidi" w:hAnsiTheme="majorBidi" w:cstheme="majorBidi"/>
          <w:sz w:val="28"/>
          <w:szCs w:val="28"/>
        </w:rPr>
      </w:pPr>
      <w:r w:rsidRPr="004E514E">
        <w:rPr>
          <w:rFonts w:asciiTheme="majorBidi" w:hAnsiTheme="majorBidi" w:cstheme="majorBidi"/>
          <w:sz w:val="28"/>
          <w:szCs w:val="28"/>
        </w:rPr>
        <w:t>This Ordinance may be called the “Islamization of Financial Transactions Ordinance 2002”</w:t>
      </w:r>
    </w:p>
    <w:p w14:paraId="071F8215" w14:textId="77777777" w:rsidR="00D67CBA" w:rsidRPr="004E514E" w:rsidRDefault="00D67CBA" w:rsidP="005921CB">
      <w:pPr>
        <w:pStyle w:val="ListParagraph"/>
        <w:numPr>
          <w:ilvl w:val="0"/>
          <w:numId w:val="28"/>
        </w:numPr>
        <w:ind w:left="1440" w:hanging="720"/>
        <w:jc w:val="both"/>
        <w:rPr>
          <w:rFonts w:asciiTheme="majorBidi" w:hAnsiTheme="majorBidi" w:cstheme="majorBidi"/>
          <w:sz w:val="28"/>
          <w:szCs w:val="28"/>
        </w:rPr>
      </w:pPr>
      <w:r w:rsidRPr="004E514E">
        <w:rPr>
          <w:rFonts w:asciiTheme="majorBidi" w:hAnsiTheme="majorBidi" w:cstheme="majorBidi"/>
          <w:sz w:val="28"/>
          <w:szCs w:val="28"/>
        </w:rPr>
        <w:t>It extends to the whole of Pakistan.</w:t>
      </w:r>
    </w:p>
    <w:p w14:paraId="5ECE1E91" w14:textId="77777777" w:rsidR="00D67CBA" w:rsidRPr="004E514E" w:rsidRDefault="00D67CBA" w:rsidP="005921CB">
      <w:pPr>
        <w:pStyle w:val="ListParagraph"/>
        <w:numPr>
          <w:ilvl w:val="0"/>
          <w:numId w:val="28"/>
        </w:numPr>
        <w:ind w:left="1440" w:hanging="720"/>
        <w:jc w:val="both"/>
        <w:rPr>
          <w:rFonts w:asciiTheme="majorBidi" w:hAnsiTheme="majorBidi" w:cstheme="majorBidi"/>
          <w:sz w:val="28"/>
          <w:szCs w:val="28"/>
        </w:rPr>
      </w:pPr>
      <w:r w:rsidRPr="004E514E">
        <w:rPr>
          <w:rFonts w:asciiTheme="majorBidi" w:hAnsiTheme="majorBidi" w:cstheme="majorBidi"/>
          <w:sz w:val="28"/>
          <w:szCs w:val="28"/>
        </w:rPr>
        <w:t>The provisions of this Ordinance shall come into force on 1</w:t>
      </w:r>
      <w:r w:rsidRPr="004E514E">
        <w:rPr>
          <w:rFonts w:asciiTheme="majorBidi" w:hAnsiTheme="majorBidi" w:cstheme="majorBidi"/>
          <w:sz w:val="28"/>
          <w:szCs w:val="28"/>
          <w:vertAlign w:val="superscript"/>
        </w:rPr>
        <w:t>st</w:t>
      </w:r>
      <w:r w:rsidRPr="004E514E">
        <w:rPr>
          <w:rFonts w:asciiTheme="majorBidi" w:hAnsiTheme="majorBidi" w:cstheme="majorBidi"/>
          <w:sz w:val="28"/>
          <w:szCs w:val="28"/>
        </w:rPr>
        <w:t xml:space="preserve"> July 2002.</w:t>
      </w:r>
    </w:p>
    <w:p w14:paraId="247790B2" w14:textId="5B9E21F4"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2.</w:t>
      </w:r>
      <w:r w:rsidR="00695801" w:rsidRPr="005921CB">
        <w:rPr>
          <w:rFonts w:asciiTheme="majorBidi" w:hAnsiTheme="majorBidi" w:cstheme="majorBidi"/>
          <w:b/>
          <w:bCs/>
          <w:sz w:val="28"/>
          <w:szCs w:val="28"/>
        </w:rPr>
        <w:tab/>
      </w:r>
      <w:r w:rsidR="00BF76E1">
        <w:rPr>
          <w:rFonts w:asciiTheme="majorBidi" w:hAnsiTheme="majorBidi" w:cstheme="majorBidi"/>
          <w:b/>
          <w:bCs/>
          <w:sz w:val="28"/>
          <w:szCs w:val="28"/>
        </w:rPr>
        <w:t>Definitions</w:t>
      </w:r>
      <w:r w:rsidR="00CD55AB">
        <w:rPr>
          <w:rFonts w:asciiTheme="majorBidi" w:hAnsiTheme="majorBidi" w:cstheme="majorBidi"/>
          <w:sz w:val="28"/>
          <w:szCs w:val="28"/>
        </w:rPr>
        <w:t>:</w:t>
      </w:r>
      <w:r w:rsidRPr="004E514E">
        <w:rPr>
          <w:rFonts w:asciiTheme="majorBidi" w:hAnsiTheme="majorBidi" w:cstheme="majorBidi"/>
          <w:sz w:val="28"/>
          <w:szCs w:val="28"/>
        </w:rPr>
        <w:t xml:space="preserve"> </w:t>
      </w:r>
      <w:r w:rsidR="005E6A61">
        <w:rPr>
          <w:rFonts w:asciiTheme="majorBidi" w:hAnsiTheme="majorBidi" w:cstheme="majorBidi"/>
          <w:sz w:val="28"/>
          <w:szCs w:val="28"/>
        </w:rPr>
        <w:t>-</w:t>
      </w:r>
      <w:r w:rsidR="0085762E">
        <w:rPr>
          <w:rFonts w:asciiTheme="majorBidi" w:hAnsiTheme="majorBidi" w:cstheme="majorBidi"/>
          <w:sz w:val="28"/>
          <w:szCs w:val="28"/>
        </w:rPr>
        <w:t xml:space="preserve"> </w:t>
      </w:r>
      <w:r w:rsidRPr="004E514E">
        <w:rPr>
          <w:rFonts w:asciiTheme="majorBidi" w:hAnsiTheme="majorBidi" w:cstheme="majorBidi"/>
          <w:sz w:val="28"/>
          <w:szCs w:val="28"/>
        </w:rPr>
        <w:t>(1) In this Ordinance</w:t>
      </w:r>
      <w:r w:rsidR="00C24596">
        <w:rPr>
          <w:rFonts w:asciiTheme="majorBidi" w:hAnsiTheme="majorBidi" w:cstheme="majorBidi"/>
          <w:sz w:val="28"/>
          <w:szCs w:val="28"/>
        </w:rPr>
        <w:t>,</w:t>
      </w:r>
      <w:r w:rsidRPr="004E514E">
        <w:rPr>
          <w:rFonts w:asciiTheme="majorBidi" w:hAnsiTheme="majorBidi" w:cstheme="majorBidi"/>
          <w:sz w:val="28"/>
          <w:szCs w:val="28"/>
        </w:rPr>
        <w:t xml:space="preserve"> unless there is anything repugnant in the subject or context</w:t>
      </w:r>
      <w:r w:rsidR="00C24596">
        <w:rPr>
          <w:rFonts w:asciiTheme="majorBidi" w:hAnsiTheme="majorBidi" w:cstheme="majorBidi"/>
          <w:sz w:val="28"/>
          <w:szCs w:val="28"/>
        </w:rPr>
        <w:t>. -</w:t>
      </w:r>
    </w:p>
    <w:p w14:paraId="19F6C559" w14:textId="5C897C29"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Pr="005921CB">
        <w:rPr>
          <w:rFonts w:asciiTheme="majorBidi" w:hAnsiTheme="majorBidi" w:cstheme="majorBidi"/>
          <w:b/>
          <w:bCs/>
          <w:sz w:val="28"/>
          <w:szCs w:val="28"/>
        </w:rPr>
        <w:t>agent</w:t>
      </w:r>
      <w:proofErr w:type="gramEnd"/>
      <w:r w:rsidRPr="004E514E">
        <w:rPr>
          <w:rFonts w:asciiTheme="majorBidi" w:hAnsiTheme="majorBidi" w:cstheme="majorBidi"/>
          <w:sz w:val="28"/>
          <w:szCs w:val="28"/>
        </w:rPr>
        <w:t>” means a person authorized to do any act for another or to represent another in dealing with third person. The person for whom such act is done</w:t>
      </w:r>
      <w:r w:rsidR="00A23FCC">
        <w:rPr>
          <w:rFonts w:asciiTheme="majorBidi" w:hAnsiTheme="majorBidi" w:cstheme="majorBidi"/>
          <w:sz w:val="28"/>
          <w:szCs w:val="28"/>
        </w:rPr>
        <w:t>,</w:t>
      </w:r>
      <w:r w:rsidRPr="004E514E">
        <w:rPr>
          <w:rFonts w:asciiTheme="majorBidi" w:hAnsiTheme="majorBidi" w:cstheme="majorBidi"/>
          <w:sz w:val="28"/>
          <w:szCs w:val="28"/>
        </w:rPr>
        <w:t xml:space="preserve"> or who is so represent</w:t>
      </w:r>
      <w:r w:rsidR="00A23FCC">
        <w:rPr>
          <w:rFonts w:asciiTheme="majorBidi" w:hAnsiTheme="majorBidi" w:cstheme="majorBidi"/>
          <w:sz w:val="28"/>
          <w:szCs w:val="28"/>
        </w:rPr>
        <w:t>ed,</w:t>
      </w:r>
      <w:r w:rsidRPr="004E514E">
        <w:rPr>
          <w:rFonts w:asciiTheme="majorBidi" w:hAnsiTheme="majorBidi" w:cstheme="majorBidi"/>
          <w:sz w:val="28"/>
          <w:szCs w:val="28"/>
        </w:rPr>
        <w:t xml:space="preserve"> is called the </w:t>
      </w:r>
      <w:r w:rsidR="00A03AF2" w:rsidRPr="004E514E">
        <w:rPr>
          <w:rFonts w:asciiTheme="majorBidi" w:hAnsiTheme="majorBidi" w:cstheme="majorBidi"/>
          <w:sz w:val="28"/>
          <w:szCs w:val="28"/>
        </w:rPr>
        <w:t>“principal</w:t>
      </w:r>
      <w:r w:rsidRPr="004E514E">
        <w:rPr>
          <w:rFonts w:asciiTheme="majorBidi" w:hAnsiTheme="majorBidi" w:cstheme="majorBidi"/>
          <w:sz w:val="28"/>
          <w:szCs w:val="28"/>
        </w:rPr>
        <w:t>”</w:t>
      </w:r>
    </w:p>
    <w:p w14:paraId="2AFDA227" w14:textId="216D07AA"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r w:rsidRPr="005921CB">
        <w:rPr>
          <w:rFonts w:asciiTheme="majorBidi" w:hAnsiTheme="majorBidi" w:cstheme="majorBidi"/>
          <w:b/>
          <w:bCs/>
          <w:sz w:val="28"/>
          <w:szCs w:val="28"/>
        </w:rPr>
        <w:t>Board</w:t>
      </w:r>
      <w:r w:rsidRPr="004E514E">
        <w:rPr>
          <w:rFonts w:asciiTheme="majorBidi" w:hAnsiTheme="majorBidi" w:cstheme="majorBidi"/>
          <w:sz w:val="28"/>
          <w:szCs w:val="28"/>
        </w:rPr>
        <w:t xml:space="preserve">” means </w:t>
      </w:r>
      <w:r w:rsidR="00A03AF2" w:rsidRPr="004E514E">
        <w:rPr>
          <w:rFonts w:asciiTheme="majorBidi" w:hAnsiTheme="majorBidi" w:cstheme="majorBidi"/>
          <w:sz w:val="28"/>
          <w:szCs w:val="28"/>
        </w:rPr>
        <w:t>“Sharia</w:t>
      </w:r>
      <w:r w:rsidRPr="004E514E">
        <w:rPr>
          <w:rFonts w:asciiTheme="majorBidi" w:hAnsiTheme="majorBidi" w:cstheme="majorBidi"/>
          <w:sz w:val="28"/>
          <w:szCs w:val="28"/>
        </w:rPr>
        <w:t xml:space="preserve"> Board” established under the Prohibition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2002.</w:t>
      </w:r>
    </w:p>
    <w:p w14:paraId="5F427C32" w14:textId="7E15AB1E"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r w:rsidRPr="005921CB">
        <w:rPr>
          <w:rFonts w:asciiTheme="majorBidi" w:hAnsiTheme="majorBidi" w:cstheme="majorBidi"/>
          <w:b/>
          <w:bCs/>
          <w:sz w:val="28"/>
          <w:szCs w:val="28"/>
        </w:rPr>
        <w:t>Bayer</w:t>
      </w:r>
      <w:r w:rsidRPr="004E514E">
        <w:rPr>
          <w:rFonts w:asciiTheme="majorBidi" w:hAnsiTheme="majorBidi" w:cstheme="majorBidi"/>
          <w:sz w:val="28"/>
          <w:szCs w:val="28"/>
        </w:rPr>
        <w:t>” means a person who buys or contracts to buy goods or services</w:t>
      </w:r>
      <w:r w:rsidR="00564F8C">
        <w:rPr>
          <w:rFonts w:asciiTheme="majorBidi" w:hAnsiTheme="majorBidi" w:cstheme="majorBidi"/>
          <w:sz w:val="28"/>
          <w:szCs w:val="28"/>
        </w:rPr>
        <w:t>.</w:t>
      </w:r>
      <w:r w:rsidRPr="004E514E">
        <w:rPr>
          <w:rFonts w:asciiTheme="majorBidi" w:hAnsiTheme="majorBidi" w:cstheme="majorBidi"/>
          <w:sz w:val="28"/>
          <w:szCs w:val="28"/>
        </w:rPr>
        <w:t xml:space="preserve"> </w:t>
      </w:r>
    </w:p>
    <w:p w14:paraId="14A375B0" w14:textId="77777777"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Pr="005921CB">
        <w:rPr>
          <w:rFonts w:asciiTheme="majorBidi" w:hAnsiTheme="majorBidi" w:cstheme="majorBidi"/>
          <w:b/>
          <w:bCs/>
          <w:sz w:val="28"/>
          <w:szCs w:val="28"/>
        </w:rPr>
        <w:t>court</w:t>
      </w:r>
      <w:proofErr w:type="gramEnd"/>
      <w:r w:rsidRPr="004E514E">
        <w:rPr>
          <w:rFonts w:asciiTheme="majorBidi" w:hAnsiTheme="majorBidi" w:cstheme="majorBidi"/>
          <w:sz w:val="28"/>
          <w:szCs w:val="28"/>
        </w:rPr>
        <w:t>” means any court of original or appellate jurisdiction and includes any tribunal arbitration tribunal established to perform judicial or quasi-judicial functions.</w:t>
      </w:r>
    </w:p>
    <w:p w14:paraId="759B6CDA" w14:textId="2263E6E4"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r w:rsidRPr="005921CB">
        <w:rPr>
          <w:rFonts w:asciiTheme="majorBidi" w:hAnsiTheme="majorBidi" w:cstheme="majorBidi"/>
          <w:b/>
          <w:bCs/>
          <w:sz w:val="28"/>
          <w:szCs w:val="28"/>
        </w:rPr>
        <w:t xml:space="preserve">Debt </w:t>
      </w:r>
      <w:r w:rsidRPr="00AE4464">
        <w:rPr>
          <w:rFonts w:asciiTheme="majorBidi" w:hAnsiTheme="majorBidi" w:cstheme="majorBidi"/>
          <w:sz w:val="28"/>
          <w:szCs w:val="28"/>
        </w:rPr>
        <w:t>or</w:t>
      </w:r>
      <w:r w:rsidRPr="005921CB">
        <w:rPr>
          <w:rFonts w:asciiTheme="majorBidi" w:hAnsiTheme="majorBidi" w:cstheme="majorBidi"/>
          <w:b/>
          <w:bCs/>
          <w:sz w:val="28"/>
          <w:szCs w:val="28"/>
        </w:rPr>
        <w:t xml:space="preserve"> loan</w:t>
      </w:r>
      <w:r w:rsidRPr="004E514E">
        <w:rPr>
          <w:rFonts w:asciiTheme="majorBidi" w:hAnsiTheme="majorBidi" w:cstheme="majorBidi"/>
          <w:sz w:val="28"/>
          <w:szCs w:val="28"/>
        </w:rPr>
        <w:t>” means any pecuniary obligation whether payable at present or in future</w:t>
      </w:r>
      <w:r w:rsidR="005E5AA5">
        <w:rPr>
          <w:rFonts w:asciiTheme="majorBidi" w:hAnsiTheme="majorBidi" w:cstheme="majorBidi"/>
          <w:sz w:val="28"/>
          <w:szCs w:val="28"/>
        </w:rPr>
        <w:t>,</w:t>
      </w:r>
      <w:r w:rsidRPr="004E514E">
        <w:rPr>
          <w:rFonts w:asciiTheme="majorBidi" w:hAnsiTheme="majorBidi" w:cstheme="majorBidi"/>
          <w:sz w:val="28"/>
          <w:szCs w:val="28"/>
        </w:rPr>
        <w:t xml:space="preserve"> pursuant to an undertaking contractual arrangement or otherwise and includes any judgement debt or other liability pursuant to a decree or order of any court</w:t>
      </w:r>
      <w:r w:rsidR="005E5AA5">
        <w:rPr>
          <w:rFonts w:asciiTheme="majorBidi" w:hAnsiTheme="majorBidi" w:cstheme="majorBidi"/>
          <w:sz w:val="28"/>
          <w:szCs w:val="28"/>
        </w:rPr>
        <w:t>.</w:t>
      </w:r>
    </w:p>
    <w:p w14:paraId="66ABE778" w14:textId="050B6D11"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Pr="005921CB">
        <w:rPr>
          <w:rFonts w:asciiTheme="majorBidi" w:hAnsiTheme="majorBidi" w:cstheme="majorBidi"/>
          <w:b/>
          <w:bCs/>
          <w:sz w:val="28"/>
          <w:szCs w:val="28"/>
        </w:rPr>
        <w:t>delivery</w:t>
      </w:r>
      <w:proofErr w:type="gramEnd"/>
      <w:r w:rsidRPr="004E514E">
        <w:rPr>
          <w:rFonts w:asciiTheme="majorBidi" w:hAnsiTheme="majorBidi" w:cstheme="majorBidi"/>
          <w:sz w:val="28"/>
          <w:szCs w:val="28"/>
        </w:rPr>
        <w:t>” means physical or constructive transfer of possession form one person to another</w:t>
      </w:r>
      <w:r w:rsidR="005E5AA5">
        <w:rPr>
          <w:rFonts w:asciiTheme="majorBidi" w:hAnsiTheme="majorBidi" w:cstheme="majorBidi"/>
          <w:sz w:val="28"/>
          <w:szCs w:val="28"/>
        </w:rPr>
        <w:t>.</w:t>
      </w:r>
    </w:p>
    <w:p w14:paraId="6BDBE598" w14:textId="434DD51D" w:rsidR="00D67CBA" w:rsidRPr="004E514E" w:rsidRDefault="00D67CBA" w:rsidP="00B9157B">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spellStart"/>
      <w:r w:rsidRPr="005921CB">
        <w:rPr>
          <w:rFonts w:asciiTheme="majorBidi" w:hAnsiTheme="majorBidi" w:cstheme="majorBidi"/>
          <w:b/>
          <w:bCs/>
          <w:sz w:val="28"/>
          <w:szCs w:val="28"/>
        </w:rPr>
        <w:t>gharar</w:t>
      </w:r>
      <w:proofErr w:type="spellEnd"/>
      <w:r w:rsidRPr="004E514E">
        <w:rPr>
          <w:rFonts w:asciiTheme="majorBidi" w:hAnsiTheme="majorBidi" w:cstheme="majorBidi"/>
          <w:sz w:val="28"/>
          <w:szCs w:val="28"/>
        </w:rPr>
        <w:t>” (</w:t>
      </w:r>
      <w:r w:rsidR="00B9157B">
        <w:rPr>
          <w:rFonts w:asciiTheme="majorBidi" w:hAnsiTheme="majorBidi" w:cstheme="majorBidi" w:hint="cs"/>
          <w:sz w:val="28"/>
          <w:szCs w:val="28"/>
          <w:rtl/>
        </w:rPr>
        <w:t>دھوکہ</w:t>
      </w:r>
      <w:r w:rsidRPr="004E514E">
        <w:rPr>
          <w:rFonts w:asciiTheme="majorBidi" w:hAnsiTheme="majorBidi" w:cstheme="majorBidi"/>
          <w:sz w:val="28"/>
          <w:szCs w:val="28"/>
        </w:rPr>
        <w:t>)</w:t>
      </w:r>
      <w:r w:rsidR="001B587F">
        <w:rPr>
          <w:rFonts w:asciiTheme="majorBidi" w:hAnsiTheme="majorBidi" w:cstheme="majorBidi"/>
          <w:sz w:val="28"/>
          <w:szCs w:val="28"/>
        </w:rPr>
        <w:t xml:space="preserve"> </w:t>
      </w:r>
      <w:r w:rsidRPr="004E514E">
        <w:rPr>
          <w:rFonts w:asciiTheme="majorBidi" w:hAnsiTheme="majorBidi" w:cstheme="majorBidi"/>
          <w:sz w:val="28"/>
          <w:szCs w:val="28"/>
        </w:rPr>
        <w:t>in the context of a contract of financial arrangement or transaction means such arrangement or transaction in which any of the following elements may be found</w:t>
      </w:r>
      <w:r w:rsidR="004304DF">
        <w:rPr>
          <w:rFonts w:asciiTheme="majorBidi" w:hAnsiTheme="majorBidi" w:cstheme="majorBidi"/>
          <w:sz w:val="28"/>
          <w:szCs w:val="28"/>
        </w:rPr>
        <w:t>:</w:t>
      </w:r>
    </w:p>
    <w:p w14:paraId="6E03F3D9" w14:textId="1A5BD0F8" w:rsidR="00D67CBA" w:rsidRPr="004E514E" w:rsidRDefault="00D67CBA" w:rsidP="005921CB">
      <w:pPr>
        <w:pStyle w:val="ListParagraph"/>
        <w:numPr>
          <w:ilvl w:val="0"/>
          <w:numId w:val="30"/>
        </w:numPr>
        <w:ind w:left="2160" w:hanging="720"/>
        <w:jc w:val="both"/>
        <w:rPr>
          <w:rFonts w:asciiTheme="majorBidi" w:hAnsiTheme="majorBidi" w:cstheme="majorBidi"/>
          <w:sz w:val="28"/>
          <w:szCs w:val="28"/>
        </w:rPr>
      </w:pPr>
      <w:r w:rsidRPr="004E514E">
        <w:rPr>
          <w:rFonts w:asciiTheme="majorBidi" w:hAnsiTheme="majorBidi" w:cstheme="majorBidi"/>
          <w:sz w:val="28"/>
          <w:szCs w:val="28"/>
        </w:rPr>
        <w:t>If there is such ambiguity or uncertainly with regard to goods or services</w:t>
      </w:r>
      <w:r w:rsidR="00472F6B">
        <w:rPr>
          <w:rFonts w:asciiTheme="majorBidi" w:hAnsiTheme="majorBidi" w:cstheme="majorBidi"/>
          <w:sz w:val="28"/>
          <w:szCs w:val="28"/>
        </w:rPr>
        <w:t>,</w:t>
      </w:r>
      <w:r w:rsidRPr="004E514E">
        <w:rPr>
          <w:rFonts w:asciiTheme="majorBidi" w:hAnsiTheme="majorBidi" w:cstheme="majorBidi"/>
          <w:sz w:val="28"/>
          <w:szCs w:val="28"/>
        </w:rPr>
        <w:t xml:space="preserve"> price</w:t>
      </w:r>
      <w:r w:rsidR="00472F6B">
        <w:rPr>
          <w:rFonts w:asciiTheme="majorBidi" w:hAnsiTheme="majorBidi" w:cstheme="majorBidi"/>
          <w:sz w:val="28"/>
          <w:szCs w:val="28"/>
        </w:rPr>
        <w:t>,</w:t>
      </w:r>
      <w:r w:rsidRPr="004E514E">
        <w:rPr>
          <w:rFonts w:asciiTheme="majorBidi" w:hAnsiTheme="majorBidi" w:cstheme="majorBidi"/>
          <w:sz w:val="28"/>
          <w:szCs w:val="28"/>
        </w:rPr>
        <w:t xml:space="preserve"> da</w:t>
      </w:r>
      <w:r w:rsidR="00472F6B">
        <w:rPr>
          <w:rFonts w:asciiTheme="majorBidi" w:hAnsiTheme="majorBidi" w:cstheme="majorBidi"/>
          <w:sz w:val="28"/>
          <w:szCs w:val="28"/>
        </w:rPr>
        <w:t>t</w:t>
      </w:r>
      <w:r w:rsidRPr="004E514E">
        <w:rPr>
          <w:rFonts w:asciiTheme="majorBidi" w:hAnsiTheme="majorBidi" w:cstheme="majorBidi"/>
          <w:sz w:val="28"/>
          <w:szCs w:val="28"/>
        </w:rPr>
        <w:t>e or period for discharging the obligation in respect of the same as m</w:t>
      </w:r>
      <w:r w:rsidR="00472F6B">
        <w:rPr>
          <w:rFonts w:asciiTheme="majorBidi" w:hAnsiTheme="majorBidi" w:cstheme="majorBidi"/>
          <w:sz w:val="28"/>
          <w:szCs w:val="28"/>
        </w:rPr>
        <w:t>a</w:t>
      </w:r>
      <w:r w:rsidRPr="004E514E">
        <w:rPr>
          <w:rFonts w:asciiTheme="majorBidi" w:hAnsiTheme="majorBidi" w:cstheme="majorBidi"/>
          <w:sz w:val="28"/>
          <w:szCs w:val="28"/>
        </w:rPr>
        <w:t>y put one of the parties to a disadvantageous position as compared to the other party</w:t>
      </w:r>
      <w:r w:rsidR="00472F6B">
        <w:rPr>
          <w:rFonts w:asciiTheme="majorBidi" w:hAnsiTheme="majorBidi" w:cstheme="majorBidi"/>
          <w:sz w:val="28"/>
          <w:szCs w:val="28"/>
        </w:rPr>
        <w:t>;</w:t>
      </w:r>
    </w:p>
    <w:p w14:paraId="28AEC0F2" w14:textId="4F6C78F5" w:rsidR="00D67CBA" w:rsidRPr="004E514E" w:rsidRDefault="00D67CBA" w:rsidP="005921CB">
      <w:pPr>
        <w:pStyle w:val="ListParagraph"/>
        <w:numPr>
          <w:ilvl w:val="0"/>
          <w:numId w:val="30"/>
        </w:numPr>
        <w:ind w:left="2160" w:hanging="720"/>
        <w:jc w:val="both"/>
        <w:rPr>
          <w:rFonts w:asciiTheme="majorBidi" w:hAnsiTheme="majorBidi" w:cstheme="majorBidi"/>
          <w:sz w:val="28"/>
          <w:szCs w:val="28"/>
        </w:rPr>
      </w:pPr>
      <w:r w:rsidRPr="004E514E">
        <w:rPr>
          <w:rFonts w:asciiTheme="majorBidi" w:hAnsiTheme="majorBidi" w:cstheme="majorBidi"/>
          <w:sz w:val="28"/>
          <w:szCs w:val="28"/>
        </w:rPr>
        <w:t>If the subject matter in a contract of sale is such are is not capable of being delivered at the time stipulated in the contract</w:t>
      </w:r>
      <w:r w:rsidR="00472F6B">
        <w:rPr>
          <w:rFonts w:asciiTheme="majorBidi" w:hAnsiTheme="majorBidi" w:cstheme="majorBidi"/>
          <w:sz w:val="28"/>
          <w:szCs w:val="28"/>
        </w:rPr>
        <w:t>;</w:t>
      </w:r>
    </w:p>
    <w:p w14:paraId="532CDA28" w14:textId="77777777" w:rsidR="00D67CBA" w:rsidRPr="004E514E" w:rsidRDefault="00D67CBA" w:rsidP="005921CB">
      <w:pPr>
        <w:pStyle w:val="ListParagraph"/>
        <w:numPr>
          <w:ilvl w:val="0"/>
          <w:numId w:val="30"/>
        </w:numPr>
        <w:ind w:left="2160" w:hanging="720"/>
        <w:jc w:val="both"/>
        <w:rPr>
          <w:rFonts w:asciiTheme="majorBidi" w:hAnsiTheme="majorBidi" w:cstheme="majorBidi"/>
          <w:sz w:val="28"/>
          <w:szCs w:val="28"/>
        </w:rPr>
      </w:pPr>
      <w:r w:rsidRPr="004E514E">
        <w:rPr>
          <w:rFonts w:asciiTheme="majorBidi" w:hAnsiTheme="majorBidi" w:cstheme="majorBidi"/>
          <w:sz w:val="28"/>
          <w:szCs w:val="28"/>
        </w:rPr>
        <w:t xml:space="preserve">If a contract is contingent upon a condition or </w:t>
      </w:r>
      <w:proofErr w:type="spellStart"/>
      <w:r w:rsidRPr="004E514E">
        <w:rPr>
          <w:rFonts w:asciiTheme="majorBidi" w:hAnsiTheme="majorBidi" w:cstheme="majorBidi"/>
          <w:sz w:val="28"/>
          <w:szCs w:val="28"/>
        </w:rPr>
        <w:t>event the</w:t>
      </w:r>
      <w:proofErr w:type="spellEnd"/>
      <w:r w:rsidRPr="004E514E">
        <w:rPr>
          <w:rFonts w:asciiTheme="majorBidi" w:hAnsiTheme="majorBidi" w:cstheme="majorBidi"/>
          <w:sz w:val="28"/>
          <w:szCs w:val="28"/>
        </w:rPr>
        <w:t xml:space="preserve"> happening or not happening of which cannot definitely be known to the parties.</w:t>
      </w:r>
    </w:p>
    <w:p w14:paraId="7ABA0CFD" w14:textId="77777777" w:rsidR="00D67CBA" w:rsidRPr="004E514E" w:rsidRDefault="00D67CBA" w:rsidP="00D67CBA">
      <w:pPr>
        <w:rPr>
          <w:rFonts w:asciiTheme="majorBidi" w:hAnsiTheme="majorBidi" w:cstheme="majorBidi"/>
          <w:sz w:val="28"/>
          <w:szCs w:val="28"/>
        </w:rPr>
      </w:pPr>
      <w:r w:rsidRPr="004E514E">
        <w:rPr>
          <w:rFonts w:asciiTheme="majorBidi" w:hAnsiTheme="majorBidi" w:cstheme="majorBidi"/>
          <w:sz w:val="28"/>
          <w:szCs w:val="28"/>
        </w:rPr>
        <w:lastRenderedPageBreak/>
        <w:br w:type="page"/>
      </w:r>
    </w:p>
    <w:p w14:paraId="4E914BA8" w14:textId="0F69380F"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lastRenderedPageBreak/>
        <w:t>“</w:t>
      </w:r>
      <w:proofErr w:type="gramStart"/>
      <w:r w:rsidRPr="005921CB">
        <w:rPr>
          <w:rFonts w:asciiTheme="majorBidi" w:hAnsiTheme="majorBidi" w:cstheme="majorBidi"/>
          <w:b/>
          <w:bCs/>
          <w:sz w:val="28"/>
          <w:szCs w:val="28"/>
        </w:rPr>
        <w:t>goods</w:t>
      </w:r>
      <w:proofErr w:type="gramEnd"/>
      <w:r w:rsidRPr="004E514E">
        <w:rPr>
          <w:rFonts w:asciiTheme="majorBidi" w:hAnsiTheme="majorBidi" w:cstheme="majorBidi"/>
          <w:sz w:val="28"/>
          <w:szCs w:val="28"/>
        </w:rPr>
        <w:t xml:space="preserve">” means any </w:t>
      </w:r>
      <w:r w:rsidR="002C3553">
        <w:rPr>
          <w:rFonts w:asciiTheme="majorBidi" w:hAnsiTheme="majorBidi" w:cstheme="majorBidi"/>
          <w:sz w:val="28"/>
          <w:szCs w:val="28"/>
        </w:rPr>
        <w:t>kind</w:t>
      </w:r>
      <w:r w:rsidR="002C3553" w:rsidRPr="004E514E">
        <w:rPr>
          <w:rFonts w:asciiTheme="majorBidi" w:hAnsiTheme="majorBidi" w:cstheme="majorBidi"/>
          <w:sz w:val="28"/>
          <w:szCs w:val="28"/>
        </w:rPr>
        <w:t xml:space="preserve"> </w:t>
      </w:r>
      <w:r w:rsidRPr="004E514E">
        <w:rPr>
          <w:rFonts w:asciiTheme="majorBidi" w:hAnsiTheme="majorBidi" w:cstheme="majorBidi"/>
          <w:sz w:val="28"/>
          <w:szCs w:val="28"/>
        </w:rPr>
        <w:t>of moveable property other than actionable claims and money and includes electricity</w:t>
      </w:r>
      <w:r w:rsidR="00BE2894">
        <w:rPr>
          <w:rFonts w:asciiTheme="majorBidi" w:hAnsiTheme="majorBidi" w:cstheme="majorBidi"/>
          <w:sz w:val="28"/>
          <w:szCs w:val="28"/>
        </w:rPr>
        <w:t>,</w:t>
      </w:r>
      <w:r w:rsidRPr="004E514E">
        <w:rPr>
          <w:rFonts w:asciiTheme="majorBidi" w:hAnsiTheme="majorBidi" w:cstheme="majorBidi"/>
          <w:sz w:val="28"/>
          <w:szCs w:val="28"/>
        </w:rPr>
        <w:t xml:space="preserve"> water</w:t>
      </w:r>
      <w:r w:rsidR="00BE2894">
        <w:rPr>
          <w:rFonts w:asciiTheme="majorBidi" w:hAnsiTheme="majorBidi" w:cstheme="majorBidi"/>
          <w:sz w:val="28"/>
          <w:szCs w:val="28"/>
        </w:rPr>
        <w:t>,</w:t>
      </w:r>
      <w:r w:rsidRPr="004E514E">
        <w:rPr>
          <w:rFonts w:asciiTheme="majorBidi" w:hAnsiTheme="majorBidi" w:cstheme="majorBidi"/>
          <w:sz w:val="28"/>
          <w:szCs w:val="28"/>
        </w:rPr>
        <w:t xml:space="preserve"> gas</w:t>
      </w:r>
      <w:r w:rsidR="00BE2894">
        <w:rPr>
          <w:rFonts w:asciiTheme="majorBidi" w:hAnsiTheme="majorBidi" w:cstheme="majorBidi"/>
          <w:sz w:val="28"/>
          <w:szCs w:val="28"/>
        </w:rPr>
        <w:t>,</w:t>
      </w:r>
      <w:r w:rsidRPr="004E514E">
        <w:rPr>
          <w:rFonts w:asciiTheme="majorBidi" w:hAnsiTheme="majorBidi" w:cstheme="majorBidi"/>
          <w:sz w:val="28"/>
          <w:szCs w:val="28"/>
        </w:rPr>
        <w:t xml:space="preserve"> stock and shares</w:t>
      </w:r>
      <w:r w:rsidR="00BE2894">
        <w:rPr>
          <w:rFonts w:asciiTheme="majorBidi" w:hAnsiTheme="majorBidi" w:cstheme="majorBidi"/>
          <w:sz w:val="28"/>
          <w:szCs w:val="28"/>
        </w:rPr>
        <w:t>,</w:t>
      </w:r>
      <w:r w:rsidRPr="004E514E">
        <w:rPr>
          <w:rFonts w:asciiTheme="majorBidi" w:hAnsiTheme="majorBidi" w:cstheme="majorBidi"/>
          <w:sz w:val="28"/>
          <w:szCs w:val="28"/>
        </w:rPr>
        <w:t xml:space="preserve"> growing crops</w:t>
      </w:r>
      <w:r w:rsidR="00BE2894">
        <w:rPr>
          <w:rFonts w:asciiTheme="majorBidi" w:hAnsiTheme="majorBidi" w:cstheme="majorBidi"/>
          <w:sz w:val="28"/>
          <w:szCs w:val="28"/>
        </w:rPr>
        <w:t>,</w:t>
      </w:r>
      <w:r w:rsidRPr="004E514E">
        <w:rPr>
          <w:rFonts w:asciiTheme="majorBidi" w:hAnsiTheme="majorBidi" w:cstheme="majorBidi"/>
          <w:sz w:val="28"/>
          <w:szCs w:val="28"/>
        </w:rPr>
        <w:t xml:space="preserve"> grass and things attached to or forming part of the land which are agreed to be severed before sale under the contract of sale.</w:t>
      </w:r>
    </w:p>
    <w:p w14:paraId="37104EB6" w14:textId="52983DE3"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Pr="005921CB">
        <w:rPr>
          <w:rFonts w:asciiTheme="majorBidi" w:hAnsiTheme="majorBidi" w:cstheme="majorBidi"/>
          <w:b/>
          <w:bCs/>
          <w:sz w:val="28"/>
          <w:szCs w:val="28"/>
        </w:rPr>
        <w:t>government</w:t>
      </w:r>
      <w:proofErr w:type="gramEnd"/>
      <w:r w:rsidRPr="004E514E">
        <w:rPr>
          <w:rFonts w:asciiTheme="majorBidi" w:hAnsiTheme="majorBidi" w:cstheme="majorBidi"/>
          <w:sz w:val="28"/>
          <w:szCs w:val="28"/>
        </w:rPr>
        <w:t>” means the Federal Government or a Provincial Government and includes a local government or authority of our under the control of the Federal Government or a Provincial Government</w:t>
      </w:r>
      <w:r w:rsidR="00902C44">
        <w:rPr>
          <w:rFonts w:asciiTheme="majorBidi" w:hAnsiTheme="majorBidi" w:cstheme="majorBidi"/>
          <w:sz w:val="28"/>
          <w:szCs w:val="28"/>
        </w:rPr>
        <w:t>.</w:t>
      </w:r>
    </w:p>
    <w:p w14:paraId="07A87E6D" w14:textId="6CD91E03" w:rsidR="00D67CBA" w:rsidRPr="004E514E" w:rsidRDefault="00D67CBA" w:rsidP="005352D8">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10) “</w:t>
      </w:r>
      <w:proofErr w:type="spellStart"/>
      <w:r w:rsidRPr="005921CB">
        <w:rPr>
          <w:rFonts w:asciiTheme="majorBidi" w:hAnsiTheme="majorBidi" w:cstheme="majorBidi"/>
          <w:b/>
          <w:bCs/>
          <w:sz w:val="28"/>
          <w:szCs w:val="28"/>
        </w:rPr>
        <w:t>ijarah</w:t>
      </w:r>
      <w:proofErr w:type="spellEnd"/>
      <w:r w:rsidRPr="004E514E">
        <w:rPr>
          <w:rFonts w:asciiTheme="majorBidi" w:hAnsiTheme="majorBidi" w:cstheme="majorBidi"/>
          <w:sz w:val="28"/>
          <w:szCs w:val="28"/>
        </w:rPr>
        <w:t xml:space="preserve"> (</w:t>
      </w:r>
      <w:r w:rsidR="005352D8">
        <w:rPr>
          <w:rFonts w:asciiTheme="majorBidi" w:hAnsiTheme="majorBidi" w:cstheme="majorBidi" w:hint="cs"/>
          <w:sz w:val="28"/>
          <w:szCs w:val="28"/>
          <w:rtl/>
        </w:rPr>
        <w:t>اجارہ</w:t>
      </w:r>
      <w:r w:rsidR="001B587F">
        <w:rPr>
          <w:rFonts w:asciiTheme="majorBidi" w:hAnsiTheme="majorBidi" w:cstheme="majorBidi"/>
          <w:sz w:val="28"/>
          <w:szCs w:val="28"/>
        </w:rPr>
        <w:t xml:space="preserve"> </w:t>
      </w:r>
      <w:r w:rsidRPr="004E514E">
        <w:rPr>
          <w:rFonts w:asciiTheme="majorBidi" w:hAnsiTheme="majorBidi" w:cstheme="majorBidi"/>
          <w:sz w:val="28"/>
          <w:szCs w:val="28"/>
        </w:rPr>
        <w:t>)</w:t>
      </w:r>
      <w:r w:rsidR="009B75D7">
        <w:rPr>
          <w:rFonts w:asciiTheme="majorBidi" w:hAnsiTheme="majorBidi" w:cstheme="majorBidi"/>
          <w:sz w:val="28"/>
          <w:szCs w:val="28"/>
        </w:rPr>
        <w:tab/>
      </w:r>
      <w:r w:rsidRPr="004E514E">
        <w:rPr>
          <w:rFonts w:asciiTheme="majorBidi" w:hAnsiTheme="majorBidi" w:cstheme="majorBidi"/>
          <w:sz w:val="28"/>
          <w:szCs w:val="28"/>
        </w:rPr>
        <w:t>“(</w:t>
      </w:r>
      <w:r w:rsidRPr="005921CB">
        <w:rPr>
          <w:rFonts w:asciiTheme="majorBidi" w:hAnsiTheme="majorBidi" w:cstheme="majorBidi"/>
          <w:b/>
          <w:bCs/>
          <w:sz w:val="28"/>
          <w:szCs w:val="28"/>
        </w:rPr>
        <w:t>leasing</w:t>
      </w:r>
      <w:r w:rsidRPr="004E514E">
        <w:rPr>
          <w:rFonts w:asciiTheme="majorBidi" w:hAnsiTheme="majorBidi" w:cstheme="majorBidi"/>
          <w:sz w:val="28"/>
          <w:szCs w:val="28"/>
        </w:rPr>
        <w:t>)” means an arrangement whereby a person agrees to transfer the usufruct of a property to another person for a mutually agreed rent</w:t>
      </w:r>
      <w:r w:rsidR="00D35E3D">
        <w:rPr>
          <w:rFonts w:asciiTheme="majorBidi" w:hAnsiTheme="majorBidi" w:cstheme="majorBidi"/>
          <w:sz w:val="28"/>
          <w:szCs w:val="28"/>
        </w:rPr>
        <w:t>,</w:t>
      </w:r>
      <w:r w:rsidRPr="004E514E">
        <w:rPr>
          <w:rFonts w:asciiTheme="majorBidi" w:hAnsiTheme="majorBidi" w:cstheme="majorBidi"/>
          <w:sz w:val="28"/>
          <w:szCs w:val="28"/>
        </w:rPr>
        <w:t xml:space="preserve"> terms and conditions while the ownership of the leased property remains vested in the lessor.</w:t>
      </w:r>
    </w:p>
    <w:p w14:paraId="6606DB0F" w14:textId="358B0E46" w:rsidR="00D67CBA" w:rsidRPr="004E514E" w:rsidRDefault="00D67CBA" w:rsidP="000D21E7">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r w:rsidRPr="005921CB">
        <w:rPr>
          <w:rFonts w:asciiTheme="majorBidi" w:hAnsiTheme="majorBidi" w:cstheme="majorBidi"/>
          <w:b/>
          <w:bCs/>
          <w:sz w:val="28"/>
          <w:szCs w:val="28"/>
        </w:rPr>
        <w:t>interest</w:t>
      </w:r>
      <w:r w:rsidRPr="004E514E">
        <w:rPr>
          <w:rFonts w:asciiTheme="majorBidi" w:hAnsiTheme="majorBidi" w:cstheme="majorBidi"/>
          <w:sz w:val="28"/>
          <w:szCs w:val="28"/>
        </w:rPr>
        <w:t>” means any excess to be paid over and above an original obligation or liability whether the same is charged or sought to be recovered specifically by way of interest or otherwise</w:t>
      </w:r>
      <w:r w:rsidR="00B94088">
        <w:rPr>
          <w:rFonts w:asciiTheme="majorBidi" w:hAnsiTheme="majorBidi" w:cstheme="majorBidi"/>
          <w:sz w:val="28"/>
          <w:szCs w:val="28"/>
        </w:rPr>
        <w:t>,</w:t>
      </w:r>
      <w:r w:rsidRPr="004E514E">
        <w:rPr>
          <w:rFonts w:asciiTheme="majorBidi" w:hAnsiTheme="majorBidi" w:cstheme="majorBidi"/>
          <w:sz w:val="28"/>
          <w:szCs w:val="28"/>
        </w:rPr>
        <w:t xml:space="preserve"> but does not include any expenses or actual cost lawfully charged</w:t>
      </w:r>
      <w:r w:rsidR="00B94088">
        <w:rPr>
          <w:rFonts w:asciiTheme="majorBidi" w:hAnsiTheme="majorBidi" w:cstheme="majorBidi"/>
          <w:sz w:val="28"/>
          <w:szCs w:val="28"/>
        </w:rPr>
        <w:t>,</w:t>
      </w:r>
      <w:r w:rsidRPr="004E514E">
        <w:rPr>
          <w:rFonts w:asciiTheme="majorBidi" w:hAnsiTheme="majorBidi" w:cstheme="majorBidi"/>
          <w:sz w:val="28"/>
          <w:szCs w:val="28"/>
        </w:rPr>
        <w:t xml:space="preserve"> or compensation or damages</w:t>
      </w:r>
      <w:r w:rsidR="001B587F">
        <w:rPr>
          <w:rFonts w:asciiTheme="majorBidi" w:hAnsiTheme="majorBidi" w:cstheme="majorBidi"/>
          <w:sz w:val="28"/>
          <w:szCs w:val="28"/>
        </w:rPr>
        <w:t xml:space="preserve"> </w:t>
      </w:r>
      <w:r w:rsidRPr="004E514E">
        <w:rPr>
          <w:rFonts w:asciiTheme="majorBidi" w:hAnsiTheme="majorBidi" w:cstheme="majorBidi"/>
          <w:sz w:val="28"/>
          <w:szCs w:val="28"/>
        </w:rPr>
        <w:t>decreed by a court</w:t>
      </w:r>
      <w:r w:rsidR="00902C44">
        <w:rPr>
          <w:rFonts w:asciiTheme="majorBidi" w:hAnsiTheme="majorBidi" w:cstheme="majorBidi"/>
          <w:sz w:val="28"/>
          <w:szCs w:val="28"/>
        </w:rPr>
        <w:t>.</w:t>
      </w:r>
    </w:p>
    <w:p w14:paraId="70B96B01" w14:textId="3E81A7AD" w:rsidR="00902C44" w:rsidRPr="005921CB" w:rsidRDefault="00D67CBA" w:rsidP="005921CB">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12)</w:t>
      </w:r>
      <w:r w:rsidR="009F7BEE">
        <w:rPr>
          <w:rFonts w:asciiTheme="majorBidi" w:hAnsiTheme="majorBidi" w:cstheme="majorBidi"/>
          <w:sz w:val="28"/>
          <w:szCs w:val="28"/>
        </w:rPr>
        <w:tab/>
      </w:r>
      <w:r w:rsidRPr="004E514E">
        <w:rPr>
          <w:rFonts w:asciiTheme="majorBidi" w:hAnsiTheme="majorBidi" w:cstheme="majorBidi"/>
          <w:sz w:val="28"/>
          <w:szCs w:val="28"/>
        </w:rPr>
        <w:t>“</w:t>
      </w:r>
      <w:proofErr w:type="spellStart"/>
      <w:r w:rsidR="00B94088" w:rsidRPr="00660D20">
        <w:rPr>
          <w:rFonts w:asciiTheme="majorBidi" w:hAnsiTheme="majorBidi" w:cstheme="majorBidi"/>
          <w:b/>
          <w:bCs/>
          <w:sz w:val="28"/>
          <w:szCs w:val="28"/>
        </w:rPr>
        <w:t>Istisna</w:t>
      </w:r>
      <w:proofErr w:type="spellEnd"/>
      <w:r w:rsidR="00B94088" w:rsidRPr="004E514E">
        <w:rPr>
          <w:rFonts w:asciiTheme="majorBidi" w:hAnsiTheme="majorBidi" w:cstheme="majorBidi"/>
          <w:sz w:val="28"/>
          <w:szCs w:val="28"/>
        </w:rPr>
        <w:t>” (</w:t>
      </w:r>
      <w:r w:rsidR="00B94088">
        <w:rPr>
          <w:rFonts w:asciiTheme="majorBidi" w:hAnsiTheme="majorBidi" w:cstheme="majorBidi"/>
          <w:sz w:val="28"/>
          <w:szCs w:val="28"/>
        </w:rPr>
        <w:tab/>
      </w:r>
      <w:r w:rsidR="00B94088">
        <w:rPr>
          <w:rFonts w:asciiTheme="majorBidi" w:hAnsiTheme="majorBidi" w:cstheme="majorBidi"/>
          <w:sz w:val="28"/>
          <w:szCs w:val="28"/>
        </w:rPr>
        <w:tab/>
      </w:r>
      <w:r w:rsidRPr="004E514E">
        <w:rPr>
          <w:rFonts w:asciiTheme="majorBidi" w:hAnsiTheme="majorBidi" w:cstheme="majorBidi"/>
          <w:sz w:val="28"/>
          <w:szCs w:val="28"/>
        </w:rPr>
        <w:t>)</w:t>
      </w:r>
      <w:r w:rsidR="00E63D82">
        <w:rPr>
          <w:rFonts w:asciiTheme="majorBidi" w:hAnsiTheme="majorBidi" w:cstheme="majorBidi"/>
          <w:sz w:val="28"/>
          <w:szCs w:val="28"/>
        </w:rPr>
        <w:t>,</w:t>
      </w:r>
      <w:r w:rsidR="001B587F">
        <w:rPr>
          <w:rFonts w:asciiTheme="majorBidi" w:hAnsiTheme="majorBidi" w:cstheme="majorBidi"/>
          <w:sz w:val="28"/>
          <w:szCs w:val="28"/>
        </w:rPr>
        <w:t xml:space="preserve"> </w:t>
      </w:r>
      <w:r w:rsidRPr="004E514E">
        <w:rPr>
          <w:rFonts w:asciiTheme="majorBidi" w:hAnsiTheme="majorBidi" w:cstheme="majorBidi"/>
          <w:sz w:val="28"/>
          <w:szCs w:val="28"/>
        </w:rPr>
        <w:t>means a sale of goods to be manufactured</w:t>
      </w:r>
      <w:r w:rsidR="00E63D82">
        <w:rPr>
          <w:rFonts w:asciiTheme="majorBidi" w:hAnsiTheme="majorBidi" w:cstheme="majorBidi"/>
          <w:sz w:val="28"/>
          <w:szCs w:val="28"/>
        </w:rPr>
        <w:t>,</w:t>
      </w:r>
      <w:r w:rsidRPr="004E514E">
        <w:rPr>
          <w:rFonts w:asciiTheme="majorBidi" w:hAnsiTheme="majorBidi" w:cstheme="majorBidi"/>
          <w:sz w:val="28"/>
          <w:szCs w:val="28"/>
        </w:rPr>
        <w:t xml:space="preserve"> assembled</w:t>
      </w:r>
      <w:r w:rsidR="00E63D82">
        <w:rPr>
          <w:rFonts w:asciiTheme="majorBidi" w:hAnsiTheme="majorBidi" w:cstheme="majorBidi"/>
          <w:sz w:val="28"/>
          <w:szCs w:val="28"/>
        </w:rPr>
        <w:t>,</w:t>
      </w:r>
      <w:r w:rsidRPr="004E514E">
        <w:rPr>
          <w:rFonts w:asciiTheme="majorBidi" w:hAnsiTheme="majorBidi" w:cstheme="majorBidi"/>
          <w:sz w:val="28"/>
          <w:szCs w:val="28"/>
        </w:rPr>
        <w:t xml:space="preserve"> built</w:t>
      </w:r>
      <w:r w:rsidR="00E63D82">
        <w:rPr>
          <w:rFonts w:asciiTheme="majorBidi" w:hAnsiTheme="majorBidi" w:cstheme="majorBidi"/>
          <w:sz w:val="28"/>
          <w:szCs w:val="28"/>
        </w:rPr>
        <w:t>,</w:t>
      </w:r>
      <w:r w:rsidRPr="004E514E">
        <w:rPr>
          <w:rFonts w:asciiTheme="majorBidi" w:hAnsiTheme="majorBidi" w:cstheme="majorBidi"/>
          <w:sz w:val="28"/>
          <w:szCs w:val="28"/>
        </w:rPr>
        <w:t xml:space="preserve"> constructed or caused so to be done</w:t>
      </w:r>
      <w:r w:rsidR="00E63D82">
        <w:rPr>
          <w:rFonts w:asciiTheme="majorBidi" w:hAnsiTheme="majorBidi" w:cstheme="majorBidi"/>
          <w:sz w:val="28"/>
          <w:szCs w:val="28"/>
        </w:rPr>
        <w:t>,</w:t>
      </w:r>
      <w:r w:rsidRPr="004E514E">
        <w:rPr>
          <w:rFonts w:asciiTheme="majorBidi" w:hAnsiTheme="majorBidi" w:cstheme="majorBidi"/>
          <w:sz w:val="28"/>
          <w:szCs w:val="28"/>
        </w:rPr>
        <w:t xml:space="preserve"> at an agreed price in which the goods with</w:t>
      </w:r>
    </w:p>
    <w:p w14:paraId="4DF0FE88" w14:textId="77777777" w:rsidR="00902C44" w:rsidRDefault="00902C44">
      <w:pPr>
        <w:rPr>
          <w:rFonts w:asciiTheme="majorBidi" w:hAnsiTheme="majorBidi" w:cstheme="majorBidi"/>
          <w:sz w:val="28"/>
          <w:szCs w:val="28"/>
        </w:rPr>
      </w:pPr>
      <w:r>
        <w:rPr>
          <w:rFonts w:asciiTheme="majorBidi" w:hAnsiTheme="majorBidi" w:cstheme="majorBidi"/>
          <w:sz w:val="28"/>
          <w:szCs w:val="28"/>
        </w:rPr>
        <w:br w:type="page"/>
      </w:r>
    </w:p>
    <w:p w14:paraId="019A9D41" w14:textId="42629621" w:rsidR="00D67CBA" w:rsidRPr="004E514E" w:rsidRDefault="00DA6177" w:rsidP="005921CB">
      <w:pPr>
        <w:ind w:left="1080"/>
        <w:rPr>
          <w:rFonts w:asciiTheme="majorBidi" w:hAnsiTheme="majorBidi" w:cstheme="majorBidi"/>
          <w:sz w:val="28"/>
          <w:szCs w:val="28"/>
          <w:rtl/>
        </w:rPr>
      </w:pPr>
      <w:proofErr w:type="gramStart"/>
      <w:r>
        <w:rPr>
          <w:rFonts w:asciiTheme="majorBidi" w:hAnsiTheme="majorBidi" w:cstheme="majorBidi"/>
          <w:sz w:val="28"/>
          <w:szCs w:val="28"/>
        </w:rPr>
        <w:lastRenderedPageBreak/>
        <w:t>s</w:t>
      </w:r>
      <w:r w:rsidR="00D67CBA" w:rsidRPr="004E514E">
        <w:rPr>
          <w:rFonts w:asciiTheme="majorBidi" w:hAnsiTheme="majorBidi" w:cstheme="majorBidi"/>
          <w:sz w:val="28"/>
          <w:szCs w:val="28"/>
        </w:rPr>
        <w:t>pecification</w:t>
      </w:r>
      <w:r w:rsidR="00ED1A4B">
        <w:rPr>
          <w:rFonts w:asciiTheme="majorBidi" w:hAnsiTheme="majorBidi" w:cstheme="majorBidi"/>
          <w:sz w:val="28"/>
          <w:szCs w:val="28"/>
        </w:rPr>
        <w:t>s</w:t>
      </w:r>
      <w:proofErr w:type="gramEnd"/>
      <w:r w:rsidR="00D67CBA" w:rsidRPr="004E514E">
        <w:rPr>
          <w:rFonts w:asciiTheme="majorBidi" w:hAnsiTheme="majorBidi" w:cstheme="majorBidi"/>
          <w:sz w:val="28"/>
          <w:szCs w:val="28"/>
        </w:rPr>
        <w:t xml:space="preserve"> are to be </w:t>
      </w:r>
      <w:r w:rsidR="00306917" w:rsidRPr="004E514E">
        <w:rPr>
          <w:rFonts w:asciiTheme="majorBidi" w:hAnsiTheme="majorBidi" w:cstheme="majorBidi"/>
          <w:sz w:val="28"/>
          <w:szCs w:val="28"/>
        </w:rPr>
        <w:t>deliver</w:t>
      </w:r>
      <w:r w:rsidR="00306917">
        <w:rPr>
          <w:rFonts w:asciiTheme="majorBidi" w:hAnsiTheme="majorBidi" w:cstheme="majorBidi"/>
          <w:sz w:val="28"/>
          <w:szCs w:val="28"/>
        </w:rPr>
        <w:t>ed</w:t>
      </w:r>
      <w:r w:rsidR="00306917"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at the specified feature date and place.</w:t>
      </w:r>
    </w:p>
    <w:p w14:paraId="0A546DB4" w14:textId="6D9CD819" w:rsidR="00D858A0" w:rsidRPr="004E514E" w:rsidRDefault="00D67CBA" w:rsidP="005921CB">
      <w:pPr>
        <w:pStyle w:val="ListParagraph"/>
        <w:numPr>
          <w:ilvl w:val="0"/>
          <w:numId w:val="29"/>
        </w:numPr>
        <w:spacing w:after="120"/>
        <w:jc w:val="both"/>
        <w:rPr>
          <w:rFonts w:asciiTheme="majorBidi" w:hAnsiTheme="majorBidi" w:cstheme="majorBidi"/>
          <w:sz w:val="28"/>
          <w:szCs w:val="28"/>
        </w:rPr>
      </w:pPr>
      <w:r w:rsidRPr="004E514E">
        <w:rPr>
          <w:rFonts w:asciiTheme="majorBidi" w:hAnsiTheme="majorBidi" w:cstheme="majorBidi"/>
          <w:sz w:val="28"/>
          <w:szCs w:val="28"/>
        </w:rPr>
        <w:t>"</w:t>
      </w:r>
      <w:r w:rsidR="00521E91">
        <w:rPr>
          <w:rFonts w:asciiTheme="majorBidi" w:hAnsiTheme="majorBidi" w:cstheme="majorBidi"/>
          <w:b/>
          <w:bCs/>
          <w:sz w:val="28"/>
          <w:szCs w:val="28"/>
        </w:rPr>
        <w:t>l</w:t>
      </w:r>
      <w:r w:rsidRPr="005921CB">
        <w:rPr>
          <w:rFonts w:asciiTheme="majorBidi" w:hAnsiTheme="majorBidi" w:cstheme="majorBidi"/>
          <w:b/>
          <w:bCs/>
          <w:sz w:val="28"/>
          <w:szCs w:val="28"/>
        </w:rPr>
        <w:t>aw</w:t>
      </w:r>
      <w:r w:rsidRPr="004E514E">
        <w:rPr>
          <w:rFonts w:asciiTheme="majorBidi" w:hAnsiTheme="majorBidi" w:cstheme="majorBidi"/>
          <w:sz w:val="28"/>
          <w:szCs w:val="28"/>
        </w:rPr>
        <w:t>" means any Federal</w:t>
      </w:r>
      <w:r w:rsidR="001B587F">
        <w:rPr>
          <w:rFonts w:asciiTheme="majorBidi" w:hAnsiTheme="majorBidi" w:cstheme="majorBidi"/>
          <w:sz w:val="28"/>
          <w:szCs w:val="28"/>
        </w:rPr>
        <w:t xml:space="preserve"> </w:t>
      </w:r>
      <w:r w:rsidR="0028339B">
        <w:rPr>
          <w:rFonts w:asciiTheme="majorBidi" w:hAnsiTheme="majorBidi" w:cstheme="majorBidi"/>
          <w:sz w:val="28"/>
          <w:szCs w:val="28"/>
        </w:rPr>
        <w:t>Provincial</w:t>
      </w:r>
      <w:r w:rsidR="0028339B" w:rsidRPr="004E514E">
        <w:rPr>
          <w:rFonts w:asciiTheme="majorBidi" w:hAnsiTheme="majorBidi" w:cstheme="majorBidi"/>
          <w:sz w:val="28"/>
          <w:szCs w:val="28"/>
        </w:rPr>
        <w:t xml:space="preserve"> </w:t>
      </w:r>
      <w:r w:rsidRPr="004E514E">
        <w:rPr>
          <w:rFonts w:asciiTheme="majorBidi" w:hAnsiTheme="majorBidi" w:cstheme="majorBidi"/>
          <w:sz w:val="28"/>
          <w:szCs w:val="28"/>
        </w:rPr>
        <w:t>or subsisting ordinance and the include many ex</w:t>
      </w:r>
      <w:r w:rsidR="0028339B">
        <w:rPr>
          <w:rFonts w:asciiTheme="majorBidi" w:hAnsiTheme="majorBidi" w:cstheme="majorBidi"/>
          <w:sz w:val="28"/>
          <w:szCs w:val="28"/>
        </w:rPr>
        <w:t>is</w:t>
      </w:r>
      <w:r w:rsidRPr="004E514E">
        <w:rPr>
          <w:rFonts w:asciiTheme="majorBidi" w:hAnsiTheme="majorBidi" w:cstheme="majorBidi"/>
          <w:sz w:val="28"/>
          <w:szCs w:val="28"/>
        </w:rPr>
        <w:t xml:space="preserve">ting </w:t>
      </w:r>
      <w:r w:rsidR="009464B4" w:rsidRPr="004E514E">
        <w:rPr>
          <w:rFonts w:asciiTheme="majorBidi" w:hAnsiTheme="majorBidi" w:cstheme="majorBidi"/>
          <w:sz w:val="28"/>
          <w:szCs w:val="28"/>
        </w:rPr>
        <w:t>rule, regulation</w:t>
      </w:r>
      <w:r w:rsidRPr="004E514E">
        <w:rPr>
          <w:rFonts w:asciiTheme="majorBidi" w:hAnsiTheme="majorBidi" w:cstheme="majorBidi"/>
          <w:sz w:val="28"/>
          <w:szCs w:val="28"/>
        </w:rPr>
        <w:t xml:space="preserve">, principal, </w:t>
      </w:r>
      <w:r w:rsidR="009464B4" w:rsidRPr="004E514E">
        <w:rPr>
          <w:rFonts w:asciiTheme="majorBidi" w:hAnsiTheme="majorBidi" w:cstheme="majorBidi"/>
          <w:sz w:val="28"/>
          <w:szCs w:val="28"/>
        </w:rPr>
        <w:t>policy, guidelines</w:t>
      </w:r>
      <w:r w:rsidRPr="004E514E">
        <w:rPr>
          <w:rFonts w:asciiTheme="majorBidi" w:hAnsiTheme="majorBidi" w:cstheme="majorBidi"/>
          <w:sz w:val="28"/>
          <w:szCs w:val="28"/>
        </w:rPr>
        <w:t xml:space="preserve"> and </w:t>
      </w:r>
      <w:r w:rsidR="009464B4" w:rsidRPr="004E514E">
        <w:rPr>
          <w:rFonts w:asciiTheme="majorBidi" w:hAnsiTheme="majorBidi" w:cstheme="majorBidi"/>
          <w:sz w:val="28"/>
          <w:szCs w:val="28"/>
        </w:rPr>
        <w:t>practice, pro</w:t>
      </w:r>
      <w:r w:rsidR="0028339B">
        <w:rPr>
          <w:rFonts w:asciiTheme="majorBidi" w:hAnsiTheme="majorBidi" w:cstheme="majorBidi"/>
          <w:sz w:val="28"/>
          <w:szCs w:val="28"/>
        </w:rPr>
        <w:t>cedure,</w:t>
      </w:r>
      <w:r w:rsidRPr="004E514E">
        <w:rPr>
          <w:rFonts w:asciiTheme="majorBidi" w:hAnsiTheme="majorBidi" w:cstheme="majorBidi"/>
          <w:sz w:val="28"/>
          <w:szCs w:val="28"/>
        </w:rPr>
        <w:t xml:space="preserve"> </w:t>
      </w:r>
      <w:r w:rsidR="0028339B">
        <w:rPr>
          <w:rFonts w:asciiTheme="majorBidi" w:hAnsiTheme="majorBidi" w:cstheme="majorBidi"/>
          <w:sz w:val="28"/>
          <w:szCs w:val="28"/>
        </w:rPr>
        <w:t>p</w:t>
      </w:r>
      <w:r w:rsidRPr="004E514E">
        <w:rPr>
          <w:rFonts w:asciiTheme="majorBidi" w:hAnsiTheme="majorBidi" w:cstheme="majorBidi"/>
          <w:sz w:val="28"/>
          <w:szCs w:val="28"/>
        </w:rPr>
        <w:t>recedent o</w:t>
      </w:r>
      <w:r w:rsidR="0028339B">
        <w:rPr>
          <w:rFonts w:asciiTheme="majorBidi" w:hAnsiTheme="majorBidi" w:cstheme="majorBidi"/>
          <w:sz w:val="28"/>
          <w:szCs w:val="28"/>
        </w:rPr>
        <w:t>r</w:t>
      </w:r>
      <w:r w:rsidRPr="004E514E">
        <w:rPr>
          <w:rFonts w:asciiTheme="majorBidi" w:hAnsiTheme="majorBidi" w:cstheme="majorBidi"/>
          <w:sz w:val="28"/>
          <w:szCs w:val="28"/>
        </w:rPr>
        <w:t xml:space="preserve"> any custom or usage having the force of law but does not include the </w:t>
      </w:r>
      <w:r w:rsidR="0028339B" w:rsidRPr="004E514E">
        <w:rPr>
          <w:rFonts w:asciiTheme="majorBidi" w:hAnsiTheme="majorBidi" w:cstheme="majorBidi"/>
          <w:sz w:val="28"/>
          <w:szCs w:val="28"/>
        </w:rPr>
        <w:t xml:space="preserve">Constitution </w:t>
      </w:r>
      <w:r w:rsidRPr="004E514E">
        <w:rPr>
          <w:rFonts w:asciiTheme="majorBidi" w:hAnsiTheme="majorBidi" w:cstheme="majorBidi"/>
          <w:sz w:val="28"/>
          <w:szCs w:val="28"/>
        </w:rPr>
        <w:t>of the Islamic Republic of Pakistan.</w:t>
      </w:r>
    </w:p>
    <w:p w14:paraId="5093C9D1" w14:textId="77777777" w:rsidR="00D67CBA" w:rsidRPr="005921CB" w:rsidRDefault="00D67CBA" w:rsidP="005921CB">
      <w:pPr>
        <w:pStyle w:val="ListParagraph"/>
        <w:spacing w:after="120"/>
        <w:ind w:left="1080"/>
        <w:jc w:val="both"/>
        <w:rPr>
          <w:rFonts w:asciiTheme="majorBidi" w:hAnsiTheme="majorBidi" w:cstheme="majorBidi"/>
          <w:sz w:val="28"/>
          <w:szCs w:val="28"/>
          <w:rtl/>
        </w:rPr>
      </w:pPr>
    </w:p>
    <w:p w14:paraId="44B300E8" w14:textId="5A03A49E" w:rsidR="00AF4C1A" w:rsidRPr="004E514E" w:rsidRDefault="00D67CBA" w:rsidP="005921CB">
      <w:pPr>
        <w:pStyle w:val="ListParagraph"/>
        <w:numPr>
          <w:ilvl w:val="0"/>
          <w:numId w:val="29"/>
        </w:numPr>
        <w:spacing w:after="120"/>
        <w:jc w:val="both"/>
        <w:rPr>
          <w:rFonts w:asciiTheme="majorBidi" w:hAnsiTheme="majorBidi" w:cstheme="majorBidi"/>
          <w:sz w:val="28"/>
          <w:szCs w:val="28"/>
        </w:rPr>
      </w:pPr>
      <w:r w:rsidRPr="004E514E">
        <w:rPr>
          <w:rFonts w:asciiTheme="majorBidi" w:hAnsiTheme="majorBidi" w:cstheme="majorBidi"/>
          <w:sz w:val="28"/>
          <w:szCs w:val="28"/>
        </w:rPr>
        <w:t>"</w:t>
      </w:r>
      <w:proofErr w:type="spellStart"/>
      <w:r w:rsidRPr="005921CB">
        <w:rPr>
          <w:rFonts w:asciiTheme="majorBidi" w:hAnsiTheme="majorBidi" w:cstheme="majorBidi"/>
          <w:b/>
          <w:bCs/>
          <w:sz w:val="28"/>
          <w:szCs w:val="28"/>
        </w:rPr>
        <w:t>mud</w:t>
      </w:r>
      <w:r w:rsidR="00D451E5">
        <w:rPr>
          <w:rFonts w:asciiTheme="majorBidi" w:hAnsiTheme="majorBidi" w:cstheme="majorBidi"/>
          <w:b/>
          <w:bCs/>
          <w:sz w:val="28"/>
          <w:szCs w:val="28"/>
        </w:rPr>
        <w:t>a</w:t>
      </w:r>
      <w:r w:rsidRPr="005921CB">
        <w:rPr>
          <w:rFonts w:asciiTheme="majorBidi" w:hAnsiTheme="majorBidi" w:cstheme="majorBidi"/>
          <w:b/>
          <w:bCs/>
          <w:sz w:val="28"/>
          <w:szCs w:val="28"/>
        </w:rPr>
        <w:t>rabah</w:t>
      </w:r>
      <w:proofErr w:type="spellEnd"/>
      <w:r w:rsidRPr="004E514E">
        <w:rPr>
          <w:rFonts w:asciiTheme="majorBidi" w:hAnsiTheme="majorBidi" w:cstheme="majorBidi"/>
          <w:sz w:val="28"/>
          <w:szCs w:val="28"/>
        </w:rPr>
        <w:t>" mean an arrangement in which a person participate with his money and other with his</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enterprise and </w:t>
      </w:r>
      <w:r w:rsidR="00B227B8">
        <w:rPr>
          <w:rFonts w:asciiTheme="majorBidi" w:hAnsiTheme="majorBidi" w:cstheme="majorBidi"/>
          <w:sz w:val="28"/>
          <w:szCs w:val="28"/>
        </w:rPr>
        <w:t xml:space="preserve">/ </w:t>
      </w:r>
      <w:r w:rsidRPr="004E514E">
        <w:rPr>
          <w:rFonts w:asciiTheme="majorBidi" w:hAnsiTheme="majorBidi" w:cstheme="majorBidi"/>
          <w:sz w:val="28"/>
          <w:szCs w:val="28"/>
        </w:rPr>
        <w:t xml:space="preserve">or expertise including </w:t>
      </w:r>
      <w:r w:rsidR="00B227B8">
        <w:rPr>
          <w:rFonts w:asciiTheme="majorBidi" w:hAnsiTheme="majorBidi" w:cstheme="majorBidi"/>
          <w:sz w:val="28"/>
          <w:szCs w:val="28"/>
        </w:rPr>
        <w:t>b</w:t>
      </w:r>
      <w:r w:rsidRPr="004E514E">
        <w:rPr>
          <w:rFonts w:asciiTheme="majorBidi" w:hAnsiTheme="majorBidi" w:cstheme="majorBidi"/>
          <w:sz w:val="28"/>
          <w:szCs w:val="28"/>
        </w:rPr>
        <w:t>ank</w:t>
      </w:r>
      <w:r w:rsidR="00B227B8">
        <w:rPr>
          <w:rFonts w:asciiTheme="majorBidi" w:hAnsiTheme="majorBidi" w:cstheme="majorBidi"/>
          <w:sz w:val="28"/>
          <w:szCs w:val="28"/>
        </w:rPr>
        <w:t>,</w:t>
      </w:r>
      <w:r w:rsidRPr="004E514E">
        <w:rPr>
          <w:rFonts w:asciiTheme="majorBidi" w:hAnsiTheme="majorBidi" w:cstheme="majorBidi"/>
          <w:sz w:val="28"/>
          <w:szCs w:val="28"/>
        </w:rPr>
        <w:t xml:space="preserve"> unit trust</w:t>
      </w:r>
      <w:r w:rsidR="00B227B8">
        <w:rPr>
          <w:rFonts w:asciiTheme="majorBidi" w:hAnsiTheme="majorBidi" w:cstheme="majorBidi"/>
          <w:sz w:val="28"/>
          <w:szCs w:val="28"/>
        </w:rPr>
        <w:t>s,</w:t>
      </w:r>
      <w:r w:rsidRPr="004E514E">
        <w:rPr>
          <w:rFonts w:asciiTheme="majorBidi" w:hAnsiTheme="majorBidi" w:cstheme="majorBidi"/>
          <w:sz w:val="28"/>
          <w:szCs w:val="28"/>
        </w:rPr>
        <w:t xml:space="preserve"> mutual funds</w:t>
      </w:r>
      <w:r w:rsidR="00B227B8">
        <w:rPr>
          <w:rFonts w:asciiTheme="majorBidi" w:hAnsiTheme="majorBidi" w:cstheme="majorBidi"/>
          <w:sz w:val="28"/>
          <w:szCs w:val="28"/>
        </w:rPr>
        <w:t>,</w:t>
      </w:r>
      <w:r w:rsidRPr="004E514E">
        <w:rPr>
          <w:rFonts w:asciiTheme="majorBidi" w:hAnsiTheme="majorBidi" w:cstheme="majorBidi"/>
          <w:sz w:val="28"/>
          <w:szCs w:val="28"/>
        </w:rPr>
        <w:t xml:space="preserve"> </w:t>
      </w:r>
      <w:r w:rsidR="00B227B8">
        <w:rPr>
          <w:rFonts w:asciiTheme="majorBidi" w:hAnsiTheme="majorBidi" w:cstheme="majorBidi"/>
          <w:sz w:val="28"/>
          <w:szCs w:val="28"/>
        </w:rPr>
        <w:t>or</w:t>
      </w:r>
      <w:r w:rsidR="00B227B8" w:rsidRPr="004E514E">
        <w:rPr>
          <w:rFonts w:asciiTheme="majorBidi" w:hAnsiTheme="majorBidi" w:cstheme="majorBidi"/>
          <w:sz w:val="28"/>
          <w:szCs w:val="28"/>
        </w:rPr>
        <w:t xml:space="preserve"> </w:t>
      </w:r>
      <w:r w:rsidRPr="004E514E">
        <w:rPr>
          <w:rFonts w:asciiTheme="majorBidi" w:hAnsiTheme="majorBidi" w:cstheme="majorBidi"/>
          <w:sz w:val="28"/>
          <w:szCs w:val="28"/>
        </w:rPr>
        <w:t>any other person or institution</w:t>
      </w:r>
      <w:r w:rsidR="00B227B8">
        <w:rPr>
          <w:rFonts w:asciiTheme="majorBidi" w:hAnsiTheme="majorBidi" w:cstheme="majorBidi"/>
          <w:sz w:val="28"/>
          <w:szCs w:val="28"/>
        </w:rPr>
        <w:t>,</w:t>
      </w:r>
      <w:r w:rsidRPr="004E514E">
        <w:rPr>
          <w:rFonts w:asciiTheme="majorBidi" w:hAnsiTheme="majorBidi" w:cstheme="majorBidi"/>
          <w:sz w:val="28"/>
          <w:szCs w:val="28"/>
        </w:rPr>
        <w:t xml:space="preserve"> by whatever name called.</w:t>
      </w:r>
    </w:p>
    <w:p w14:paraId="5D6EE323" w14:textId="77777777" w:rsidR="00D67CBA" w:rsidRPr="005921CB" w:rsidRDefault="00D67CBA" w:rsidP="005921CB">
      <w:pPr>
        <w:pStyle w:val="ListParagraph"/>
        <w:spacing w:after="120"/>
        <w:ind w:left="1080"/>
        <w:jc w:val="both"/>
        <w:rPr>
          <w:rFonts w:asciiTheme="majorBidi" w:hAnsiTheme="majorBidi" w:cstheme="majorBidi"/>
          <w:sz w:val="28"/>
          <w:szCs w:val="28"/>
          <w:rtl/>
        </w:rPr>
      </w:pPr>
    </w:p>
    <w:p w14:paraId="24E6D6BA" w14:textId="2ABE2606" w:rsidR="00AF4C1A" w:rsidRPr="004E514E" w:rsidRDefault="00D67CBA" w:rsidP="005921CB">
      <w:pPr>
        <w:pStyle w:val="ListParagraph"/>
        <w:numPr>
          <w:ilvl w:val="0"/>
          <w:numId w:val="29"/>
        </w:numPr>
        <w:spacing w:after="120"/>
        <w:jc w:val="both"/>
        <w:rPr>
          <w:rFonts w:asciiTheme="majorBidi" w:hAnsiTheme="majorBidi" w:cstheme="majorBidi"/>
          <w:sz w:val="28"/>
          <w:szCs w:val="28"/>
        </w:rPr>
      </w:pPr>
      <w:r w:rsidRPr="004E514E">
        <w:rPr>
          <w:rFonts w:asciiTheme="majorBidi" w:hAnsiTheme="majorBidi" w:cstheme="majorBidi"/>
          <w:sz w:val="28"/>
          <w:szCs w:val="28"/>
        </w:rPr>
        <w:t>"</w:t>
      </w:r>
      <w:proofErr w:type="spellStart"/>
      <w:r w:rsidRPr="005921CB">
        <w:rPr>
          <w:rFonts w:asciiTheme="majorBidi" w:hAnsiTheme="majorBidi" w:cstheme="majorBidi"/>
          <w:b/>
          <w:bCs/>
          <w:sz w:val="28"/>
          <w:szCs w:val="28"/>
        </w:rPr>
        <w:t>murabhah</w:t>
      </w:r>
      <w:proofErr w:type="spellEnd"/>
      <w:r w:rsidRPr="004E514E">
        <w:rPr>
          <w:rFonts w:asciiTheme="majorBidi" w:hAnsiTheme="majorBidi" w:cstheme="majorBidi"/>
          <w:sz w:val="28"/>
          <w:szCs w:val="28"/>
        </w:rPr>
        <w:t xml:space="preserve">" means of sale of goods by a person to another under and arrangements whereby the seller is obliged to the disclose to the buyer the cost of goods sold and an agreed margin </w:t>
      </w:r>
      <w:r w:rsidR="008C315D">
        <w:rPr>
          <w:rFonts w:asciiTheme="majorBidi" w:hAnsiTheme="majorBidi" w:cstheme="majorBidi"/>
          <w:sz w:val="28"/>
          <w:szCs w:val="28"/>
        </w:rPr>
        <w:t xml:space="preserve">of </w:t>
      </w:r>
      <w:r w:rsidRPr="004E514E">
        <w:rPr>
          <w:rFonts w:asciiTheme="majorBidi" w:hAnsiTheme="majorBidi" w:cstheme="majorBidi"/>
          <w:sz w:val="28"/>
          <w:szCs w:val="28"/>
        </w:rPr>
        <w:t xml:space="preserve">profit included in the sale price of goods agreed </w:t>
      </w:r>
      <w:r w:rsidR="008C315D">
        <w:rPr>
          <w:rFonts w:asciiTheme="majorBidi" w:hAnsiTheme="majorBidi" w:cstheme="majorBidi"/>
          <w:sz w:val="28"/>
          <w:szCs w:val="28"/>
        </w:rPr>
        <w:t>to</w:t>
      </w:r>
      <w:r w:rsidRPr="004E514E">
        <w:rPr>
          <w:rFonts w:asciiTheme="majorBidi" w:hAnsiTheme="majorBidi" w:cstheme="majorBidi"/>
          <w:sz w:val="28"/>
          <w:szCs w:val="28"/>
        </w:rPr>
        <w:t xml:space="preserve"> be sold</w:t>
      </w:r>
      <w:r w:rsidR="008C315D">
        <w:rPr>
          <w:rFonts w:asciiTheme="majorBidi" w:hAnsiTheme="majorBidi" w:cstheme="majorBidi"/>
          <w:sz w:val="28"/>
          <w:szCs w:val="28"/>
        </w:rPr>
        <w:t>,</w:t>
      </w:r>
      <w:r w:rsidRPr="004E514E">
        <w:rPr>
          <w:rFonts w:asciiTheme="majorBidi" w:hAnsiTheme="majorBidi" w:cstheme="majorBidi"/>
          <w:sz w:val="28"/>
          <w:szCs w:val="28"/>
        </w:rPr>
        <w:t xml:space="preserve"> either on cash basis or on deferred payment basis.</w:t>
      </w:r>
    </w:p>
    <w:p w14:paraId="377BC5CB" w14:textId="77777777" w:rsidR="00D67CBA" w:rsidRPr="005921CB" w:rsidRDefault="00D67CBA" w:rsidP="005921CB">
      <w:pPr>
        <w:pStyle w:val="ListParagraph"/>
        <w:spacing w:after="120"/>
        <w:ind w:left="1080"/>
        <w:jc w:val="both"/>
        <w:rPr>
          <w:rFonts w:asciiTheme="majorBidi" w:hAnsiTheme="majorBidi" w:cstheme="majorBidi"/>
          <w:sz w:val="28"/>
          <w:szCs w:val="28"/>
          <w:rtl/>
        </w:rPr>
      </w:pPr>
    </w:p>
    <w:p w14:paraId="35B70BC1" w14:textId="11AB63FF" w:rsidR="006C008F" w:rsidRDefault="00D67CBA" w:rsidP="005352D8">
      <w:pPr>
        <w:pStyle w:val="ListParagraph"/>
        <w:numPr>
          <w:ilvl w:val="0"/>
          <w:numId w:val="29"/>
        </w:numPr>
        <w:spacing w:after="120"/>
        <w:jc w:val="both"/>
        <w:rPr>
          <w:rFonts w:asciiTheme="majorBidi" w:hAnsiTheme="majorBidi" w:cstheme="majorBidi"/>
          <w:sz w:val="28"/>
          <w:szCs w:val="28"/>
        </w:rPr>
      </w:pPr>
      <w:r w:rsidRPr="004E514E">
        <w:rPr>
          <w:rFonts w:asciiTheme="majorBidi" w:hAnsiTheme="majorBidi" w:cstheme="majorBidi"/>
          <w:sz w:val="28"/>
          <w:szCs w:val="28"/>
        </w:rPr>
        <w:t>16) "</w:t>
      </w:r>
      <w:proofErr w:type="spellStart"/>
      <w:proofErr w:type="gramStart"/>
      <w:r w:rsidRPr="005921CB">
        <w:rPr>
          <w:rFonts w:asciiTheme="majorBidi" w:hAnsiTheme="majorBidi" w:cstheme="majorBidi"/>
          <w:b/>
          <w:bCs/>
          <w:sz w:val="28"/>
          <w:szCs w:val="28"/>
        </w:rPr>
        <w:t>musawamah</w:t>
      </w:r>
      <w:proofErr w:type="spellEnd"/>
      <w:proofErr w:type="gramEnd"/>
      <w:r w:rsidRPr="004E514E">
        <w:rPr>
          <w:rFonts w:asciiTheme="majorBidi" w:hAnsiTheme="majorBidi" w:cstheme="majorBidi"/>
          <w:sz w:val="28"/>
          <w:szCs w:val="28"/>
        </w:rPr>
        <w:t>" (</w:t>
      </w:r>
      <w:r w:rsidR="005352D8">
        <w:rPr>
          <w:rFonts w:asciiTheme="majorBidi" w:hAnsiTheme="majorBidi" w:cstheme="majorBidi" w:hint="cs"/>
          <w:sz w:val="28"/>
          <w:szCs w:val="28"/>
          <w:rtl/>
        </w:rPr>
        <w:t>مشارکہ</w:t>
      </w:r>
      <w:r w:rsidRPr="004E514E">
        <w:rPr>
          <w:rFonts w:asciiTheme="majorBidi" w:hAnsiTheme="majorBidi" w:cstheme="majorBidi"/>
          <w:sz w:val="28"/>
          <w:szCs w:val="28"/>
        </w:rPr>
        <w:t>) means a sell of good or services by a seller to a buyer at a price agreed upon at the time of sale</w:t>
      </w:r>
      <w:r w:rsidR="006D0C00">
        <w:rPr>
          <w:rFonts w:asciiTheme="majorBidi" w:hAnsiTheme="majorBidi" w:cstheme="majorBidi"/>
          <w:sz w:val="28"/>
          <w:szCs w:val="28"/>
        </w:rPr>
        <w:t>,</w:t>
      </w:r>
      <w:r w:rsidRPr="004E514E">
        <w:rPr>
          <w:rFonts w:asciiTheme="majorBidi" w:hAnsiTheme="majorBidi" w:cstheme="majorBidi"/>
          <w:sz w:val="28"/>
          <w:szCs w:val="28"/>
        </w:rPr>
        <w:t xml:space="preserve"> without any reference to the cost of good</w:t>
      </w:r>
      <w:r w:rsidR="006D0C00">
        <w:rPr>
          <w:rFonts w:asciiTheme="majorBidi" w:hAnsiTheme="majorBidi" w:cstheme="majorBidi"/>
          <w:sz w:val="28"/>
          <w:szCs w:val="28"/>
        </w:rPr>
        <w:t>s</w:t>
      </w:r>
      <w:r w:rsidRPr="004E514E">
        <w:rPr>
          <w:rFonts w:asciiTheme="majorBidi" w:hAnsiTheme="majorBidi" w:cstheme="majorBidi"/>
          <w:sz w:val="28"/>
          <w:szCs w:val="28"/>
        </w:rPr>
        <w:t xml:space="preserve"> </w:t>
      </w:r>
      <w:r w:rsidR="006D0C00">
        <w:rPr>
          <w:rFonts w:asciiTheme="majorBidi" w:hAnsiTheme="majorBidi" w:cstheme="majorBidi"/>
          <w:sz w:val="28"/>
          <w:szCs w:val="28"/>
        </w:rPr>
        <w:t xml:space="preserve">or </w:t>
      </w:r>
      <w:r w:rsidRPr="004E514E">
        <w:rPr>
          <w:rFonts w:asciiTheme="majorBidi" w:hAnsiTheme="majorBidi" w:cstheme="majorBidi"/>
          <w:sz w:val="28"/>
          <w:szCs w:val="28"/>
        </w:rPr>
        <w:t>services sold.</w:t>
      </w:r>
    </w:p>
    <w:p w14:paraId="12A293F1" w14:textId="77777777" w:rsidR="00AF4C1A" w:rsidRPr="005921CB" w:rsidRDefault="00AF4C1A" w:rsidP="005921CB">
      <w:pPr>
        <w:pStyle w:val="ListParagraph"/>
        <w:spacing w:after="120"/>
        <w:ind w:left="1080"/>
        <w:jc w:val="both"/>
        <w:rPr>
          <w:rFonts w:asciiTheme="majorBidi" w:hAnsiTheme="majorBidi" w:cstheme="majorBidi"/>
          <w:sz w:val="28"/>
          <w:szCs w:val="28"/>
        </w:rPr>
      </w:pPr>
    </w:p>
    <w:p w14:paraId="7F573138" w14:textId="1221A9A7" w:rsidR="00D67CBA" w:rsidRPr="00384035" w:rsidRDefault="00D67CBA" w:rsidP="001415B5">
      <w:pPr>
        <w:pStyle w:val="ListParagraph"/>
        <w:numPr>
          <w:ilvl w:val="0"/>
          <w:numId w:val="29"/>
        </w:numPr>
        <w:spacing w:after="120"/>
        <w:jc w:val="both"/>
        <w:rPr>
          <w:rFonts w:asciiTheme="majorBidi" w:hAnsiTheme="majorBidi" w:cstheme="majorBidi"/>
          <w:sz w:val="28"/>
          <w:szCs w:val="28"/>
        </w:rPr>
      </w:pPr>
      <w:r w:rsidRPr="00384035">
        <w:rPr>
          <w:rFonts w:asciiTheme="majorBidi" w:hAnsiTheme="majorBidi" w:cstheme="majorBidi"/>
          <w:sz w:val="28"/>
          <w:szCs w:val="28"/>
        </w:rPr>
        <w:t>"</w:t>
      </w:r>
      <w:proofErr w:type="spellStart"/>
      <w:proofErr w:type="gramStart"/>
      <w:r w:rsidRPr="00384035">
        <w:rPr>
          <w:rFonts w:asciiTheme="majorBidi" w:hAnsiTheme="majorBidi" w:cstheme="majorBidi"/>
          <w:b/>
          <w:bCs/>
          <w:sz w:val="28"/>
          <w:szCs w:val="28"/>
        </w:rPr>
        <w:t>musharakah</w:t>
      </w:r>
      <w:proofErr w:type="spellEnd"/>
      <w:proofErr w:type="gramEnd"/>
      <w:r w:rsidRPr="00384035">
        <w:rPr>
          <w:rFonts w:asciiTheme="majorBidi" w:hAnsiTheme="majorBidi" w:cstheme="majorBidi"/>
          <w:sz w:val="28"/>
          <w:szCs w:val="28"/>
        </w:rPr>
        <w:t xml:space="preserve">" mean of business relationships published under a contract by the </w:t>
      </w:r>
      <w:r w:rsidR="006F0F3F" w:rsidRPr="00384035">
        <w:rPr>
          <w:rFonts w:asciiTheme="majorBidi" w:hAnsiTheme="majorBidi" w:cstheme="majorBidi"/>
          <w:sz w:val="28"/>
          <w:szCs w:val="28"/>
        </w:rPr>
        <w:t>mutual</w:t>
      </w:r>
      <w:r w:rsidRPr="00384035">
        <w:rPr>
          <w:rFonts w:asciiTheme="majorBidi" w:hAnsiTheme="majorBidi" w:cstheme="majorBidi"/>
          <w:sz w:val="28"/>
          <w:szCs w:val="28"/>
        </w:rPr>
        <w:t xml:space="preserve"> consent of the parties for</w:t>
      </w:r>
      <w:r w:rsidR="00384035">
        <w:rPr>
          <w:rFonts w:asciiTheme="majorBidi" w:hAnsiTheme="majorBidi" w:cstheme="majorBidi" w:hint="cs"/>
          <w:sz w:val="28"/>
          <w:szCs w:val="28"/>
          <w:rtl/>
        </w:rPr>
        <w:t xml:space="preserve"> </w:t>
      </w:r>
      <w:r w:rsidR="003B544D" w:rsidRPr="00384035">
        <w:rPr>
          <w:rFonts w:asciiTheme="majorBidi" w:hAnsiTheme="majorBidi" w:cstheme="majorBidi"/>
          <w:sz w:val="28"/>
          <w:szCs w:val="28"/>
        </w:rPr>
        <w:t>s</w:t>
      </w:r>
      <w:r w:rsidRPr="00384035">
        <w:rPr>
          <w:rFonts w:asciiTheme="majorBidi" w:hAnsiTheme="majorBidi" w:cstheme="majorBidi"/>
          <w:sz w:val="28"/>
          <w:szCs w:val="28"/>
        </w:rPr>
        <w:t>haring of profit and loss</w:t>
      </w:r>
      <w:r w:rsidR="001F478E" w:rsidRPr="00384035">
        <w:rPr>
          <w:rFonts w:asciiTheme="majorBidi" w:hAnsiTheme="majorBidi" w:cstheme="majorBidi"/>
          <w:sz w:val="28"/>
          <w:szCs w:val="28"/>
        </w:rPr>
        <w:t>es</w:t>
      </w:r>
      <w:r w:rsidRPr="00384035">
        <w:rPr>
          <w:rFonts w:asciiTheme="majorBidi" w:hAnsiTheme="majorBidi" w:cstheme="majorBidi"/>
          <w:sz w:val="28"/>
          <w:szCs w:val="28"/>
        </w:rPr>
        <w:t xml:space="preserve"> </w:t>
      </w:r>
      <w:r w:rsidR="001F478E" w:rsidRPr="00384035">
        <w:rPr>
          <w:rFonts w:asciiTheme="majorBidi" w:hAnsiTheme="majorBidi" w:cstheme="majorBidi"/>
          <w:sz w:val="28"/>
          <w:szCs w:val="28"/>
        </w:rPr>
        <w:t>a</w:t>
      </w:r>
      <w:r w:rsidRPr="00384035">
        <w:rPr>
          <w:rFonts w:asciiTheme="majorBidi" w:hAnsiTheme="majorBidi" w:cstheme="majorBidi"/>
          <w:sz w:val="28"/>
          <w:szCs w:val="28"/>
        </w:rPr>
        <w:t>rising from a joint</w:t>
      </w:r>
      <w:r w:rsidR="001B587F" w:rsidRPr="00384035">
        <w:rPr>
          <w:rFonts w:asciiTheme="majorBidi" w:hAnsiTheme="majorBidi" w:cstheme="majorBidi"/>
          <w:sz w:val="28"/>
          <w:szCs w:val="28"/>
        </w:rPr>
        <w:t xml:space="preserve"> </w:t>
      </w:r>
      <w:r w:rsidR="001F478E" w:rsidRPr="00384035">
        <w:rPr>
          <w:rFonts w:asciiTheme="majorBidi" w:hAnsiTheme="majorBidi" w:cstheme="majorBidi"/>
          <w:sz w:val="28"/>
          <w:szCs w:val="28"/>
        </w:rPr>
        <w:t>e</w:t>
      </w:r>
      <w:r w:rsidRPr="00384035">
        <w:rPr>
          <w:rFonts w:asciiTheme="majorBidi" w:hAnsiTheme="majorBidi" w:cstheme="majorBidi"/>
          <w:sz w:val="28"/>
          <w:szCs w:val="28"/>
        </w:rPr>
        <w:t xml:space="preserve">nterprise or </w:t>
      </w:r>
      <w:r w:rsidR="001F478E" w:rsidRPr="00384035">
        <w:rPr>
          <w:rFonts w:asciiTheme="majorBidi" w:hAnsiTheme="majorBidi" w:cstheme="majorBidi"/>
          <w:sz w:val="28"/>
          <w:szCs w:val="28"/>
        </w:rPr>
        <w:t>v</w:t>
      </w:r>
      <w:r w:rsidRPr="00384035">
        <w:rPr>
          <w:rFonts w:asciiTheme="majorBidi" w:hAnsiTheme="majorBidi" w:cstheme="majorBidi"/>
          <w:sz w:val="28"/>
          <w:szCs w:val="28"/>
        </w:rPr>
        <w:t>enture.</w:t>
      </w:r>
    </w:p>
    <w:p w14:paraId="4F082316" w14:textId="21EB0617" w:rsidR="00D67CBA" w:rsidRDefault="0078638E" w:rsidP="00303C46">
      <w:pPr>
        <w:pStyle w:val="ListParagraph"/>
        <w:numPr>
          <w:ilvl w:val="0"/>
          <w:numId w:val="29"/>
        </w:numPr>
        <w:jc w:val="both"/>
        <w:rPr>
          <w:rFonts w:asciiTheme="majorBidi" w:hAnsiTheme="majorBidi" w:cstheme="majorBidi"/>
          <w:sz w:val="28"/>
          <w:szCs w:val="28"/>
        </w:rPr>
      </w:pPr>
      <w:r>
        <w:rPr>
          <w:rFonts w:asciiTheme="majorBidi" w:hAnsiTheme="majorBidi" w:cstheme="majorBidi"/>
          <w:sz w:val="28"/>
          <w:szCs w:val="28"/>
        </w:rPr>
        <w:t>“</w:t>
      </w:r>
      <w:proofErr w:type="gramStart"/>
      <w:r w:rsidR="00D67CBA" w:rsidRPr="005921CB">
        <w:rPr>
          <w:rFonts w:asciiTheme="majorBidi" w:hAnsiTheme="majorBidi" w:cstheme="majorBidi"/>
          <w:b/>
          <w:bCs/>
          <w:sz w:val="28"/>
          <w:szCs w:val="28"/>
        </w:rPr>
        <w:t>past</w:t>
      </w:r>
      <w:proofErr w:type="gramEnd"/>
      <w:r w:rsidR="00D67CBA" w:rsidRPr="005921CB">
        <w:rPr>
          <w:rFonts w:asciiTheme="majorBidi" w:hAnsiTheme="majorBidi" w:cstheme="majorBidi"/>
          <w:b/>
          <w:bCs/>
          <w:sz w:val="28"/>
          <w:szCs w:val="28"/>
        </w:rPr>
        <w:t xml:space="preserve"> financial arrangements for transactio</w:t>
      </w:r>
      <w:r>
        <w:rPr>
          <w:rFonts w:asciiTheme="majorBidi" w:hAnsiTheme="majorBidi" w:cstheme="majorBidi"/>
          <w:b/>
          <w:bCs/>
          <w:sz w:val="28"/>
          <w:szCs w:val="28"/>
        </w:rPr>
        <w:t>ns</w:t>
      </w:r>
      <w:r>
        <w:rPr>
          <w:rFonts w:asciiTheme="majorBidi" w:hAnsiTheme="majorBidi" w:cstheme="majorBidi"/>
          <w:sz w:val="28"/>
          <w:szCs w:val="28"/>
        </w:rPr>
        <w:t>”</w:t>
      </w:r>
      <w:r w:rsidR="00D67CBA" w:rsidRPr="004E514E">
        <w:rPr>
          <w:rFonts w:asciiTheme="majorBidi" w:hAnsiTheme="majorBidi" w:cstheme="majorBidi"/>
          <w:sz w:val="28"/>
          <w:szCs w:val="28"/>
        </w:rPr>
        <w:t xml:space="preserve"> means </w:t>
      </w:r>
      <w:r w:rsidR="001F08B0">
        <w:rPr>
          <w:rFonts w:asciiTheme="majorBidi" w:hAnsiTheme="majorBidi" w:cstheme="majorBidi"/>
          <w:sz w:val="28"/>
          <w:szCs w:val="28"/>
        </w:rPr>
        <w:t>financial</w:t>
      </w:r>
      <w:r w:rsidR="001F08B0" w:rsidRPr="004E514E">
        <w:rPr>
          <w:rFonts w:asciiTheme="majorBidi" w:hAnsiTheme="majorBidi" w:cstheme="majorBidi"/>
          <w:sz w:val="28"/>
          <w:szCs w:val="28"/>
        </w:rPr>
        <w:t xml:space="preserve"> </w:t>
      </w:r>
      <w:r w:rsidR="00D67CBA" w:rsidRPr="004E514E">
        <w:rPr>
          <w:rFonts w:asciiTheme="majorBidi" w:hAnsiTheme="majorBidi" w:cstheme="majorBidi"/>
          <w:sz w:val="28"/>
          <w:szCs w:val="28"/>
        </w:rPr>
        <w:t>arrangements or transaction that are past and were closed prior to the promulgation of th</w:t>
      </w:r>
      <w:r w:rsidR="001F08B0">
        <w:rPr>
          <w:rFonts w:asciiTheme="majorBidi" w:hAnsiTheme="majorBidi" w:cstheme="majorBidi"/>
          <w:sz w:val="28"/>
          <w:szCs w:val="28"/>
        </w:rPr>
        <w:t>is</w:t>
      </w:r>
      <w:r w:rsidR="00D67CBA" w:rsidRPr="004E514E">
        <w:rPr>
          <w:rFonts w:asciiTheme="majorBidi" w:hAnsiTheme="majorBidi" w:cstheme="majorBidi"/>
          <w:sz w:val="28"/>
          <w:szCs w:val="28"/>
        </w:rPr>
        <w:t xml:space="preserve"> Ordinance.</w:t>
      </w:r>
    </w:p>
    <w:p w14:paraId="66021716" w14:textId="77777777" w:rsidR="005032B2" w:rsidRPr="004E514E" w:rsidRDefault="005032B2" w:rsidP="005921CB">
      <w:pPr>
        <w:pStyle w:val="ListParagraph"/>
        <w:ind w:left="1080"/>
        <w:jc w:val="both"/>
        <w:rPr>
          <w:rFonts w:asciiTheme="majorBidi" w:hAnsiTheme="majorBidi" w:cstheme="majorBidi"/>
          <w:sz w:val="28"/>
          <w:szCs w:val="28"/>
        </w:rPr>
      </w:pPr>
    </w:p>
    <w:p w14:paraId="30BDDCC7" w14:textId="66D0DA4C" w:rsidR="005032B2" w:rsidRPr="005921CB" w:rsidRDefault="00244FAB">
      <w:pPr>
        <w:pStyle w:val="ListParagraph"/>
        <w:numPr>
          <w:ilvl w:val="0"/>
          <w:numId w:val="29"/>
        </w:numPr>
        <w:jc w:val="both"/>
        <w:rPr>
          <w:rFonts w:asciiTheme="majorBidi" w:hAnsiTheme="majorBidi" w:cstheme="majorBidi"/>
          <w:sz w:val="28"/>
          <w:szCs w:val="28"/>
        </w:rPr>
      </w:pPr>
      <w:r>
        <w:rPr>
          <w:rFonts w:asciiTheme="majorBidi" w:hAnsiTheme="majorBidi" w:cstheme="majorBidi"/>
          <w:sz w:val="28"/>
          <w:szCs w:val="28"/>
        </w:rPr>
        <w:t>“</w:t>
      </w:r>
      <w:proofErr w:type="gramStart"/>
      <w:r w:rsidRPr="005921CB">
        <w:rPr>
          <w:rFonts w:asciiTheme="majorBidi" w:hAnsiTheme="majorBidi" w:cstheme="majorBidi"/>
          <w:b/>
          <w:bCs/>
          <w:sz w:val="28"/>
          <w:szCs w:val="28"/>
        </w:rPr>
        <w:t>p</w:t>
      </w:r>
      <w:r w:rsidR="00D67CBA" w:rsidRPr="005921CB">
        <w:rPr>
          <w:rFonts w:asciiTheme="majorBidi" w:hAnsiTheme="majorBidi" w:cstheme="majorBidi"/>
          <w:b/>
          <w:bCs/>
          <w:sz w:val="28"/>
          <w:szCs w:val="28"/>
        </w:rPr>
        <w:t>ending</w:t>
      </w:r>
      <w:proofErr w:type="gramEnd"/>
      <w:r w:rsidR="00D67CBA" w:rsidRPr="004E514E">
        <w:rPr>
          <w:rFonts w:asciiTheme="majorBidi" w:hAnsiTheme="majorBidi" w:cstheme="majorBidi"/>
          <w:sz w:val="28"/>
          <w:szCs w:val="28"/>
        </w:rPr>
        <w:t xml:space="preserve"> </w:t>
      </w:r>
      <w:r w:rsidR="00D67CBA" w:rsidRPr="005921CB">
        <w:rPr>
          <w:rFonts w:asciiTheme="majorBidi" w:hAnsiTheme="majorBidi" w:cstheme="majorBidi"/>
          <w:b/>
          <w:bCs/>
          <w:sz w:val="28"/>
          <w:szCs w:val="28"/>
        </w:rPr>
        <w:t>cases</w:t>
      </w:r>
      <w:r>
        <w:rPr>
          <w:rFonts w:asciiTheme="majorBidi" w:hAnsiTheme="majorBidi" w:cstheme="majorBidi"/>
          <w:b/>
          <w:bCs/>
          <w:sz w:val="28"/>
          <w:szCs w:val="28"/>
        </w:rPr>
        <w:t>”</w:t>
      </w:r>
      <w:r w:rsidR="00D67CBA" w:rsidRPr="004E514E">
        <w:rPr>
          <w:rFonts w:asciiTheme="majorBidi" w:hAnsiTheme="majorBidi" w:cstheme="majorBidi"/>
          <w:sz w:val="28"/>
          <w:szCs w:val="28"/>
        </w:rPr>
        <w:t xml:space="preserve"> mean cases instituted on the before </w:t>
      </w:r>
      <w:r w:rsidR="009A08CF">
        <w:rPr>
          <w:rFonts w:asciiTheme="majorBidi" w:hAnsiTheme="majorBidi" w:cstheme="majorBidi"/>
          <w:sz w:val="28"/>
          <w:szCs w:val="28"/>
        </w:rPr>
        <w:t xml:space="preserve">the </w:t>
      </w:r>
      <w:r w:rsidR="00D67CBA" w:rsidRPr="004E514E">
        <w:rPr>
          <w:rFonts w:asciiTheme="majorBidi" w:hAnsiTheme="majorBidi" w:cstheme="majorBidi"/>
          <w:sz w:val="28"/>
          <w:szCs w:val="28"/>
        </w:rPr>
        <w:t>30</w:t>
      </w:r>
      <w:r w:rsidR="00D67CBA" w:rsidRPr="005921CB">
        <w:rPr>
          <w:rFonts w:asciiTheme="majorBidi" w:hAnsiTheme="majorBidi" w:cstheme="majorBidi"/>
          <w:sz w:val="28"/>
          <w:szCs w:val="28"/>
          <w:vertAlign w:val="superscript"/>
        </w:rPr>
        <w:t>th</w:t>
      </w:r>
      <w:r w:rsidR="009A08CF">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June 2002 </w:t>
      </w:r>
      <w:r w:rsidR="009A08CF">
        <w:rPr>
          <w:rFonts w:asciiTheme="majorBidi" w:hAnsiTheme="majorBidi" w:cstheme="majorBidi"/>
          <w:sz w:val="28"/>
          <w:szCs w:val="28"/>
        </w:rPr>
        <w:t xml:space="preserve">and </w:t>
      </w:r>
      <w:r w:rsidR="00D67CBA" w:rsidRPr="004E514E">
        <w:rPr>
          <w:rFonts w:asciiTheme="majorBidi" w:hAnsiTheme="majorBidi" w:cstheme="majorBidi"/>
          <w:sz w:val="28"/>
          <w:szCs w:val="28"/>
        </w:rPr>
        <w:t>pending before the courts on th</w:t>
      </w:r>
      <w:r w:rsidR="009A08CF">
        <w:rPr>
          <w:rFonts w:asciiTheme="majorBidi" w:hAnsiTheme="majorBidi" w:cstheme="majorBidi"/>
          <w:sz w:val="28"/>
          <w:szCs w:val="28"/>
        </w:rPr>
        <w:t>at</w:t>
      </w:r>
      <w:r w:rsidR="00D67CBA" w:rsidRPr="004E514E">
        <w:rPr>
          <w:rFonts w:asciiTheme="majorBidi" w:hAnsiTheme="majorBidi" w:cstheme="majorBidi"/>
          <w:sz w:val="28"/>
          <w:szCs w:val="28"/>
        </w:rPr>
        <w:t xml:space="preserve"> date.</w:t>
      </w:r>
    </w:p>
    <w:p w14:paraId="11E8F2F8" w14:textId="77777777" w:rsidR="005032B2" w:rsidRPr="005921CB" w:rsidRDefault="005032B2" w:rsidP="005921CB">
      <w:pPr>
        <w:pStyle w:val="ListParagraph"/>
        <w:ind w:left="1080"/>
        <w:jc w:val="both"/>
        <w:rPr>
          <w:rFonts w:asciiTheme="majorBidi" w:hAnsiTheme="majorBidi" w:cstheme="majorBidi"/>
          <w:sz w:val="28"/>
          <w:szCs w:val="28"/>
        </w:rPr>
      </w:pPr>
    </w:p>
    <w:p w14:paraId="003BBAA5" w14:textId="0707D0AC" w:rsidR="00D67CBA" w:rsidRDefault="00D411BA" w:rsidP="00303C46">
      <w:pPr>
        <w:pStyle w:val="ListParagraph"/>
        <w:numPr>
          <w:ilvl w:val="0"/>
          <w:numId w:val="29"/>
        </w:numPr>
        <w:jc w:val="both"/>
        <w:rPr>
          <w:rFonts w:asciiTheme="majorBidi" w:hAnsiTheme="majorBidi" w:cstheme="majorBidi"/>
          <w:sz w:val="28"/>
          <w:szCs w:val="28"/>
        </w:rPr>
      </w:pPr>
      <w:r>
        <w:rPr>
          <w:rFonts w:asciiTheme="majorBidi" w:hAnsiTheme="majorBidi" w:cstheme="majorBidi"/>
          <w:sz w:val="28"/>
          <w:szCs w:val="28"/>
        </w:rPr>
        <w:t>"</w:t>
      </w:r>
      <w:proofErr w:type="gramStart"/>
      <w:r w:rsidR="00D67CBA" w:rsidRPr="005921CB">
        <w:rPr>
          <w:rFonts w:asciiTheme="majorBidi" w:hAnsiTheme="majorBidi" w:cstheme="majorBidi"/>
          <w:b/>
          <w:bCs/>
          <w:sz w:val="28"/>
          <w:szCs w:val="28"/>
        </w:rPr>
        <w:t>person</w:t>
      </w:r>
      <w:proofErr w:type="gramEnd"/>
      <w:r w:rsidR="00D67CBA" w:rsidRPr="004E514E">
        <w:rPr>
          <w:rFonts w:asciiTheme="majorBidi" w:hAnsiTheme="majorBidi" w:cstheme="majorBidi"/>
          <w:sz w:val="28"/>
          <w:szCs w:val="28"/>
        </w:rPr>
        <w:t>"</w:t>
      </w:r>
      <w:r>
        <w:rPr>
          <w:rFonts w:asciiTheme="majorBidi" w:hAnsiTheme="majorBidi" w:cstheme="majorBidi"/>
          <w:sz w:val="28"/>
          <w:szCs w:val="28"/>
        </w:rPr>
        <w:t xml:space="preserve"> </w:t>
      </w:r>
      <w:r w:rsidR="00D67CBA" w:rsidRPr="004E514E">
        <w:rPr>
          <w:rFonts w:asciiTheme="majorBidi" w:hAnsiTheme="majorBidi" w:cstheme="majorBidi"/>
          <w:sz w:val="28"/>
          <w:szCs w:val="28"/>
        </w:rPr>
        <w:t>includes any individual</w:t>
      </w:r>
      <w:r w:rsidR="000E7D23">
        <w:rPr>
          <w:rFonts w:asciiTheme="majorBidi" w:hAnsiTheme="majorBidi" w:cstheme="majorBidi"/>
          <w:sz w:val="28"/>
          <w:szCs w:val="28"/>
        </w:rPr>
        <w:t>,</w:t>
      </w:r>
      <w:r w:rsidR="00D67CBA" w:rsidRPr="004E514E">
        <w:rPr>
          <w:rFonts w:asciiTheme="majorBidi" w:hAnsiTheme="majorBidi" w:cstheme="majorBidi"/>
          <w:sz w:val="28"/>
          <w:szCs w:val="28"/>
        </w:rPr>
        <w:t xml:space="preserve"> association o</w:t>
      </w:r>
      <w:r w:rsidR="000E7D23">
        <w:rPr>
          <w:rFonts w:asciiTheme="majorBidi" w:hAnsiTheme="majorBidi" w:cstheme="majorBidi"/>
          <w:sz w:val="28"/>
          <w:szCs w:val="28"/>
        </w:rPr>
        <w:t>r</w:t>
      </w:r>
      <w:r w:rsidR="00D67CBA" w:rsidRPr="004E514E">
        <w:rPr>
          <w:rFonts w:asciiTheme="majorBidi" w:hAnsiTheme="majorBidi" w:cstheme="majorBidi"/>
          <w:sz w:val="28"/>
          <w:szCs w:val="28"/>
        </w:rPr>
        <w:t xml:space="preserve"> body of individual</w:t>
      </w:r>
      <w:r w:rsidR="000E7D23">
        <w:rPr>
          <w:rFonts w:asciiTheme="majorBidi" w:hAnsiTheme="majorBidi" w:cstheme="majorBidi"/>
          <w:sz w:val="28"/>
          <w:szCs w:val="28"/>
        </w:rPr>
        <w:t>s,</w:t>
      </w:r>
      <w:r w:rsidR="00D67CBA" w:rsidRPr="004E514E">
        <w:rPr>
          <w:rFonts w:asciiTheme="majorBidi" w:hAnsiTheme="majorBidi" w:cstheme="majorBidi"/>
          <w:sz w:val="28"/>
          <w:szCs w:val="28"/>
        </w:rPr>
        <w:t xml:space="preserve"> </w:t>
      </w:r>
      <w:r w:rsidR="000E7D23">
        <w:rPr>
          <w:rFonts w:asciiTheme="majorBidi" w:hAnsiTheme="majorBidi" w:cstheme="majorBidi"/>
          <w:sz w:val="28"/>
          <w:szCs w:val="28"/>
        </w:rPr>
        <w:t>whether</w:t>
      </w:r>
      <w:r w:rsidR="00D67CBA" w:rsidRPr="004E514E">
        <w:rPr>
          <w:rFonts w:asciiTheme="majorBidi" w:hAnsiTheme="majorBidi" w:cstheme="majorBidi"/>
          <w:sz w:val="28"/>
          <w:szCs w:val="28"/>
        </w:rPr>
        <w:t xml:space="preserve"> incorporated or not</w:t>
      </w:r>
      <w:r w:rsidR="000E7D23">
        <w:rPr>
          <w:rFonts w:asciiTheme="majorBidi" w:hAnsiTheme="majorBidi" w:cstheme="majorBidi"/>
          <w:sz w:val="28"/>
          <w:szCs w:val="28"/>
        </w:rPr>
        <w:t>,</w:t>
      </w:r>
      <w:r w:rsidR="00D67CBA" w:rsidRPr="004E514E">
        <w:rPr>
          <w:rFonts w:asciiTheme="majorBidi" w:hAnsiTheme="majorBidi" w:cstheme="majorBidi"/>
          <w:sz w:val="28"/>
          <w:szCs w:val="28"/>
        </w:rPr>
        <w:t xml:space="preserve"> including a </w:t>
      </w:r>
      <w:r w:rsidR="000E7D23">
        <w:rPr>
          <w:rFonts w:asciiTheme="majorBidi" w:hAnsiTheme="majorBidi" w:cstheme="majorBidi"/>
          <w:sz w:val="28"/>
          <w:szCs w:val="28"/>
        </w:rPr>
        <w:t>f</w:t>
      </w:r>
      <w:r w:rsidR="00D67CBA" w:rsidRPr="004E514E">
        <w:rPr>
          <w:rFonts w:asciiTheme="majorBidi" w:hAnsiTheme="majorBidi" w:cstheme="majorBidi"/>
          <w:sz w:val="28"/>
          <w:szCs w:val="28"/>
        </w:rPr>
        <w:t>irm</w:t>
      </w:r>
      <w:r w:rsidR="007767CD">
        <w:rPr>
          <w:rFonts w:asciiTheme="majorBidi" w:hAnsiTheme="majorBidi" w:cstheme="majorBidi"/>
          <w:sz w:val="28"/>
          <w:szCs w:val="28"/>
        </w:rPr>
        <w:t xml:space="preserve">, </w:t>
      </w:r>
      <w:r w:rsidR="00D67CBA" w:rsidRPr="004E514E">
        <w:rPr>
          <w:rFonts w:asciiTheme="majorBidi" w:hAnsiTheme="majorBidi" w:cstheme="majorBidi"/>
          <w:sz w:val="28"/>
          <w:szCs w:val="28"/>
        </w:rPr>
        <w:t>company</w:t>
      </w:r>
      <w:r w:rsidR="000E7D23">
        <w:rPr>
          <w:rFonts w:asciiTheme="majorBidi" w:hAnsiTheme="majorBidi" w:cstheme="majorBidi"/>
          <w:sz w:val="28"/>
          <w:szCs w:val="28"/>
        </w:rPr>
        <w:t xml:space="preserve">, </w:t>
      </w:r>
      <w:r w:rsidR="00D67CBA" w:rsidRPr="004E514E">
        <w:rPr>
          <w:rFonts w:asciiTheme="majorBidi" w:hAnsiTheme="majorBidi" w:cstheme="majorBidi"/>
          <w:sz w:val="28"/>
          <w:szCs w:val="28"/>
        </w:rPr>
        <w:t xml:space="preserve">statutory </w:t>
      </w:r>
      <w:r w:rsidR="009A08CF" w:rsidRPr="004E514E">
        <w:rPr>
          <w:rFonts w:asciiTheme="majorBidi" w:hAnsiTheme="majorBidi" w:cstheme="majorBidi"/>
          <w:sz w:val="28"/>
          <w:szCs w:val="28"/>
        </w:rPr>
        <w:t>body</w:t>
      </w:r>
      <w:r w:rsidR="009A08CF">
        <w:rPr>
          <w:rFonts w:asciiTheme="majorBidi" w:hAnsiTheme="majorBidi" w:cstheme="majorBidi"/>
          <w:sz w:val="28"/>
          <w:szCs w:val="28"/>
        </w:rPr>
        <w:t>,</w:t>
      </w:r>
      <w:r w:rsidR="009A08CF" w:rsidRPr="004E514E">
        <w:rPr>
          <w:rFonts w:asciiTheme="majorBidi" w:hAnsiTheme="majorBidi" w:cstheme="majorBidi"/>
          <w:sz w:val="28"/>
          <w:szCs w:val="28"/>
        </w:rPr>
        <w:t xml:space="preserve"> government</w:t>
      </w:r>
      <w:r w:rsidR="00D67CBA" w:rsidRPr="004E514E">
        <w:rPr>
          <w:rFonts w:asciiTheme="majorBidi" w:hAnsiTheme="majorBidi" w:cstheme="majorBidi"/>
          <w:sz w:val="28"/>
          <w:szCs w:val="28"/>
        </w:rPr>
        <w:t>, and any other legal entity.</w:t>
      </w:r>
    </w:p>
    <w:p w14:paraId="0F6BC3A0" w14:textId="77777777" w:rsidR="005032B2" w:rsidRPr="004E514E" w:rsidRDefault="005032B2" w:rsidP="005921CB">
      <w:pPr>
        <w:pStyle w:val="ListParagraph"/>
        <w:ind w:left="1080"/>
        <w:jc w:val="both"/>
        <w:rPr>
          <w:rFonts w:asciiTheme="majorBidi" w:hAnsiTheme="majorBidi" w:cstheme="majorBidi"/>
          <w:sz w:val="28"/>
          <w:szCs w:val="28"/>
        </w:rPr>
      </w:pPr>
    </w:p>
    <w:p w14:paraId="315D2075" w14:textId="19EB42A5" w:rsidR="005032B2" w:rsidRPr="005921CB" w:rsidRDefault="00D67CBA">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r w:rsidRPr="005921CB">
        <w:rPr>
          <w:rFonts w:asciiTheme="majorBidi" w:hAnsiTheme="majorBidi" w:cstheme="majorBidi"/>
          <w:b/>
          <w:bCs/>
          <w:sz w:val="28"/>
          <w:szCs w:val="28"/>
        </w:rPr>
        <w:t>price</w:t>
      </w:r>
      <w:r w:rsidRPr="004E514E">
        <w:rPr>
          <w:rFonts w:asciiTheme="majorBidi" w:hAnsiTheme="majorBidi" w:cstheme="majorBidi"/>
          <w:sz w:val="28"/>
          <w:szCs w:val="28"/>
        </w:rPr>
        <w:t xml:space="preserve">" means the consideration by the way of money or goods </w:t>
      </w:r>
      <w:r w:rsidR="00A86D36">
        <w:rPr>
          <w:rFonts w:asciiTheme="majorBidi" w:hAnsiTheme="majorBidi" w:cstheme="majorBidi"/>
          <w:sz w:val="28"/>
          <w:szCs w:val="28"/>
        </w:rPr>
        <w:t>or</w:t>
      </w:r>
      <w:r w:rsidR="00A86D36"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services for sale of goods or services as may be agreed upon </w:t>
      </w:r>
      <w:r w:rsidR="00A86D36">
        <w:rPr>
          <w:rFonts w:asciiTheme="majorBidi" w:hAnsiTheme="majorBidi" w:cstheme="majorBidi"/>
          <w:sz w:val="28"/>
          <w:szCs w:val="28"/>
        </w:rPr>
        <w:t>and</w:t>
      </w:r>
      <w:r w:rsidR="00A86D36"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determined between a buyer and a seller at the time </w:t>
      </w:r>
      <w:r w:rsidR="00A86D36">
        <w:rPr>
          <w:rFonts w:asciiTheme="majorBidi" w:hAnsiTheme="majorBidi" w:cstheme="majorBidi"/>
          <w:sz w:val="28"/>
          <w:szCs w:val="28"/>
        </w:rPr>
        <w:t xml:space="preserve">a </w:t>
      </w:r>
      <w:r w:rsidRPr="004E514E">
        <w:rPr>
          <w:rFonts w:asciiTheme="majorBidi" w:hAnsiTheme="majorBidi" w:cstheme="majorBidi"/>
          <w:sz w:val="28"/>
          <w:szCs w:val="28"/>
        </w:rPr>
        <w:t>contract of sale is made.</w:t>
      </w:r>
    </w:p>
    <w:p w14:paraId="10088182" w14:textId="77777777" w:rsidR="005032B2" w:rsidRPr="004E514E" w:rsidRDefault="005032B2" w:rsidP="005921CB">
      <w:pPr>
        <w:pStyle w:val="ListParagraph"/>
        <w:ind w:left="1080"/>
        <w:jc w:val="both"/>
        <w:rPr>
          <w:rFonts w:asciiTheme="majorBidi" w:hAnsiTheme="majorBidi" w:cstheme="majorBidi"/>
          <w:sz w:val="28"/>
          <w:szCs w:val="28"/>
        </w:rPr>
      </w:pPr>
    </w:p>
    <w:p w14:paraId="10CA5830" w14:textId="5DC7400C" w:rsidR="00D67CBA" w:rsidRDefault="00D67CBA" w:rsidP="00303C46">
      <w:pPr>
        <w:pStyle w:val="ListParagraph"/>
        <w:numPr>
          <w:ilvl w:val="0"/>
          <w:numId w:val="29"/>
        </w:numPr>
        <w:jc w:val="both"/>
        <w:rPr>
          <w:rFonts w:asciiTheme="majorBidi" w:hAnsiTheme="majorBidi" w:cstheme="majorBidi"/>
          <w:sz w:val="28"/>
          <w:szCs w:val="28"/>
        </w:rPr>
      </w:pPr>
      <w:r w:rsidRPr="004E514E">
        <w:rPr>
          <w:rFonts w:asciiTheme="majorBidi" w:hAnsiTheme="majorBidi" w:cstheme="majorBidi"/>
          <w:sz w:val="28"/>
          <w:szCs w:val="28"/>
        </w:rPr>
        <w:t>"</w:t>
      </w:r>
      <w:proofErr w:type="gramStart"/>
      <w:r w:rsidR="00AD025F">
        <w:rPr>
          <w:rFonts w:asciiTheme="majorBidi" w:hAnsiTheme="majorBidi" w:cstheme="majorBidi"/>
          <w:b/>
          <w:bCs/>
          <w:sz w:val="28"/>
          <w:szCs w:val="28"/>
        </w:rPr>
        <w:t>p</w:t>
      </w:r>
      <w:r w:rsidRPr="005921CB">
        <w:rPr>
          <w:rFonts w:asciiTheme="majorBidi" w:hAnsiTheme="majorBidi" w:cstheme="majorBidi"/>
          <w:b/>
          <w:bCs/>
          <w:sz w:val="28"/>
          <w:szCs w:val="28"/>
        </w:rPr>
        <w:t>rescribed</w:t>
      </w:r>
      <w:proofErr w:type="gramEnd"/>
      <w:r w:rsidRPr="004E514E">
        <w:rPr>
          <w:rFonts w:asciiTheme="majorBidi" w:hAnsiTheme="majorBidi" w:cstheme="majorBidi"/>
          <w:sz w:val="28"/>
          <w:szCs w:val="28"/>
        </w:rPr>
        <w:t xml:space="preserve">" mean the </w:t>
      </w:r>
      <w:r w:rsidR="00373F1E">
        <w:rPr>
          <w:rFonts w:asciiTheme="majorBidi" w:hAnsiTheme="majorBidi" w:cstheme="majorBidi"/>
          <w:sz w:val="28"/>
          <w:szCs w:val="28"/>
        </w:rPr>
        <w:t>p</w:t>
      </w:r>
      <w:r w:rsidRPr="004E514E">
        <w:rPr>
          <w:rFonts w:asciiTheme="majorBidi" w:hAnsiTheme="majorBidi" w:cstheme="majorBidi"/>
          <w:sz w:val="28"/>
          <w:szCs w:val="28"/>
        </w:rPr>
        <w:t>rescribed by rule or regulation</w:t>
      </w:r>
      <w:r w:rsidR="00373F1E">
        <w:rPr>
          <w:rFonts w:asciiTheme="majorBidi" w:hAnsiTheme="majorBidi" w:cstheme="majorBidi"/>
          <w:sz w:val="28"/>
          <w:szCs w:val="28"/>
        </w:rPr>
        <w:t>s</w:t>
      </w:r>
      <w:r w:rsidRPr="004E514E">
        <w:rPr>
          <w:rFonts w:asciiTheme="majorBidi" w:hAnsiTheme="majorBidi" w:cstheme="majorBidi"/>
          <w:sz w:val="28"/>
          <w:szCs w:val="28"/>
        </w:rPr>
        <w:t xml:space="preserve"> made by the Federal </w:t>
      </w:r>
      <w:r w:rsidR="00373F1E" w:rsidRPr="004E514E">
        <w:rPr>
          <w:rFonts w:asciiTheme="majorBidi" w:hAnsiTheme="majorBidi" w:cstheme="majorBidi"/>
          <w:sz w:val="28"/>
          <w:szCs w:val="28"/>
        </w:rPr>
        <w:t>Government</w:t>
      </w:r>
      <w:r w:rsidR="00373F1E">
        <w:rPr>
          <w:rFonts w:asciiTheme="majorBidi" w:hAnsiTheme="majorBidi" w:cstheme="majorBidi"/>
          <w:sz w:val="28"/>
          <w:szCs w:val="28"/>
        </w:rPr>
        <w:t>,</w:t>
      </w:r>
      <w:r w:rsidR="00373F1E"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the state bank of SEC, </w:t>
      </w:r>
      <w:r w:rsidR="00564433">
        <w:rPr>
          <w:rFonts w:asciiTheme="majorBidi" w:hAnsiTheme="majorBidi" w:cstheme="majorBidi"/>
          <w:sz w:val="28"/>
          <w:szCs w:val="28"/>
        </w:rPr>
        <w:t>a</w:t>
      </w:r>
      <w:r w:rsidRPr="004E514E">
        <w:rPr>
          <w:rFonts w:asciiTheme="majorBidi" w:hAnsiTheme="majorBidi" w:cstheme="majorBidi"/>
          <w:sz w:val="28"/>
          <w:szCs w:val="28"/>
        </w:rPr>
        <w:t>s the case may be.</w:t>
      </w:r>
    </w:p>
    <w:p w14:paraId="0324CAE0" w14:textId="77777777" w:rsidR="005032B2" w:rsidRPr="004E514E" w:rsidRDefault="005032B2" w:rsidP="005921CB">
      <w:pPr>
        <w:pStyle w:val="ListParagraph"/>
        <w:ind w:left="1080"/>
        <w:jc w:val="both"/>
        <w:rPr>
          <w:rFonts w:asciiTheme="majorBidi" w:hAnsiTheme="majorBidi" w:cstheme="majorBidi"/>
          <w:sz w:val="28"/>
          <w:szCs w:val="28"/>
        </w:rPr>
      </w:pPr>
    </w:p>
    <w:p w14:paraId="21EC7620" w14:textId="5394F3B0" w:rsidR="00D67CBA" w:rsidRPr="00384035" w:rsidRDefault="00D67CBA" w:rsidP="00384035">
      <w:pPr>
        <w:pStyle w:val="ListParagraph"/>
        <w:numPr>
          <w:ilvl w:val="0"/>
          <w:numId w:val="29"/>
        </w:numPr>
        <w:jc w:val="both"/>
        <w:rPr>
          <w:rFonts w:asciiTheme="majorBidi" w:hAnsiTheme="majorBidi" w:cstheme="majorBidi"/>
          <w:sz w:val="28"/>
          <w:szCs w:val="28"/>
        </w:rPr>
      </w:pPr>
      <w:r w:rsidRPr="00384035">
        <w:rPr>
          <w:rFonts w:asciiTheme="majorBidi" w:hAnsiTheme="majorBidi" w:cstheme="majorBidi"/>
          <w:sz w:val="28"/>
          <w:szCs w:val="28"/>
        </w:rPr>
        <w:t>"</w:t>
      </w:r>
      <w:proofErr w:type="spellStart"/>
      <w:r w:rsidRPr="00384035">
        <w:rPr>
          <w:rFonts w:asciiTheme="majorBidi" w:hAnsiTheme="majorBidi" w:cstheme="majorBidi"/>
          <w:b/>
          <w:bCs/>
          <w:sz w:val="28"/>
          <w:szCs w:val="28"/>
        </w:rPr>
        <w:t>Riba</w:t>
      </w:r>
      <w:proofErr w:type="spellEnd"/>
      <w:r w:rsidRPr="00384035">
        <w:rPr>
          <w:rFonts w:asciiTheme="majorBidi" w:hAnsiTheme="majorBidi" w:cstheme="majorBidi"/>
          <w:sz w:val="28"/>
          <w:szCs w:val="28"/>
        </w:rPr>
        <w:t>" means interest or any amount or return over the principal in a contract of loan</w:t>
      </w:r>
      <w:r w:rsidR="00462BD2" w:rsidRPr="00384035">
        <w:rPr>
          <w:rFonts w:asciiTheme="majorBidi" w:hAnsiTheme="majorBidi" w:cstheme="majorBidi"/>
          <w:sz w:val="28"/>
          <w:szCs w:val="28"/>
        </w:rPr>
        <w:t>,</w:t>
      </w:r>
      <w:r w:rsidRPr="00384035">
        <w:rPr>
          <w:rFonts w:asciiTheme="majorBidi" w:hAnsiTheme="majorBidi" w:cstheme="majorBidi"/>
          <w:sz w:val="28"/>
          <w:szCs w:val="28"/>
        </w:rPr>
        <w:t xml:space="preserve"> debit or credit prohibited by the </w:t>
      </w:r>
      <w:r w:rsidR="006A4B83" w:rsidRPr="00384035">
        <w:rPr>
          <w:rFonts w:asciiTheme="majorBidi" w:hAnsiTheme="majorBidi" w:cstheme="majorBidi"/>
          <w:sz w:val="28"/>
          <w:szCs w:val="28"/>
        </w:rPr>
        <w:t xml:space="preserve">Holy Quran, </w:t>
      </w:r>
      <w:r w:rsidR="00462BD2" w:rsidRPr="00384035">
        <w:rPr>
          <w:rFonts w:asciiTheme="majorBidi" w:hAnsiTheme="majorBidi" w:cstheme="majorBidi"/>
          <w:sz w:val="28"/>
          <w:szCs w:val="28"/>
        </w:rPr>
        <w:t xml:space="preserve">whether </w:t>
      </w:r>
      <w:r w:rsidRPr="00384035">
        <w:rPr>
          <w:rFonts w:asciiTheme="majorBidi" w:hAnsiTheme="majorBidi" w:cstheme="majorBidi"/>
          <w:sz w:val="28"/>
          <w:szCs w:val="28"/>
        </w:rPr>
        <w:t>such loan</w:t>
      </w:r>
      <w:r w:rsidR="00462BD2" w:rsidRPr="00384035">
        <w:rPr>
          <w:rFonts w:asciiTheme="majorBidi" w:hAnsiTheme="majorBidi" w:cstheme="majorBidi"/>
          <w:sz w:val="28"/>
          <w:szCs w:val="28"/>
        </w:rPr>
        <w:t>,</w:t>
      </w:r>
      <w:r w:rsidRPr="00384035">
        <w:rPr>
          <w:rFonts w:asciiTheme="majorBidi" w:hAnsiTheme="majorBidi" w:cstheme="majorBidi"/>
          <w:sz w:val="28"/>
          <w:szCs w:val="28"/>
        </w:rPr>
        <w:t xml:space="preserve"> debt or credit is taken for the purpose of consumption or for some production activity and includes</w:t>
      </w:r>
      <w:r w:rsidR="00303C46" w:rsidRPr="00384035">
        <w:rPr>
          <w:rFonts w:asciiTheme="majorBidi" w:hAnsiTheme="majorBidi" w:cstheme="majorBidi"/>
          <w:sz w:val="28"/>
          <w:szCs w:val="28"/>
        </w:rPr>
        <w:t xml:space="preserve">: - </w:t>
      </w:r>
    </w:p>
    <w:p w14:paraId="077C6499" w14:textId="059DAEC7" w:rsidR="00D67CBA" w:rsidRPr="004E514E" w:rsidRDefault="00D67CBA" w:rsidP="005921CB">
      <w:pPr>
        <w:ind w:left="1800" w:hanging="720"/>
        <w:jc w:val="both"/>
        <w:rPr>
          <w:rFonts w:asciiTheme="majorBidi" w:hAnsiTheme="majorBidi" w:cstheme="majorBidi"/>
          <w:sz w:val="28"/>
          <w:szCs w:val="28"/>
        </w:rPr>
      </w:pPr>
      <w:r w:rsidRPr="004E514E">
        <w:rPr>
          <w:rFonts w:asciiTheme="majorBidi" w:hAnsiTheme="majorBidi" w:cstheme="majorBidi"/>
          <w:sz w:val="28"/>
          <w:szCs w:val="28"/>
        </w:rPr>
        <w:t>(a)</w:t>
      </w:r>
      <w:r w:rsidRPr="004E514E">
        <w:rPr>
          <w:rFonts w:asciiTheme="majorBidi" w:hAnsiTheme="majorBidi" w:cstheme="majorBidi"/>
          <w:sz w:val="28"/>
          <w:szCs w:val="28"/>
        </w:rPr>
        <w:tab/>
        <w:t xml:space="preserve"> A transaction of money for money of the s</w:t>
      </w:r>
      <w:r w:rsidR="00564433">
        <w:rPr>
          <w:rFonts w:asciiTheme="majorBidi" w:hAnsiTheme="majorBidi" w:cstheme="majorBidi"/>
          <w:sz w:val="28"/>
          <w:szCs w:val="28"/>
        </w:rPr>
        <w:t>a</w:t>
      </w:r>
      <w:r w:rsidRPr="004E514E">
        <w:rPr>
          <w:rFonts w:asciiTheme="majorBidi" w:hAnsiTheme="majorBidi" w:cstheme="majorBidi"/>
          <w:sz w:val="28"/>
          <w:szCs w:val="28"/>
        </w:rPr>
        <w:t>me denomination where the qua</w:t>
      </w:r>
      <w:r w:rsidR="00CB7126">
        <w:rPr>
          <w:rFonts w:asciiTheme="majorBidi" w:hAnsiTheme="majorBidi" w:cstheme="majorBidi"/>
          <w:sz w:val="28"/>
          <w:szCs w:val="28"/>
        </w:rPr>
        <w:t>nt</w:t>
      </w:r>
      <w:r w:rsidRPr="004E514E">
        <w:rPr>
          <w:rFonts w:asciiTheme="majorBidi" w:hAnsiTheme="majorBidi" w:cstheme="majorBidi"/>
          <w:sz w:val="28"/>
          <w:szCs w:val="28"/>
        </w:rPr>
        <w:t>ity on both side is not equal</w:t>
      </w:r>
      <w:r w:rsidR="00CB7126">
        <w:rPr>
          <w:rFonts w:asciiTheme="majorBidi" w:hAnsiTheme="majorBidi" w:cstheme="majorBidi"/>
          <w:sz w:val="28"/>
          <w:szCs w:val="28"/>
        </w:rPr>
        <w:t>,</w:t>
      </w:r>
      <w:r w:rsidRPr="004E514E">
        <w:rPr>
          <w:rFonts w:asciiTheme="majorBidi" w:hAnsiTheme="majorBidi" w:cstheme="majorBidi"/>
          <w:sz w:val="28"/>
          <w:szCs w:val="28"/>
        </w:rPr>
        <w:t xml:space="preserve"> either in a spot transaction or in a transaction based on deferred payment</w:t>
      </w:r>
      <w:r w:rsidR="006A02E4">
        <w:rPr>
          <w:rFonts w:asciiTheme="majorBidi" w:hAnsiTheme="majorBidi" w:cstheme="majorBidi"/>
          <w:sz w:val="28"/>
          <w:szCs w:val="28"/>
        </w:rPr>
        <w:t>;</w:t>
      </w:r>
    </w:p>
    <w:p w14:paraId="4A2BF32F" w14:textId="38EF610D" w:rsidR="00D67CBA" w:rsidRPr="004E514E" w:rsidRDefault="00D67CBA" w:rsidP="005921CB">
      <w:pPr>
        <w:ind w:left="1800" w:hanging="720"/>
        <w:jc w:val="both"/>
        <w:rPr>
          <w:rFonts w:asciiTheme="majorBidi" w:hAnsiTheme="majorBidi" w:cstheme="majorBidi"/>
          <w:sz w:val="28"/>
          <w:szCs w:val="28"/>
        </w:rPr>
      </w:pPr>
      <w:r w:rsidRPr="004E514E">
        <w:rPr>
          <w:rFonts w:asciiTheme="majorBidi" w:hAnsiTheme="majorBidi" w:cstheme="majorBidi"/>
          <w:sz w:val="28"/>
          <w:szCs w:val="28"/>
        </w:rPr>
        <w:t>(</w:t>
      </w:r>
      <w:r w:rsidR="006A02E4">
        <w:rPr>
          <w:rFonts w:asciiTheme="majorBidi" w:hAnsiTheme="majorBidi" w:cstheme="majorBidi"/>
          <w:sz w:val="28"/>
          <w:szCs w:val="28"/>
        </w:rPr>
        <w:t>b</w:t>
      </w:r>
      <w:r w:rsidRPr="004E514E">
        <w:rPr>
          <w:rFonts w:asciiTheme="majorBidi" w:hAnsiTheme="majorBidi" w:cstheme="majorBidi"/>
          <w:sz w:val="28"/>
          <w:szCs w:val="28"/>
        </w:rPr>
        <w:t>)</w:t>
      </w:r>
      <w:r w:rsidR="006A46A7">
        <w:rPr>
          <w:rFonts w:asciiTheme="majorBidi" w:hAnsiTheme="majorBidi" w:cstheme="majorBidi"/>
          <w:sz w:val="28"/>
          <w:szCs w:val="28"/>
        </w:rPr>
        <w:tab/>
      </w:r>
      <w:proofErr w:type="gramStart"/>
      <w:r w:rsidR="006A02E4">
        <w:rPr>
          <w:rFonts w:asciiTheme="majorBidi" w:hAnsiTheme="majorBidi" w:cstheme="majorBidi"/>
          <w:sz w:val="28"/>
          <w:szCs w:val="28"/>
        </w:rPr>
        <w:t>a</w:t>
      </w:r>
      <w:proofErr w:type="gramEnd"/>
      <w:r w:rsidRPr="004E514E">
        <w:rPr>
          <w:rFonts w:asciiTheme="majorBidi" w:hAnsiTheme="majorBidi" w:cstheme="majorBidi"/>
          <w:sz w:val="28"/>
          <w:szCs w:val="28"/>
        </w:rPr>
        <w:t xml:space="preserve"> barter transaction between two weighable or measurable commodities of the same kind</w:t>
      </w:r>
      <w:r w:rsidR="00CB7126">
        <w:rPr>
          <w:rFonts w:asciiTheme="majorBidi" w:hAnsiTheme="majorBidi" w:cstheme="majorBidi"/>
          <w:sz w:val="28"/>
          <w:szCs w:val="28"/>
        </w:rPr>
        <w:t>,</w:t>
      </w:r>
      <w:r w:rsidRPr="004E514E">
        <w:rPr>
          <w:rFonts w:asciiTheme="majorBidi" w:hAnsiTheme="majorBidi" w:cstheme="majorBidi"/>
          <w:sz w:val="28"/>
          <w:szCs w:val="28"/>
        </w:rPr>
        <w:t xml:space="preserve"> where the quantity on both side is not equal</w:t>
      </w:r>
      <w:r w:rsidR="00CB7126">
        <w:rPr>
          <w:rFonts w:asciiTheme="majorBidi" w:hAnsiTheme="majorBidi" w:cstheme="majorBidi"/>
          <w:sz w:val="28"/>
          <w:szCs w:val="28"/>
        </w:rPr>
        <w:t xml:space="preserve">, </w:t>
      </w:r>
      <w:r w:rsidRPr="004E514E">
        <w:rPr>
          <w:rFonts w:asciiTheme="majorBidi" w:hAnsiTheme="majorBidi" w:cstheme="majorBidi"/>
          <w:sz w:val="28"/>
          <w:szCs w:val="28"/>
        </w:rPr>
        <w:t>or where the delivery from any one side is deferred</w:t>
      </w:r>
      <w:r w:rsidR="006A02E4">
        <w:rPr>
          <w:rFonts w:asciiTheme="majorBidi" w:hAnsiTheme="majorBidi" w:cstheme="majorBidi"/>
          <w:sz w:val="28"/>
          <w:szCs w:val="28"/>
        </w:rPr>
        <w:t>; and</w:t>
      </w:r>
    </w:p>
    <w:p w14:paraId="131D355B" w14:textId="3F9EB046" w:rsidR="00D67CBA" w:rsidRPr="004E514E" w:rsidRDefault="00D67CBA" w:rsidP="005921CB">
      <w:pPr>
        <w:ind w:left="1800" w:hanging="720"/>
        <w:jc w:val="both"/>
        <w:rPr>
          <w:rFonts w:asciiTheme="majorBidi" w:hAnsiTheme="majorBidi" w:cstheme="majorBidi"/>
          <w:sz w:val="28"/>
          <w:szCs w:val="28"/>
        </w:rPr>
      </w:pPr>
      <w:r w:rsidRPr="004E514E">
        <w:rPr>
          <w:rFonts w:asciiTheme="majorBidi" w:hAnsiTheme="majorBidi" w:cstheme="majorBidi"/>
          <w:sz w:val="28"/>
          <w:szCs w:val="28"/>
        </w:rPr>
        <w:t>(</w:t>
      </w:r>
      <w:r w:rsidR="006A02E4">
        <w:rPr>
          <w:rFonts w:asciiTheme="majorBidi" w:hAnsiTheme="majorBidi" w:cstheme="majorBidi"/>
          <w:sz w:val="28"/>
          <w:szCs w:val="28"/>
        </w:rPr>
        <w:t>c</w:t>
      </w:r>
      <w:r w:rsidRPr="004E514E">
        <w:rPr>
          <w:rFonts w:asciiTheme="majorBidi" w:hAnsiTheme="majorBidi" w:cstheme="majorBidi"/>
          <w:sz w:val="28"/>
          <w:szCs w:val="28"/>
        </w:rPr>
        <w:t>)</w:t>
      </w:r>
      <w:r w:rsidRPr="004E514E">
        <w:rPr>
          <w:rFonts w:asciiTheme="majorBidi" w:hAnsiTheme="majorBidi" w:cstheme="majorBidi"/>
          <w:sz w:val="28"/>
          <w:szCs w:val="28"/>
        </w:rPr>
        <w:tab/>
      </w:r>
      <w:proofErr w:type="gramStart"/>
      <w:r w:rsidR="006A02E4">
        <w:rPr>
          <w:rFonts w:asciiTheme="majorBidi" w:hAnsiTheme="majorBidi" w:cstheme="majorBidi"/>
          <w:sz w:val="28"/>
          <w:szCs w:val="28"/>
        </w:rPr>
        <w:t>a</w:t>
      </w:r>
      <w:proofErr w:type="gramEnd"/>
      <w:r w:rsidRPr="004E514E">
        <w:rPr>
          <w:rFonts w:asciiTheme="majorBidi" w:hAnsiTheme="majorBidi" w:cstheme="majorBidi"/>
          <w:sz w:val="28"/>
          <w:szCs w:val="28"/>
        </w:rPr>
        <w:t xml:space="preserve"> barter transaction between two </w:t>
      </w:r>
      <w:r w:rsidR="00E609EB">
        <w:rPr>
          <w:rFonts w:asciiTheme="majorBidi" w:hAnsiTheme="majorBidi" w:cstheme="majorBidi"/>
          <w:sz w:val="28"/>
          <w:szCs w:val="28"/>
        </w:rPr>
        <w:t xml:space="preserve">different </w:t>
      </w:r>
      <w:r w:rsidRPr="004E514E">
        <w:rPr>
          <w:rFonts w:asciiTheme="majorBidi" w:hAnsiTheme="majorBidi" w:cstheme="majorBidi"/>
          <w:sz w:val="28"/>
          <w:szCs w:val="28"/>
        </w:rPr>
        <w:t>weighable or measurable commodities where delivery from one side is deferred.</w:t>
      </w:r>
    </w:p>
    <w:p w14:paraId="6294B162" w14:textId="526ED17B" w:rsidR="00D67CBA" w:rsidRPr="004E514E" w:rsidRDefault="00D67CBA" w:rsidP="005921CB">
      <w:pPr>
        <w:ind w:left="1800"/>
        <w:jc w:val="both"/>
        <w:rPr>
          <w:rFonts w:asciiTheme="majorBidi" w:hAnsiTheme="majorBidi" w:cstheme="majorBidi"/>
          <w:sz w:val="28"/>
          <w:szCs w:val="28"/>
        </w:rPr>
      </w:pPr>
      <w:r w:rsidRPr="004E514E">
        <w:rPr>
          <w:rFonts w:asciiTheme="majorBidi" w:hAnsiTheme="majorBidi" w:cstheme="majorBidi"/>
          <w:sz w:val="28"/>
          <w:szCs w:val="28"/>
        </w:rPr>
        <w:t xml:space="preserve">Provided that it does not include </w:t>
      </w:r>
      <w:r w:rsidR="00802276" w:rsidRPr="004E514E">
        <w:rPr>
          <w:rFonts w:asciiTheme="majorBidi" w:hAnsiTheme="majorBidi" w:cstheme="majorBidi"/>
          <w:sz w:val="28"/>
          <w:szCs w:val="28"/>
        </w:rPr>
        <w:t>profit</w:t>
      </w:r>
      <w:r w:rsidR="00802276">
        <w:rPr>
          <w:rFonts w:asciiTheme="majorBidi" w:hAnsiTheme="majorBidi" w:cstheme="majorBidi"/>
          <w:sz w:val="28"/>
          <w:szCs w:val="28"/>
        </w:rPr>
        <w:t>,</w:t>
      </w:r>
      <w:r w:rsidR="00802276" w:rsidRPr="004E514E">
        <w:rPr>
          <w:rFonts w:asciiTheme="majorBidi" w:hAnsiTheme="majorBidi" w:cstheme="majorBidi"/>
          <w:sz w:val="28"/>
          <w:szCs w:val="28"/>
        </w:rPr>
        <w:t xml:space="preserve"> actual</w:t>
      </w:r>
      <w:r w:rsidRPr="004E514E">
        <w:rPr>
          <w:rFonts w:asciiTheme="majorBidi" w:hAnsiTheme="majorBidi" w:cstheme="majorBidi"/>
          <w:sz w:val="28"/>
          <w:szCs w:val="28"/>
        </w:rPr>
        <w:t xml:space="preserve"> cost, expens</w:t>
      </w:r>
      <w:r w:rsidR="002D24CF">
        <w:rPr>
          <w:rFonts w:asciiTheme="majorBidi" w:hAnsiTheme="majorBidi" w:cstheme="majorBidi"/>
          <w:sz w:val="28"/>
          <w:szCs w:val="28"/>
        </w:rPr>
        <w:t>es</w:t>
      </w:r>
      <w:r w:rsidRPr="004E514E">
        <w:rPr>
          <w:rFonts w:asciiTheme="majorBidi" w:hAnsiTheme="majorBidi" w:cstheme="majorBidi"/>
          <w:sz w:val="28"/>
          <w:szCs w:val="28"/>
        </w:rPr>
        <w:t>, services charges, fee and commissions charges for services rendered by or on behalf of any person, bank and other institutions.</w:t>
      </w:r>
    </w:p>
    <w:p w14:paraId="497B60B8" w14:textId="75A941A0" w:rsidR="00D67CBA" w:rsidRPr="004E514E" w:rsidRDefault="00D67CBA" w:rsidP="005921CB">
      <w:pPr>
        <w:jc w:val="both"/>
        <w:rPr>
          <w:rFonts w:asciiTheme="majorBidi" w:hAnsiTheme="majorBidi" w:cstheme="majorBidi"/>
          <w:sz w:val="28"/>
          <w:szCs w:val="28"/>
        </w:rPr>
      </w:pPr>
      <w:r w:rsidRPr="005921CB">
        <w:rPr>
          <w:rFonts w:asciiTheme="majorBidi" w:hAnsiTheme="majorBidi" w:cstheme="majorBidi"/>
          <w:b/>
          <w:bCs/>
          <w:sz w:val="28"/>
          <w:szCs w:val="28"/>
        </w:rPr>
        <w:t>Explanation (</w:t>
      </w:r>
      <w:r w:rsidR="002D24CF" w:rsidRPr="005921CB">
        <w:rPr>
          <w:rFonts w:asciiTheme="majorBidi" w:hAnsiTheme="majorBidi" w:cstheme="majorBidi"/>
          <w:b/>
          <w:bCs/>
          <w:sz w:val="28"/>
          <w:szCs w:val="28"/>
        </w:rPr>
        <w:t>I</w:t>
      </w:r>
      <w:r w:rsidRPr="005921CB">
        <w:rPr>
          <w:rFonts w:asciiTheme="majorBidi" w:hAnsiTheme="majorBidi" w:cstheme="majorBidi"/>
          <w:b/>
          <w:bCs/>
          <w:sz w:val="28"/>
          <w:szCs w:val="28"/>
        </w:rPr>
        <w:t>)</w:t>
      </w:r>
      <w:r w:rsidRPr="004E514E">
        <w:rPr>
          <w:rFonts w:asciiTheme="majorBidi" w:hAnsiTheme="majorBidi" w:cstheme="majorBidi"/>
          <w:sz w:val="28"/>
          <w:szCs w:val="28"/>
        </w:rPr>
        <w:t xml:space="preserve"> </w:t>
      </w:r>
      <w:r w:rsidR="007A3C7D">
        <w:rPr>
          <w:rFonts w:asciiTheme="majorBidi" w:hAnsiTheme="majorBidi" w:cstheme="majorBidi"/>
          <w:sz w:val="28"/>
          <w:szCs w:val="28"/>
        </w:rPr>
        <w:t>I</w:t>
      </w:r>
      <w:r w:rsidRPr="004E514E">
        <w:rPr>
          <w:rFonts w:asciiTheme="majorBidi" w:hAnsiTheme="majorBidi" w:cstheme="majorBidi"/>
          <w:sz w:val="28"/>
          <w:szCs w:val="28"/>
        </w:rPr>
        <w:t>nterest o</w:t>
      </w:r>
      <w:r w:rsidR="007A3C7D">
        <w:rPr>
          <w:rFonts w:asciiTheme="majorBidi" w:hAnsiTheme="majorBidi" w:cstheme="majorBidi"/>
          <w:sz w:val="28"/>
          <w:szCs w:val="28"/>
        </w:rPr>
        <w:t xml:space="preserve">r </w:t>
      </w:r>
      <w:r w:rsidRPr="004E514E">
        <w:rPr>
          <w:rFonts w:asciiTheme="majorBidi" w:hAnsiTheme="majorBidi" w:cstheme="majorBidi"/>
          <w:sz w:val="28"/>
          <w:szCs w:val="28"/>
        </w:rPr>
        <w:t>finance charge which is claimed</w:t>
      </w:r>
      <w:r w:rsidR="00802276">
        <w:rPr>
          <w:rFonts w:asciiTheme="majorBidi" w:hAnsiTheme="majorBidi" w:cstheme="majorBidi"/>
          <w:sz w:val="28"/>
          <w:szCs w:val="28"/>
        </w:rPr>
        <w:t xml:space="preserve">, </w:t>
      </w:r>
      <w:r w:rsidRPr="004E514E">
        <w:rPr>
          <w:rFonts w:asciiTheme="majorBidi" w:hAnsiTheme="majorBidi" w:cstheme="majorBidi"/>
          <w:sz w:val="28"/>
          <w:szCs w:val="28"/>
        </w:rPr>
        <w:t>paid</w:t>
      </w:r>
      <w:r w:rsidR="00802276">
        <w:rPr>
          <w:rFonts w:asciiTheme="majorBidi" w:hAnsiTheme="majorBidi" w:cstheme="majorBidi"/>
          <w:sz w:val="28"/>
          <w:szCs w:val="28"/>
        </w:rPr>
        <w:t xml:space="preserve">, </w:t>
      </w:r>
      <w:r w:rsidRPr="004E514E">
        <w:rPr>
          <w:rFonts w:asciiTheme="majorBidi" w:hAnsiTheme="majorBidi" w:cstheme="majorBidi"/>
          <w:sz w:val="28"/>
          <w:szCs w:val="28"/>
        </w:rPr>
        <w:t>given</w:t>
      </w:r>
      <w:r w:rsidR="00802276">
        <w:rPr>
          <w:rFonts w:asciiTheme="majorBidi" w:hAnsiTheme="majorBidi" w:cstheme="majorBidi"/>
          <w:sz w:val="28"/>
          <w:szCs w:val="28"/>
        </w:rPr>
        <w:t xml:space="preserve">, </w:t>
      </w:r>
      <w:r w:rsidRPr="004E514E">
        <w:rPr>
          <w:rFonts w:asciiTheme="majorBidi" w:hAnsiTheme="majorBidi" w:cstheme="majorBidi"/>
          <w:sz w:val="28"/>
          <w:szCs w:val="28"/>
        </w:rPr>
        <w:t>receive</w:t>
      </w:r>
      <w:r w:rsidR="00802276">
        <w:rPr>
          <w:rFonts w:asciiTheme="majorBidi" w:hAnsiTheme="majorBidi" w:cstheme="majorBidi"/>
          <w:sz w:val="28"/>
          <w:szCs w:val="28"/>
        </w:rPr>
        <w:t xml:space="preserve">, </w:t>
      </w:r>
      <w:r w:rsidRPr="004E514E">
        <w:rPr>
          <w:rFonts w:asciiTheme="majorBidi" w:hAnsiTheme="majorBidi" w:cstheme="majorBidi"/>
          <w:sz w:val="28"/>
          <w:szCs w:val="28"/>
        </w:rPr>
        <w:t>credit</w:t>
      </w:r>
      <w:r w:rsidR="007A3C7D">
        <w:rPr>
          <w:rFonts w:asciiTheme="majorBidi" w:hAnsiTheme="majorBidi" w:cstheme="majorBidi"/>
          <w:sz w:val="28"/>
          <w:szCs w:val="28"/>
        </w:rPr>
        <w:t>ed,</w:t>
      </w:r>
      <w:r w:rsidRPr="004E514E">
        <w:rPr>
          <w:rFonts w:asciiTheme="majorBidi" w:hAnsiTheme="majorBidi" w:cstheme="majorBidi"/>
          <w:sz w:val="28"/>
          <w:szCs w:val="28"/>
        </w:rPr>
        <w:t xml:space="preserve"> debit </w:t>
      </w:r>
      <w:r w:rsidR="007A3C7D">
        <w:rPr>
          <w:rFonts w:asciiTheme="majorBidi" w:hAnsiTheme="majorBidi" w:cstheme="majorBidi"/>
          <w:sz w:val="28"/>
          <w:szCs w:val="28"/>
        </w:rPr>
        <w:t xml:space="preserve">- </w:t>
      </w:r>
      <w:r w:rsidRPr="004E514E">
        <w:rPr>
          <w:rFonts w:asciiTheme="majorBidi" w:hAnsiTheme="majorBidi" w:cstheme="majorBidi"/>
          <w:sz w:val="28"/>
          <w:szCs w:val="28"/>
        </w:rPr>
        <w:t>actually or thro</w:t>
      </w:r>
      <w:r w:rsidR="007A3C7D">
        <w:rPr>
          <w:rFonts w:asciiTheme="majorBidi" w:hAnsiTheme="majorBidi" w:cstheme="majorBidi"/>
          <w:sz w:val="28"/>
          <w:szCs w:val="28"/>
        </w:rPr>
        <w:t>ugh</w:t>
      </w:r>
      <w:r w:rsidRPr="004E514E">
        <w:rPr>
          <w:rFonts w:asciiTheme="majorBidi" w:hAnsiTheme="majorBidi" w:cstheme="majorBidi"/>
          <w:sz w:val="28"/>
          <w:szCs w:val="28"/>
        </w:rPr>
        <w:t xml:space="preserve"> accrual </w:t>
      </w:r>
      <w:r w:rsidR="007A3C7D">
        <w:rPr>
          <w:rFonts w:asciiTheme="majorBidi" w:hAnsiTheme="majorBidi" w:cstheme="majorBidi"/>
          <w:sz w:val="28"/>
          <w:szCs w:val="28"/>
        </w:rPr>
        <w:t xml:space="preserve">- </w:t>
      </w:r>
      <w:r w:rsidRPr="004E514E">
        <w:rPr>
          <w:rFonts w:asciiTheme="majorBidi" w:hAnsiTheme="majorBidi" w:cstheme="majorBidi"/>
          <w:sz w:val="28"/>
          <w:szCs w:val="28"/>
        </w:rPr>
        <w:t>by any person</w:t>
      </w:r>
      <w:r w:rsidR="007A3C7D">
        <w:rPr>
          <w:rFonts w:asciiTheme="majorBidi" w:hAnsiTheme="majorBidi" w:cstheme="majorBidi"/>
          <w:sz w:val="28"/>
          <w:szCs w:val="28"/>
        </w:rPr>
        <w:t xml:space="preserve"> including</w:t>
      </w:r>
      <w:r w:rsidRPr="004E514E">
        <w:rPr>
          <w:rFonts w:asciiTheme="majorBidi" w:hAnsiTheme="majorBidi" w:cstheme="majorBidi"/>
          <w:sz w:val="28"/>
          <w:szCs w:val="28"/>
        </w:rPr>
        <w:t xml:space="preserve"> bank</w:t>
      </w:r>
      <w:r w:rsidR="009159CA">
        <w:rPr>
          <w:rFonts w:asciiTheme="majorBidi" w:hAnsiTheme="majorBidi" w:cstheme="majorBidi"/>
          <w:sz w:val="28"/>
          <w:szCs w:val="28"/>
        </w:rPr>
        <w:t>s</w:t>
      </w:r>
      <w:r w:rsidRPr="004E514E">
        <w:rPr>
          <w:rFonts w:asciiTheme="majorBidi" w:hAnsiTheme="majorBidi" w:cstheme="majorBidi"/>
          <w:sz w:val="28"/>
          <w:szCs w:val="28"/>
        </w:rPr>
        <w:t xml:space="preserve"> or other institution</w:t>
      </w:r>
      <w:r w:rsidR="009159CA">
        <w:rPr>
          <w:rFonts w:asciiTheme="majorBidi" w:hAnsiTheme="majorBidi" w:cstheme="majorBidi"/>
          <w:sz w:val="28"/>
          <w:szCs w:val="28"/>
        </w:rPr>
        <w:t>s,</w:t>
      </w:r>
      <w:r w:rsidRPr="004E514E">
        <w:rPr>
          <w:rFonts w:asciiTheme="majorBidi" w:hAnsiTheme="majorBidi" w:cstheme="majorBidi"/>
          <w:sz w:val="28"/>
          <w:szCs w:val="28"/>
        </w:rPr>
        <w:t xml:space="preserve"> included </w:t>
      </w:r>
      <w:r w:rsidR="009159CA" w:rsidRPr="004E514E">
        <w:rPr>
          <w:rFonts w:asciiTheme="majorBidi" w:hAnsiTheme="majorBidi" w:cstheme="majorBidi"/>
          <w:sz w:val="28"/>
          <w:szCs w:val="28"/>
        </w:rPr>
        <w:t>Government</w:t>
      </w:r>
      <w:r w:rsidR="009159CA">
        <w:rPr>
          <w:rFonts w:asciiTheme="majorBidi" w:hAnsiTheme="majorBidi" w:cstheme="majorBidi"/>
          <w:sz w:val="28"/>
          <w:szCs w:val="28"/>
        </w:rPr>
        <w:t>,</w:t>
      </w:r>
      <w:r w:rsidR="009159CA"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in </w:t>
      </w:r>
      <w:r w:rsidR="009159CA">
        <w:rPr>
          <w:rFonts w:asciiTheme="majorBidi" w:hAnsiTheme="majorBidi" w:cstheme="majorBidi"/>
          <w:sz w:val="28"/>
          <w:szCs w:val="28"/>
        </w:rPr>
        <w:t>their</w:t>
      </w:r>
      <w:r w:rsidR="009159CA" w:rsidRPr="004E514E">
        <w:rPr>
          <w:rFonts w:asciiTheme="majorBidi" w:hAnsiTheme="majorBidi" w:cstheme="majorBidi"/>
          <w:sz w:val="28"/>
          <w:szCs w:val="28"/>
        </w:rPr>
        <w:t xml:space="preserve"> </w:t>
      </w:r>
      <w:r w:rsidRPr="004E514E">
        <w:rPr>
          <w:rFonts w:asciiTheme="majorBidi" w:hAnsiTheme="majorBidi" w:cstheme="majorBidi"/>
          <w:sz w:val="28"/>
          <w:szCs w:val="28"/>
        </w:rPr>
        <w:t>operation</w:t>
      </w:r>
      <w:r w:rsidR="009159CA">
        <w:rPr>
          <w:rFonts w:asciiTheme="majorBidi" w:hAnsiTheme="majorBidi" w:cstheme="majorBidi"/>
          <w:sz w:val="28"/>
          <w:szCs w:val="28"/>
        </w:rPr>
        <w:t>s</w:t>
      </w:r>
      <w:r w:rsidRPr="004E514E">
        <w:rPr>
          <w:rFonts w:asciiTheme="majorBidi" w:hAnsiTheme="majorBidi" w:cstheme="majorBidi"/>
          <w:sz w:val="28"/>
          <w:szCs w:val="28"/>
        </w:rPr>
        <w:t xml:space="preserve"> </w:t>
      </w:r>
      <w:r w:rsidR="009159CA">
        <w:rPr>
          <w:rFonts w:asciiTheme="majorBidi" w:hAnsiTheme="majorBidi" w:cstheme="majorBidi"/>
          <w:sz w:val="28"/>
          <w:szCs w:val="28"/>
        </w:rPr>
        <w:t>or on</w:t>
      </w:r>
      <w:r w:rsidR="009159CA" w:rsidRPr="004E514E">
        <w:rPr>
          <w:rFonts w:asciiTheme="majorBidi" w:hAnsiTheme="majorBidi" w:cstheme="majorBidi"/>
          <w:sz w:val="28"/>
          <w:szCs w:val="28"/>
        </w:rPr>
        <w:t xml:space="preserve"> </w:t>
      </w:r>
      <w:r w:rsidRPr="004E514E">
        <w:rPr>
          <w:rFonts w:asciiTheme="majorBidi" w:hAnsiTheme="majorBidi" w:cstheme="majorBidi"/>
          <w:sz w:val="28"/>
          <w:szCs w:val="28"/>
        </w:rPr>
        <w:t>amount</w:t>
      </w:r>
      <w:r w:rsidR="009159CA">
        <w:rPr>
          <w:rFonts w:asciiTheme="majorBidi" w:hAnsiTheme="majorBidi" w:cstheme="majorBidi"/>
          <w:sz w:val="28"/>
          <w:szCs w:val="28"/>
        </w:rPr>
        <w:t>s</w:t>
      </w:r>
      <w:r w:rsidRPr="004E514E">
        <w:rPr>
          <w:rFonts w:asciiTheme="majorBidi" w:hAnsiTheme="majorBidi" w:cstheme="majorBidi"/>
          <w:sz w:val="28"/>
          <w:szCs w:val="28"/>
        </w:rPr>
        <w:t xml:space="preserve"> outstanding either against them or for them is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w:t>
      </w:r>
    </w:p>
    <w:p w14:paraId="61042297" w14:textId="62F12E18" w:rsidR="00FD4DD3" w:rsidRPr="004E514E" w:rsidRDefault="00D67CBA" w:rsidP="005921CB">
      <w:pPr>
        <w:jc w:val="both"/>
        <w:rPr>
          <w:rFonts w:asciiTheme="majorBidi" w:hAnsiTheme="majorBidi" w:cstheme="majorBidi"/>
          <w:sz w:val="28"/>
          <w:szCs w:val="28"/>
          <w:rtl/>
        </w:rPr>
      </w:pPr>
      <w:r w:rsidRPr="005921CB">
        <w:rPr>
          <w:rFonts w:asciiTheme="majorBidi" w:hAnsiTheme="majorBidi" w:cstheme="majorBidi"/>
          <w:b/>
          <w:bCs/>
          <w:sz w:val="28"/>
          <w:szCs w:val="28"/>
        </w:rPr>
        <w:t>Explanation (</w:t>
      </w:r>
      <w:r w:rsidR="00087F67" w:rsidRPr="005921CB">
        <w:rPr>
          <w:rFonts w:asciiTheme="majorBidi" w:hAnsiTheme="majorBidi" w:cstheme="majorBidi"/>
          <w:b/>
          <w:bCs/>
          <w:sz w:val="28"/>
          <w:szCs w:val="28"/>
        </w:rPr>
        <w:t>II)</w:t>
      </w:r>
      <w:r w:rsidR="00087F67" w:rsidRPr="004E514E">
        <w:rPr>
          <w:rFonts w:asciiTheme="majorBidi" w:hAnsiTheme="majorBidi" w:cstheme="majorBidi"/>
          <w:sz w:val="28"/>
          <w:szCs w:val="28"/>
        </w:rPr>
        <w:t xml:space="preserve"> any</w:t>
      </w:r>
      <w:r w:rsidRPr="004E514E">
        <w:rPr>
          <w:rFonts w:asciiTheme="majorBidi" w:hAnsiTheme="majorBidi" w:cstheme="majorBidi"/>
          <w:sz w:val="28"/>
          <w:szCs w:val="28"/>
        </w:rPr>
        <w:t xml:space="preserve"> charges, fee</w:t>
      </w:r>
      <w:r w:rsidR="002200ED">
        <w:rPr>
          <w:rFonts w:asciiTheme="majorBidi" w:hAnsiTheme="majorBidi" w:cstheme="majorBidi"/>
          <w:sz w:val="28"/>
          <w:szCs w:val="28"/>
        </w:rPr>
        <w:t>s</w:t>
      </w:r>
      <w:r w:rsidRPr="004E514E">
        <w:rPr>
          <w:rFonts w:asciiTheme="majorBidi" w:hAnsiTheme="majorBidi" w:cstheme="majorBidi"/>
          <w:sz w:val="28"/>
          <w:szCs w:val="28"/>
        </w:rPr>
        <w:t xml:space="preserve"> </w:t>
      </w:r>
      <w:r w:rsidR="002200ED">
        <w:rPr>
          <w:rFonts w:asciiTheme="majorBidi" w:hAnsiTheme="majorBidi" w:cstheme="majorBidi"/>
          <w:sz w:val="28"/>
          <w:szCs w:val="28"/>
        </w:rPr>
        <w:t xml:space="preserve">and </w:t>
      </w:r>
      <w:r w:rsidRPr="004E514E">
        <w:rPr>
          <w:rFonts w:asciiTheme="majorBidi" w:hAnsiTheme="majorBidi" w:cstheme="majorBidi"/>
          <w:sz w:val="28"/>
          <w:szCs w:val="28"/>
        </w:rPr>
        <w:t>commission</w:t>
      </w:r>
      <w:r w:rsidR="002200ED">
        <w:rPr>
          <w:rFonts w:asciiTheme="majorBidi" w:hAnsiTheme="majorBidi" w:cstheme="majorBidi"/>
          <w:sz w:val="28"/>
          <w:szCs w:val="28"/>
        </w:rPr>
        <w:t>s</w:t>
      </w:r>
      <w:r w:rsidR="001B587F">
        <w:rPr>
          <w:rFonts w:asciiTheme="majorBidi" w:hAnsiTheme="majorBidi" w:cstheme="majorBidi"/>
          <w:sz w:val="28"/>
          <w:szCs w:val="28"/>
        </w:rPr>
        <w:t xml:space="preserve"> </w:t>
      </w:r>
      <w:r w:rsidRPr="004E514E">
        <w:rPr>
          <w:rFonts w:asciiTheme="majorBidi" w:hAnsiTheme="majorBidi" w:cstheme="majorBidi"/>
          <w:sz w:val="28"/>
          <w:szCs w:val="28"/>
        </w:rPr>
        <w:t>charged for service</w:t>
      </w:r>
      <w:r w:rsidR="002200ED">
        <w:rPr>
          <w:rFonts w:asciiTheme="majorBidi" w:hAnsiTheme="majorBidi" w:cstheme="majorBidi"/>
          <w:sz w:val="28"/>
          <w:szCs w:val="28"/>
        </w:rPr>
        <w:t>s,</w:t>
      </w:r>
      <w:r w:rsidRPr="004E514E">
        <w:rPr>
          <w:rFonts w:asciiTheme="majorBidi" w:hAnsiTheme="majorBidi" w:cstheme="majorBidi"/>
          <w:sz w:val="28"/>
          <w:szCs w:val="28"/>
        </w:rPr>
        <w:t xml:space="preserve"> render</w:t>
      </w:r>
      <w:r w:rsidR="002200ED">
        <w:rPr>
          <w:rFonts w:asciiTheme="majorBidi" w:hAnsiTheme="majorBidi" w:cstheme="majorBidi"/>
          <w:sz w:val="28"/>
          <w:szCs w:val="28"/>
        </w:rPr>
        <w:t>ed</w:t>
      </w:r>
      <w:r w:rsidRPr="004E514E">
        <w:rPr>
          <w:rFonts w:asciiTheme="majorBidi" w:hAnsiTheme="majorBidi" w:cstheme="majorBidi"/>
          <w:sz w:val="28"/>
          <w:szCs w:val="28"/>
        </w:rPr>
        <w:t xml:space="preserve"> by </w:t>
      </w:r>
      <w:r w:rsidR="002200ED">
        <w:rPr>
          <w:rFonts w:asciiTheme="majorBidi" w:hAnsiTheme="majorBidi" w:cstheme="majorBidi"/>
          <w:sz w:val="28"/>
          <w:szCs w:val="28"/>
        </w:rPr>
        <w:t>or</w:t>
      </w:r>
      <w:r w:rsidRPr="004E514E">
        <w:rPr>
          <w:rFonts w:asciiTheme="majorBidi" w:hAnsiTheme="majorBidi" w:cstheme="majorBidi"/>
          <w:sz w:val="28"/>
          <w:szCs w:val="28"/>
        </w:rPr>
        <w:t xml:space="preserve"> on behalf of any person</w:t>
      </w:r>
      <w:r w:rsidR="005407E2">
        <w:rPr>
          <w:rFonts w:asciiTheme="majorBidi" w:hAnsiTheme="majorBidi" w:cstheme="majorBidi"/>
          <w:sz w:val="28"/>
          <w:szCs w:val="28"/>
        </w:rPr>
        <w:t>,</w:t>
      </w:r>
      <w:r w:rsidRPr="004E514E">
        <w:rPr>
          <w:rFonts w:asciiTheme="majorBidi" w:hAnsiTheme="majorBidi" w:cstheme="majorBidi"/>
          <w:sz w:val="28"/>
          <w:szCs w:val="28"/>
        </w:rPr>
        <w:t xml:space="preserve"> bank</w:t>
      </w:r>
      <w:r w:rsidR="005407E2">
        <w:rPr>
          <w:rFonts w:asciiTheme="majorBidi" w:hAnsiTheme="majorBidi" w:cstheme="majorBidi"/>
          <w:sz w:val="28"/>
          <w:szCs w:val="28"/>
        </w:rPr>
        <w:t>s</w:t>
      </w:r>
      <w:r w:rsidRPr="004E514E">
        <w:rPr>
          <w:rFonts w:asciiTheme="majorBidi" w:hAnsiTheme="majorBidi" w:cstheme="majorBidi"/>
          <w:sz w:val="28"/>
          <w:szCs w:val="28"/>
        </w:rPr>
        <w:t xml:space="preserve"> </w:t>
      </w:r>
      <w:r w:rsidR="005407E2">
        <w:rPr>
          <w:rFonts w:asciiTheme="majorBidi" w:hAnsiTheme="majorBidi" w:cstheme="majorBidi"/>
          <w:sz w:val="28"/>
          <w:szCs w:val="28"/>
        </w:rPr>
        <w:t>and</w:t>
      </w:r>
      <w:r w:rsidRPr="004E514E">
        <w:rPr>
          <w:rFonts w:asciiTheme="majorBidi" w:hAnsiTheme="majorBidi" w:cstheme="majorBidi"/>
          <w:sz w:val="28"/>
          <w:szCs w:val="28"/>
        </w:rPr>
        <w:t xml:space="preserve"> other institution</w:t>
      </w:r>
      <w:r w:rsidR="005407E2">
        <w:rPr>
          <w:rFonts w:asciiTheme="majorBidi" w:hAnsiTheme="majorBidi" w:cstheme="majorBidi"/>
          <w:sz w:val="28"/>
          <w:szCs w:val="28"/>
        </w:rPr>
        <w:t>s</w:t>
      </w:r>
      <w:r w:rsidRPr="004E514E">
        <w:rPr>
          <w:rFonts w:asciiTheme="majorBidi" w:hAnsiTheme="majorBidi" w:cstheme="majorBidi"/>
          <w:sz w:val="28"/>
          <w:szCs w:val="28"/>
        </w:rPr>
        <w:t xml:space="preserve"> are not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w:t>
      </w:r>
    </w:p>
    <w:p w14:paraId="02EDE64C" w14:textId="77777777" w:rsidR="001E0F39" w:rsidRDefault="001E0F39">
      <w:pPr>
        <w:rPr>
          <w:rFonts w:asciiTheme="majorBidi" w:hAnsiTheme="majorBidi" w:cstheme="majorBidi"/>
          <w:sz w:val="28"/>
          <w:szCs w:val="28"/>
        </w:rPr>
      </w:pPr>
      <w:r>
        <w:rPr>
          <w:rFonts w:asciiTheme="majorBidi" w:hAnsiTheme="majorBidi" w:cstheme="majorBidi"/>
          <w:sz w:val="28"/>
          <w:szCs w:val="28"/>
        </w:rPr>
        <w:br w:type="page"/>
      </w:r>
    </w:p>
    <w:p w14:paraId="76AFD956" w14:textId="59822AE1" w:rsidR="00FD4DD3" w:rsidRPr="004E514E" w:rsidRDefault="00FD4DD3" w:rsidP="00FD4DD3">
      <w:pPr>
        <w:jc w:val="both"/>
        <w:rPr>
          <w:rFonts w:asciiTheme="majorBidi" w:hAnsiTheme="majorBidi" w:cstheme="majorBidi"/>
          <w:sz w:val="28"/>
          <w:szCs w:val="28"/>
        </w:rPr>
      </w:pPr>
      <w:r w:rsidRPr="005921CB">
        <w:rPr>
          <w:rFonts w:asciiTheme="majorBidi" w:hAnsiTheme="majorBidi" w:cstheme="majorBidi"/>
          <w:b/>
          <w:bCs/>
          <w:sz w:val="28"/>
          <w:szCs w:val="28"/>
        </w:rPr>
        <w:lastRenderedPageBreak/>
        <w:t>Explanation (III)</w:t>
      </w:r>
      <w:r w:rsidRPr="004E514E">
        <w:rPr>
          <w:rFonts w:asciiTheme="majorBidi" w:hAnsiTheme="majorBidi" w:cstheme="majorBidi"/>
          <w:sz w:val="28"/>
          <w:szCs w:val="28"/>
        </w:rPr>
        <w:t xml:space="preserve"> Any premium or discount in relation to </w:t>
      </w:r>
      <w:r w:rsidR="004F554D" w:rsidRPr="004E514E">
        <w:rPr>
          <w:rFonts w:asciiTheme="majorBidi" w:hAnsiTheme="majorBidi" w:cstheme="majorBidi"/>
          <w:sz w:val="28"/>
          <w:szCs w:val="28"/>
        </w:rPr>
        <w:t>face value</w:t>
      </w:r>
      <w:r w:rsidRPr="004E514E">
        <w:rPr>
          <w:rFonts w:asciiTheme="majorBidi" w:hAnsiTheme="majorBidi" w:cstheme="majorBidi"/>
          <w:sz w:val="28"/>
          <w:szCs w:val="28"/>
        </w:rPr>
        <w:t xml:space="preserve"> of a financial instrument representing debt in a transaction of issue, sale, purchase or transfer is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w:t>
      </w:r>
    </w:p>
    <w:p w14:paraId="78F8DFA5" w14:textId="3278DE97" w:rsidR="00FD4DD3" w:rsidRPr="004E514E" w:rsidRDefault="00FD4DD3" w:rsidP="00384035">
      <w:pPr>
        <w:spacing w:line="360" w:lineRule="auto"/>
        <w:ind w:left="1080" w:hanging="720"/>
        <w:jc w:val="both"/>
        <w:rPr>
          <w:rFonts w:asciiTheme="majorBidi" w:hAnsiTheme="majorBidi" w:cstheme="majorBidi"/>
          <w:sz w:val="28"/>
          <w:szCs w:val="28"/>
        </w:rPr>
      </w:pPr>
      <w:r w:rsidRPr="004E514E">
        <w:rPr>
          <w:rFonts w:asciiTheme="majorBidi" w:hAnsiTheme="majorBidi" w:cstheme="majorBidi"/>
          <w:sz w:val="28"/>
          <w:szCs w:val="28"/>
        </w:rPr>
        <w:t>(xiv)</w:t>
      </w:r>
      <w:r w:rsidR="00CF5DEF">
        <w:rPr>
          <w:rFonts w:asciiTheme="majorBidi" w:hAnsiTheme="majorBidi" w:cstheme="majorBidi"/>
          <w:sz w:val="28"/>
          <w:szCs w:val="28"/>
        </w:rPr>
        <w:tab/>
      </w:r>
      <w:r w:rsidRPr="004E514E">
        <w:rPr>
          <w:rFonts w:asciiTheme="majorBidi" w:hAnsiTheme="majorBidi" w:cstheme="majorBidi"/>
          <w:sz w:val="28"/>
          <w:szCs w:val="28"/>
        </w:rPr>
        <w:t>“</w:t>
      </w:r>
      <w:proofErr w:type="spellStart"/>
      <w:r w:rsidRPr="005921CB">
        <w:rPr>
          <w:rFonts w:asciiTheme="majorBidi" w:hAnsiTheme="majorBidi" w:cstheme="majorBidi"/>
          <w:b/>
          <w:bCs/>
          <w:sz w:val="28"/>
          <w:szCs w:val="28"/>
        </w:rPr>
        <w:t>salam</w:t>
      </w:r>
      <w:proofErr w:type="spellEnd"/>
      <w:r w:rsidRPr="004E514E">
        <w:rPr>
          <w:rFonts w:asciiTheme="majorBidi" w:hAnsiTheme="majorBidi" w:cstheme="majorBidi"/>
          <w:sz w:val="28"/>
          <w:szCs w:val="28"/>
        </w:rPr>
        <w:t>”</w:t>
      </w:r>
      <w:r w:rsidR="00997ABF">
        <w:rPr>
          <w:rFonts w:asciiTheme="majorBidi" w:hAnsiTheme="majorBidi" w:cstheme="majorBidi"/>
          <w:sz w:val="28"/>
          <w:szCs w:val="28"/>
        </w:rPr>
        <w:t xml:space="preserve"> </w:t>
      </w:r>
      <w:r w:rsidR="004B3BFC" w:rsidRPr="004E514E">
        <w:rPr>
          <w:rFonts w:asciiTheme="majorBidi" w:hAnsiTheme="majorBidi" w:cstheme="majorBidi"/>
          <w:sz w:val="28"/>
          <w:szCs w:val="28"/>
        </w:rPr>
        <w:t>(</w:t>
      </w:r>
      <w:r w:rsidR="00384035">
        <w:rPr>
          <w:rFonts w:asciiTheme="majorBidi" w:hAnsiTheme="majorBidi" w:cstheme="majorBidi" w:hint="cs"/>
          <w:sz w:val="28"/>
          <w:szCs w:val="28"/>
          <w:rtl/>
        </w:rPr>
        <w:t>سلم</w:t>
      </w:r>
      <w:r w:rsidRPr="004E514E">
        <w:rPr>
          <w:rFonts w:asciiTheme="majorBidi" w:hAnsiTheme="majorBidi" w:cstheme="majorBidi"/>
          <w:sz w:val="28"/>
          <w:szCs w:val="28"/>
        </w:rPr>
        <w:t>) (advance payment against deferred delivery) means a sale whereby the seller agrees to supply specified goods to a buyer by a future date in consideration of a price paid in advance at a time specified in the contract.</w:t>
      </w:r>
    </w:p>
    <w:p w14:paraId="7EA8BAE4" w14:textId="218792C1" w:rsidR="00FD4DD3" w:rsidRPr="004E514E" w:rsidRDefault="00FD4DD3" w:rsidP="005921CB">
      <w:pPr>
        <w:spacing w:line="360" w:lineRule="auto"/>
        <w:ind w:left="1080" w:hanging="720"/>
        <w:jc w:val="both"/>
        <w:rPr>
          <w:rFonts w:asciiTheme="majorBidi" w:hAnsiTheme="majorBidi" w:cstheme="majorBidi"/>
          <w:sz w:val="28"/>
          <w:szCs w:val="28"/>
        </w:rPr>
      </w:pPr>
      <w:r w:rsidRPr="004E514E">
        <w:rPr>
          <w:rFonts w:asciiTheme="majorBidi" w:hAnsiTheme="majorBidi" w:cstheme="majorBidi"/>
          <w:sz w:val="28"/>
          <w:szCs w:val="28"/>
        </w:rPr>
        <w:t>(xv)</w:t>
      </w:r>
      <w:r w:rsidR="00CF5DEF">
        <w:rPr>
          <w:rFonts w:asciiTheme="majorBidi" w:hAnsiTheme="majorBidi" w:cstheme="majorBidi"/>
          <w:sz w:val="28"/>
          <w:szCs w:val="28"/>
        </w:rPr>
        <w:tab/>
      </w:r>
      <w:r w:rsidRPr="004E514E">
        <w:rPr>
          <w:rFonts w:asciiTheme="majorBidi" w:hAnsiTheme="majorBidi" w:cstheme="majorBidi"/>
          <w:sz w:val="28"/>
          <w:szCs w:val="28"/>
        </w:rPr>
        <w:t>“</w:t>
      </w:r>
      <w:r w:rsidRPr="005921CB">
        <w:rPr>
          <w:rFonts w:asciiTheme="majorBidi" w:hAnsiTheme="majorBidi" w:cstheme="majorBidi"/>
          <w:b/>
          <w:bCs/>
          <w:sz w:val="28"/>
          <w:szCs w:val="28"/>
        </w:rPr>
        <w:t>SEC</w:t>
      </w:r>
      <w:r w:rsidRPr="004E514E">
        <w:rPr>
          <w:rFonts w:asciiTheme="majorBidi" w:hAnsiTheme="majorBidi" w:cstheme="majorBidi"/>
          <w:sz w:val="28"/>
          <w:szCs w:val="28"/>
        </w:rPr>
        <w:t>” means the Securities and Exchange Commission of Pakistan established under the Securities and Exchange Commission of Pakistan Act, 1997.</w:t>
      </w:r>
    </w:p>
    <w:p w14:paraId="4752D726" w14:textId="6206F5DB" w:rsidR="00FD4DD3" w:rsidRPr="004E514E" w:rsidRDefault="00FD4DD3" w:rsidP="005921CB">
      <w:pPr>
        <w:spacing w:line="360" w:lineRule="auto"/>
        <w:ind w:left="1080" w:hanging="720"/>
        <w:jc w:val="both"/>
        <w:rPr>
          <w:rFonts w:asciiTheme="majorBidi" w:hAnsiTheme="majorBidi" w:cstheme="majorBidi"/>
          <w:sz w:val="28"/>
          <w:szCs w:val="28"/>
        </w:rPr>
      </w:pPr>
      <w:r w:rsidRPr="004E514E">
        <w:rPr>
          <w:rFonts w:asciiTheme="majorBidi" w:hAnsiTheme="majorBidi" w:cstheme="majorBidi"/>
          <w:sz w:val="28"/>
          <w:szCs w:val="28"/>
        </w:rPr>
        <w:t>(xvi)</w:t>
      </w:r>
      <w:r w:rsidR="00CF5DEF">
        <w:rPr>
          <w:rFonts w:asciiTheme="majorBidi" w:hAnsiTheme="majorBidi" w:cstheme="majorBidi"/>
          <w:sz w:val="28"/>
          <w:szCs w:val="28"/>
        </w:rPr>
        <w:tab/>
      </w:r>
      <w:r w:rsidRPr="004E514E">
        <w:rPr>
          <w:rFonts w:asciiTheme="majorBidi" w:hAnsiTheme="majorBidi" w:cstheme="majorBidi"/>
          <w:sz w:val="28"/>
          <w:szCs w:val="28"/>
        </w:rPr>
        <w:t>“</w:t>
      </w:r>
      <w:r w:rsidRPr="005921CB">
        <w:rPr>
          <w:rFonts w:asciiTheme="majorBidi" w:hAnsiTheme="majorBidi" w:cstheme="majorBidi"/>
          <w:b/>
          <w:bCs/>
          <w:sz w:val="28"/>
          <w:szCs w:val="28"/>
        </w:rPr>
        <w:t>Sharia-compliant</w:t>
      </w:r>
      <w:r w:rsidRPr="004E514E">
        <w:rPr>
          <w:rFonts w:asciiTheme="majorBidi" w:hAnsiTheme="majorBidi" w:cstheme="majorBidi"/>
          <w:sz w:val="28"/>
          <w:szCs w:val="28"/>
        </w:rPr>
        <w:t>” in the context of a financial transaction, arrangement or</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agreement means a transaction, arrangement or agreement </w:t>
      </w:r>
      <w:r w:rsidR="00EC42DB">
        <w:rPr>
          <w:rFonts w:asciiTheme="majorBidi" w:hAnsiTheme="majorBidi" w:cstheme="majorBidi"/>
          <w:sz w:val="28"/>
          <w:szCs w:val="28"/>
        </w:rPr>
        <w:t>which confirms to the fundamental requirements and e</w:t>
      </w:r>
      <w:r w:rsidRPr="004E514E">
        <w:rPr>
          <w:rFonts w:asciiTheme="majorBidi" w:hAnsiTheme="majorBidi" w:cstheme="majorBidi"/>
          <w:sz w:val="28"/>
          <w:szCs w:val="28"/>
        </w:rPr>
        <w:t xml:space="preserve">ssentials of the Islamic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in all material respects and does not involve or have any element of </w:t>
      </w:r>
      <w:proofErr w:type="spellStart"/>
      <w:r w:rsidRPr="00F35D6F">
        <w:rPr>
          <w:rFonts w:asciiTheme="majorBidi" w:hAnsiTheme="majorBidi" w:cstheme="majorBidi"/>
          <w:sz w:val="28"/>
          <w:szCs w:val="28"/>
          <w:u w:val="single"/>
        </w:rPr>
        <w:t>riba</w:t>
      </w:r>
      <w:proofErr w:type="spellEnd"/>
      <w:r w:rsidRPr="004E514E">
        <w:rPr>
          <w:rFonts w:asciiTheme="majorBidi" w:hAnsiTheme="majorBidi" w:cstheme="majorBidi"/>
          <w:sz w:val="28"/>
          <w:szCs w:val="28"/>
        </w:rPr>
        <w:t xml:space="preserve"> or </w:t>
      </w:r>
      <w:proofErr w:type="spellStart"/>
      <w:r w:rsidRPr="004E514E">
        <w:rPr>
          <w:rFonts w:asciiTheme="majorBidi" w:hAnsiTheme="majorBidi" w:cstheme="majorBidi"/>
          <w:sz w:val="28"/>
          <w:szCs w:val="28"/>
          <w:u w:val="single"/>
        </w:rPr>
        <w:t>gharar</w:t>
      </w:r>
      <w:proofErr w:type="spellEnd"/>
      <w:r w:rsidRPr="004E514E">
        <w:rPr>
          <w:rFonts w:asciiTheme="majorBidi" w:hAnsiTheme="majorBidi" w:cstheme="majorBidi"/>
          <w:sz w:val="28"/>
          <w:szCs w:val="28"/>
        </w:rPr>
        <w:t xml:space="preserve"> in any form as envisaged in Section 4.</w:t>
      </w:r>
    </w:p>
    <w:p w14:paraId="460A19EE" w14:textId="4012B4A4" w:rsidR="00FD4DD3" w:rsidRPr="004E514E" w:rsidRDefault="00FD4DD3" w:rsidP="005921CB">
      <w:pPr>
        <w:spacing w:line="360" w:lineRule="auto"/>
        <w:ind w:left="1080" w:hanging="720"/>
        <w:jc w:val="both"/>
        <w:rPr>
          <w:rFonts w:asciiTheme="majorBidi" w:hAnsiTheme="majorBidi" w:cstheme="majorBidi"/>
          <w:sz w:val="28"/>
          <w:szCs w:val="28"/>
        </w:rPr>
      </w:pPr>
      <w:r w:rsidRPr="004E514E">
        <w:rPr>
          <w:rFonts w:asciiTheme="majorBidi" w:hAnsiTheme="majorBidi" w:cstheme="majorBidi"/>
          <w:sz w:val="28"/>
          <w:szCs w:val="28"/>
        </w:rPr>
        <w:t>(xvii)</w:t>
      </w:r>
      <w:r w:rsidR="00CF5DEF">
        <w:rPr>
          <w:rFonts w:asciiTheme="majorBidi" w:hAnsiTheme="majorBidi" w:cstheme="majorBidi"/>
          <w:sz w:val="28"/>
          <w:szCs w:val="28"/>
        </w:rPr>
        <w:tab/>
      </w:r>
      <w:r w:rsidRPr="004E514E">
        <w:rPr>
          <w:rFonts w:asciiTheme="majorBidi" w:hAnsiTheme="majorBidi" w:cstheme="majorBidi"/>
          <w:sz w:val="28"/>
          <w:szCs w:val="28"/>
        </w:rPr>
        <w:t>“</w:t>
      </w:r>
      <w:proofErr w:type="gramStart"/>
      <w:r w:rsidRPr="005921CB">
        <w:rPr>
          <w:rFonts w:asciiTheme="majorBidi" w:hAnsiTheme="majorBidi" w:cstheme="majorBidi"/>
          <w:b/>
          <w:bCs/>
          <w:sz w:val="28"/>
          <w:szCs w:val="28"/>
        </w:rPr>
        <w:t>specified</w:t>
      </w:r>
      <w:proofErr w:type="gramEnd"/>
      <w:r w:rsidRPr="005921CB">
        <w:rPr>
          <w:rFonts w:asciiTheme="majorBidi" w:hAnsiTheme="majorBidi" w:cstheme="majorBidi"/>
          <w:b/>
          <w:bCs/>
          <w:sz w:val="28"/>
          <w:szCs w:val="28"/>
        </w:rPr>
        <w:t xml:space="preserve"> goods</w:t>
      </w:r>
      <w:r w:rsidRPr="004E514E">
        <w:rPr>
          <w:rFonts w:asciiTheme="majorBidi" w:hAnsiTheme="majorBidi" w:cstheme="majorBidi"/>
          <w:sz w:val="28"/>
          <w:szCs w:val="28"/>
        </w:rPr>
        <w:t>” means goods identified and agreed upon at the time a contract of sale is made.</w:t>
      </w:r>
    </w:p>
    <w:p w14:paraId="72E7B6A9" w14:textId="323102DA" w:rsidR="00FD4DD3" w:rsidRPr="004E514E" w:rsidRDefault="00FD4DD3" w:rsidP="005921CB">
      <w:pPr>
        <w:spacing w:line="360" w:lineRule="auto"/>
        <w:ind w:left="1080" w:hanging="720"/>
        <w:jc w:val="both"/>
        <w:rPr>
          <w:rFonts w:asciiTheme="majorBidi" w:hAnsiTheme="majorBidi" w:cstheme="majorBidi"/>
          <w:sz w:val="28"/>
          <w:szCs w:val="28"/>
        </w:rPr>
      </w:pPr>
      <w:r w:rsidRPr="004E514E">
        <w:rPr>
          <w:rFonts w:asciiTheme="majorBidi" w:hAnsiTheme="majorBidi" w:cstheme="majorBidi"/>
          <w:sz w:val="28"/>
          <w:szCs w:val="28"/>
        </w:rPr>
        <w:t>(xviii)</w:t>
      </w:r>
      <w:r w:rsidR="00CF5DEF">
        <w:rPr>
          <w:rFonts w:asciiTheme="majorBidi" w:hAnsiTheme="majorBidi" w:cstheme="majorBidi"/>
          <w:sz w:val="28"/>
          <w:szCs w:val="28"/>
        </w:rPr>
        <w:tab/>
      </w:r>
      <w:r w:rsidRPr="004E514E">
        <w:rPr>
          <w:rFonts w:asciiTheme="majorBidi" w:hAnsiTheme="majorBidi" w:cstheme="majorBidi"/>
          <w:sz w:val="28"/>
          <w:szCs w:val="28"/>
        </w:rPr>
        <w:t>“</w:t>
      </w:r>
      <w:r w:rsidRPr="005921CB">
        <w:rPr>
          <w:rFonts w:asciiTheme="majorBidi" w:hAnsiTheme="majorBidi" w:cstheme="majorBidi"/>
          <w:b/>
          <w:bCs/>
          <w:sz w:val="28"/>
          <w:szCs w:val="28"/>
        </w:rPr>
        <w:t>State Bank</w:t>
      </w:r>
      <w:r w:rsidRPr="004E514E">
        <w:rPr>
          <w:rFonts w:asciiTheme="majorBidi" w:hAnsiTheme="majorBidi" w:cstheme="majorBidi"/>
          <w:sz w:val="28"/>
          <w:szCs w:val="28"/>
        </w:rPr>
        <w:t>” means the State Bank of Pakistan under the State Bank of Pakistan Act, 1956.</w:t>
      </w:r>
      <w:r w:rsidRPr="004E514E">
        <w:rPr>
          <w:rFonts w:asciiTheme="majorBidi" w:hAnsiTheme="majorBidi" w:cstheme="majorBidi"/>
          <w:sz w:val="28"/>
          <w:szCs w:val="28"/>
        </w:rPr>
        <w:br w:type="page"/>
      </w:r>
    </w:p>
    <w:p w14:paraId="3E575BB8" w14:textId="77777777" w:rsidR="00FD4DD3" w:rsidRPr="00DD4811" w:rsidRDefault="00FD4DD3" w:rsidP="005921CB">
      <w:pPr>
        <w:pStyle w:val="Heading2"/>
      </w:pPr>
      <w:r w:rsidRPr="00DD4811">
        <w:lastRenderedPageBreak/>
        <w:t>PART-II- SHARIAH COMPLIANT MODES OF FINANCING</w:t>
      </w:r>
    </w:p>
    <w:p w14:paraId="38667218" w14:textId="77777777" w:rsidR="00FD4DD3" w:rsidRPr="004E514E" w:rsidRDefault="00FD4DD3" w:rsidP="00FD4DD3">
      <w:pPr>
        <w:spacing w:after="0"/>
        <w:jc w:val="both"/>
        <w:rPr>
          <w:rFonts w:asciiTheme="majorBidi" w:hAnsiTheme="majorBidi" w:cstheme="majorBidi"/>
          <w:sz w:val="28"/>
          <w:szCs w:val="28"/>
        </w:rPr>
      </w:pPr>
    </w:p>
    <w:p w14:paraId="4D33CACD" w14:textId="1D47239D" w:rsidR="00FD4DD3" w:rsidRPr="004E514E" w:rsidRDefault="0085659A" w:rsidP="00FD4DD3">
      <w:pPr>
        <w:jc w:val="both"/>
        <w:rPr>
          <w:rFonts w:asciiTheme="majorBidi" w:hAnsiTheme="majorBidi" w:cstheme="majorBidi"/>
          <w:sz w:val="28"/>
          <w:szCs w:val="28"/>
        </w:rPr>
      </w:pPr>
      <w:r w:rsidRPr="005921CB">
        <w:rPr>
          <w:rFonts w:asciiTheme="majorBidi" w:hAnsiTheme="majorBidi" w:cstheme="majorBidi"/>
          <w:b/>
          <w:bCs/>
          <w:sz w:val="28"/>
          <w:szCs w:val="28"/>
        </w:rPr>
        <w:t>3.</w:t>
      </w:r>
      <w:r w:rsidRPr="005921CB">
        <w:rPr>
          <w:rFonts w:asciiTheme="majorBidi" w:hAnsiTheme="majorBidi" w:cstheme="majorBidi"/>
          <w:b/>
          <w:bCs/>
          <w:sz w:val="28"/>
          <w:szCs w:val="28"/>
        </w:rPr>
        <w:tab/>
      </w:r>
      <w:r w:rsidR="00FD4DD3" w:rsidRPr="005921CB">
        <w:rPr>
          <w:rFonts w:asciiTheme="majorBidi" w:hAnsiTheme="majorBidi" w:cstheme="majorBidi"/>
          <w:b/>
          <w:bCs/>
          <w:sz w:val="28"/>
          <w:szCs w:val="28"/>
          <w:u w:val="single"/>
        </w:rPr>
        <w:t xml:space="preserve">The Federal Government to repeal or amend laws </w:t>
      </w:r>
      <w:proofErr w:type="spellStart"/>
      <w:r w:rsidR="00FD4DD3" w:rsidRPr="005921CB">
        <w:rPr>
          <w:rFonts w:asciiTheme="majorBidi" w:hAnsiTheme="majorBidi" w:cstheme="majorBidi"/>
          <w:b/>
          <w:bCs/>
          <w:sz w:val="28"/>
          <w:szCs w:val="28"/>
          <w:u w:val="single"/>
        </w:rPr>
        <w:t>etc</w:t>
      </w:r>
      <w:proofErr w:type="spellEnd"/>
      <w:r w:rsidR="00FD4DD3" w:rsidRPr="005921CB">
        <w:rPr>
          <w:rFonts w:asciiTheme="majorBidi" w:hAnsiTheme="majorBidi" w:cstheme="majorBidi"/>
          <w:b/>
          <w:bCs/>
          <w:sz w:val="28"/>
          <w:szCs w:val="28"/>
          <w:u w:val="single"/>
        </w:rPr>
        <w:t>:</w:t>
      </w:r>
      <w:r>
        <w:rPr>
          <w:rFonts w:asciiTheme="majorBidi" w:hAnsiTheme="majorBidi" w:cstheme="majorBidi"/>
          <w:sz w:val="28"/>
          <w:szCs w:val="28"/>
          <w:u w:val="single"/>
        </w:rPr>
        <w:t xml:space="preserve"> </w:t>
      </w:r>
      <w:r w:rsidR="00FD4DD3" w:rsidRPr="005921CB">
        <w:rPr>
          <w:rFonts w:asciiTheme="majorBidi" w:hAnsiTheme="majorBidi" w:cstheme="majorBidi"/>
          <w:b/>
          <w:bCs/>
          <w:sz w:val="28"/>
          <w:szCs w:val="28"/>
          <w:u w:val="single"/>
        </w:rPr>
        <w:t>-</w:t>
      </w:r>
      <w:r w:rsidR="00FD4DD3" w:rsidRPr="004E514E">
        <w:rPr>
          <w:rFonts w:asciiTheme="majorBidi" w:hAnsiTheme="majorBidi" w:cstheme="majorBidi"/>
          <w:sz w:val="28"/>
          <w:szCs w:val="28"/>
        </w:rPr>
        <w:t xml:space="preserve"> (1)</w:t>
      </w:r>
      <w:r w:rsidR="00C6270D">
        <w:rPr>
          <w:rFonts w:asciiTheme="majorBidi" w:hAnsiTheme="majorBidi" w:cstheme="majorBidi"/>
          <w:sz w:val="28"/>
          <w:szCs w:val="28"/>
        </w:rPr>
        <w:tab/>
      </w:r>
      <w:r w:rsidR="00FD4DD3" w:rsidRPr="004E514E">
        <w:rPr>
          <w:rFonts w:asciiTheme="majorBidi" w:hAnsiTheme="majorBidi" w:cstheme="majorBidi"/>
          <w:sz w:val="28"/>
          <w:szCs w:val="28"/>
        </w:rPr>
        <w:t xml:space="preserve">The Federal Government shall take necessary steps to repeal laws or amend any provision thereof relating to payment of interest in any form in order to bring all such laws in conformity with this Ordinance, and until the Federal Government so amends such laws or issues any decree, </w:t>
      </w:r>
      <w:r w:rsidR="00385DE5">
        <w:rPr>
          <w:rFonts w:asciiTheme="majorBidi" w:hAnsiTheme="majorBidi" w:cstheme="majorBidi"/>
          <w:sz w:val="28"/>
          <w:szCs w:val="28"/>
        </w:rPr>
        <w:t xml:space="preserve">order or </w:t>
      </w:r>
      <w:r w:rsidR="00FD4DD3" w:rsidRPr="004E514E">
        <w:rPr>
          <w:rFonts w:asciiTheme="majorBidi" w:hAnsiTheme="majorBidi" w:cstheme="majorBidi"/>
          <w:sz w:val="28"/>
          <w:szCs w:val="28"/>
        </w:rPr>
        <w:t xml:space="preserve">injunction </w:t>
      </w:r>
      <w:r w:rsidR="00385DE5">
        <w:rPr>
          <w:rFonts w:asciiTheme="majorBidi" w:hAnsiTheme="majorBidi" w:cstheme="majorBidi"/>
          <w:sz w:val="28"/>
          <w:szCs w:val="28"/>
        </w:rPr>
        <w:t xml:space="preserve">in respect thereof, no court </w:t>
      </w:r>
      <w:r w:rsidR="003E03A0">
        <w:rPr>
          <w:rFonts w:asciiTheme="majorBidi" w:hAnsiTheme="majorBidi" w:cstheme="majorBidi"/>
          <w:sz w:val="28"/>
          <w:szCs w:val="28"/>
        </w:rPr>
        <w:t xml:space="preserve">shall issues any decree, </w:t>
      </w:r>
      <w:r w:rsidR="00C3594C">
        <w:rPr>
          <w:rFonts w:asciiTheme="majorBidi" w:hAnsiTheme="majorBidi" w:cstheme="majorBidi"/>
          <w:sz w:val="28"/>
          <w:szCs w:val="28"/>
        </w:rPr>
        <w:t xml:space="preserve">injunction </w:t>
      </w:r>
      <w:r w:rsidR="00FD4DD3" w:rsidRPr="004E514E">
        <w:rPr>
          <w:rFonts w:asciiTheme="majorBidi" w:hAnsiTheme="majorBidi" w:cstheme="majorBidi"/>
          <w:sz w:val="28"/>
          <w:szCs w:val="28"/>
        </w:rPr>
        <w:t xml:space="preserve">or interim order which may involve any element of </w:t>
      </w:r>
      <w:proofErr w:type="spellStart"/>
      <w:r w:rsidR="00FD4DD3" w:rsidRPr="004E514E">
        <w:rPr>
          <w:rFonts w:asciiTheme="majorBidi" w:hAnsiTheme="majorBidi" w:cstheme="majorBidi"/>
          <w:i/>
          <w:iCs/>
          <w:sz w:val="28"/>
          <w:szCs w:val="28"/>
          <w:u w:val="single"/>
        </w:rPr>
        <w:t>Riba</w:t>
      </w:r>
      <w:proofErr w:type="spellEnd"/>
      <w:r w:rsidR="00FD4DD3" w:rsidRPr="004E514E">
        <w:rPr>
          <w:rFonts w:asciiTheme="majorBidi" w:hAnsiTheme="majorBidi" w:cstheme="majorBidi"/>
          <w:sz w:val="28"/>
          <w:szCs w:val="28"/>
        </w:rPr>
        <w:t xml:space="preserve"> or </w:t>
      </w:r>
      <w:proofErr w:type="spellStart"/>
      <w:r w:rsidR="00FD4DD3" w:rsidRPr="004E514E">
        <w:rPr>
          <w:rFonts w:asciiTheme="majorBidi" w:hAnsiTheme="majorBidi" w:cstheme="majorBidi"/>
          <w:i/>
          <w:iCs/>
          <w:sz w:val="28"/>
          <w:szCs w:val="28"/>
          <w:u w:val="single"/>
        </w:rPr>
        <w:t>Gharar</w:t>
      </w:r>
      <w:proofErr w:type="spellEnd"/>
      <w:r w:rsidR="00FD4DD3" w:rsidRPr="004E514E">
        <w:rPr>
          <w:rFonts w:asciiTheme="majorBidi" w:hAnsiTheme="majorBidi" w:cstheme="majorBidi"/>
          <w:sz w:val="28"/>
          <w:szCs w:val="28"/>
        </w:rPr>
        <w:t xml:space="preserve"> as defined in this Ordinance.</w:t>
      </w:r>
    </w:p>
    <w:p w14:paraId="56F7EA45" w14:textId="4D2DFD46"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(2)</w:t>
      </w:r>
      <w:r w:rsidR="00957D82">
        <w:rPr>
          <w:rFonts w:asciiTheme="majorBidi" w:hAnsiTheme="majorBidi" w:cstheme="majorBidi"/>
          <w:sz w:val="28"/>
          <w:szCs w:val="28"/>
        </w:rPr>
        <w:tab/>
      </w:r>
      <w:r w:rsidRPr="004E514E">
        <w:rPr>
          <w:rFonts w:asciiTheme="majorBidi" w:hAnsiTheme="majorBidi" w:cstheme="majorBidi"/>
          <w:sz w:val="28"/>
          <w:szCs w:val="28"/>
        </w:rPr>
        <w:t xml:space="preserve">The Federal Government or State Bank or SEC shall, from time to time, in consultation with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Board and consistent with the provisions of this Ordinance:</w:t>
      </w:r>
    </w:p>
    <w:p w14:paraId="7FE3440F" w14:textId="77777777" w:rsidR="00FD4DD3" w:rsidRPr="004E514E" w:rsidRDefault="00FD4DD3" w:rsidP="00FD4DD3">
      <w:pPr>
        <w:ind w:left="1440" w:hanging="720"/>
        <w:jc w:val="both"/>
        <w:rPr>
          <w:rFonts w:asciiTheme="majorBidi" w:hAnsiTheme="majorBidi" w:cstheme="majorBidi"/>
          <w:sz w:val="28"/>
          <w:szCs w:val="28"/>
        </w:rPr>
      </w:pPr>
      <w:proofErr w:type="spellStart"/>
      <w:proofErr w:type="gramStart"/>
      <w:r w:rsidRPr="004E514E">
        <w:rPr>
          <w:rFonts w:asciiTheme="majorBidi" w:hAnsiTheme="majorBidi" w:cstheme="majorBidi"/>
          <w:sz w:val="28"/>
          <w:szCs w:val="28"/>
        </w:rPr>
        <w:t>i</w:t>
      </w:r>
      <w:proofErr w:type="spellEnd"/>
      <w:proofErr w:type="gramEnd"/>
      <w:r w:rsidRPr="004E514E">
        <w:rPr>
          <w:rFonts w:asciiTheme="majorBidi" w:hAnsiTheme="majorBidi" w:cstheme="majorBidi"/>
          <w:sz w:val="28"/>
          <w:szCs w:val="28"/>
        </w:rPr>
        <w:t>)</w:t>
      </w:r>
      <w:r w:rsidRPr="004E514E">
        <w:rPr>
          <w:rFonts w:asciiTheme="majorBidi" w:hAnsiTheme="majorBidi" w:cstheme="majorBidi"/>
          <w:sz w:val="28"/>
          <w:szCs w:val="28"/>
        </w:rPr>
        <w:tab/>
        <w:t xml:space="preserve">issue directions relating to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Compliant modes of financing and investment and the essential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requirements thereof;</w:t>
      </w:r>
    </w:p>
    <w:p w14:paraId="4CB70256" w14:textId="77777777" w:rsidR="00FD4DD3" w:rsidRPr="004E514E" w:rsidRDefault="00FD4DD3" w:rsidP="00FD4DD3">
      <w:pPr>
        <w:ind w:left="1440" w:hanging="720"/>
        <w:jc w:val="both"/>
        <w:rPr>
          <w:rFonts w:asciiTheme="majorBidi" w:hAnsiTheme="majorBidi" w:cstheme="majorBidi"/>
          <w:sz w:val="28"/>
          <w:szCs w:val="28"/>
        </w:rPr>
      </w:pPr>
      <w:r w:rsidRPr="004E514E">
        <w:rPr>
          <w:rFonts w:asciiTheme="majorBidi" w:hAnsiTheme="majorBidi" w:cstheme="majorBidi"/>
          <w:sz w:val="28"/>
          <w:szCs w:val="28"/>
        </w:rPr>
        <w:t>ii)</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modify</w:t>
      </w:r>
      <w:proofErr w:type="gramEnd"/>
      <w:r w:rsidRPr="004E514E">
        <w:rPr>
          <w:rFonts w:asciiTheme="majorBidi" w:hAnsiTheme="majorBidi" w:cstheme="majorBidi"/>
          <w:sz w:val="28"/>
          <w:szCs w:val="28"/>
        </w:rPr>
        <w:t xml:space="preserve"> the modes of financing or the essential requirements thereof; or</w:t>
      </w:r>
    </w:p>
    <w:p w14:paraId="23E18612" w14:textId="77777777" w:rsidR="00FD4DD3" w:rsidRPr="004E514E" w:rsidRDefault="00FD4DD3" w:rsidP="00FD4DD3">
      <w:pPr>
        <w:ind w:left="1440" w:hanging="720"/>
        <w:jc w:val="both"/>
        <w:rPr>
          <w:rFonts w:asciiTheme="majorBidi" w:hAnsiTheme="majorBidi" w:cstheme="majorBidi"/>
          <w:sz w:val="28"/>
          <w:szCs w:val="28"/>
        </w:rPr>
      </w:pPr>
      <w:r w:rsidRPr="004E514E">
        <w:rPr>
          <w:rFonts w:asciiTheme="majorBidi" w:hAnsiTheme="majorBidi" w:cstheme="majorBidi"/>
          <w:sz w:val="28"/>
          <w:szCs w:val="28"/>
        </w:rPr>
        <w:t>iii)</w:t>
      </w:r>
      <w:r w:rsidRPr="004E514E">
        <w:rPr>
          <w:rFonts w:asciiTheme="majorBidi" w:hAnsiTheme="majorBidi" w:cstheme="majorBidi"/>
          <w:sz w:val="28"/>
          <w:szCs w:val="28"/>
        </w:rPr>
        <w:tab/>
      </w:r>
      <w:proofErr w:type="gramStart"/>
      <w:r w:rsidRPr="004E514E">
        <w:rPr>
          <w:rFonts w:asciiTheme="majorBidi" w:hAnsiTheme="majorBidi" w:cstheme="majorBidi"/>
          <w:sz w:val="28"/>
          <w:szCs w:val="28"/>
        </w:rPr>
        <w:t>require</w:t>
      </w:r>
      <w:proofErr w:type="gramEnd"/>
      <w:r w:rsidRPr="004E514E">
        <w:rPr>
          <w:rFonts w:asciiTheme="majorBidi" w:hAnsiTheme="majorBidi" w:cstheme="majorBidi"/>
          <w:sz w:val="28"/>
          <w:szCs w:val="28"/>
        </w:rPr>
        <w:t xml:space="preserve"> the adoption of one or more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Compliant modes of financing in respect of any person or class of persons or any business or class of business or any transaction or class of transactions.</w:t>
      </w:r>
    </w:p>
    <w:p w14:paraId="7307EAE1" w14:textId="44C9D932" w:rsidR="00FD4DD3" w:rsidRPr="004E514E" w:rsidRDefault="00957D82" w:rsidP="00384035">
      <w:pPr>
        <w:jc w:val="both"/>
        <w:rPr>
          <w:rFonts w:asciiTheme="majorBidi" w:hAnsiTheme="majorBidi" w:cstheme="majorBidi"/>
          <w:sz w:val="28"/>
          <w:szCs w:val="28"/>
        </w:rPr>
      </w:pPr>
      <w:r>
        <w:rPr>
          <w:rFonts w:asciiTheme="majorBidi" w:hAnsiTheme="majorBidi" w:cstheme="majorBidi"/>
          <w:sz w:val="28"/>
          <w:szCs w:val="28"/>
        </w:rPr>
        <w:t>(3)</w:t>
      </w:r>
      <w:r>
        <w:rPr>
          <w:rFonts w:asciiTheme="majorBidi" w:hAnsiTheme="majorBidi" w:cstheme="majorBidi"/>
          <w:sz w:val="28"/>
          <w:szCs w:val="28"/>
        </w:rPr>
        <w:tab/>
      </w:r>
      <w:r w:rsidR="00FD4DD3" w:rsidRPr="004E514E">
        <w:rPr>
          <w:rFonts w:asciiTheme="majorBidi" w:hAnsiTheme="majorBidi" w:cstheme="majorBidi"/>
          <w:sz w:val="28"/>
          <w:szCs w:val="28"/>
        </w:rPr>
        <w:t>The Federal Government, State Bank or SEC shall, in their respective reductions, monitor and ensure that all financial agreements and</w:t>
      </w:r>
      <w:r w:rsidR="00384035">
        <w:rPr>
          <w:rFonts w:asciiTheme="majorBidi" w:hAnsiTheme="majorBidi" w:cstheme="majorBidi" w:hint="cs"/>
          <w:sz w:val="28"/>
          <w:szCs w:val="28"/>
          <w:rtl/>
        </w:rPr>
        <w:t xml:space="preserve"> </w:t>
      </w:r>
      <w:r w:rsidR="00D41BC5">
        <w:rPr>
          <w:rFonts w:asciiTheme="majorBidi" w:hAnsiTheme="majorBidi" w:cstheme="majorBidi"/>
          <w:sz w:val="28"/>
          <w:szCs w:val="28"/>
        </w:rPr>
        <w:t xml:space="preserve">transactions </w:t>
      </w:r>
      <w:r w:rsidR="00FD4DD3" w:rsidRPr="004E514E">
        <w:rPr>
          <w:rFonts w:asciiTheme="majorBidi" w:hAnsiTheme="majorBidi" w:cstheme="majorBidi"/>
          <w:sz w:val="28"/>
          <w:szCs w:val="28"/>
        </w:rPr>
        <w:t>are emerged into and undertaken in conformity with the provisions of th</w:t>
      </w:r>
      <w:r w:rsidR="00592D8C">
        <w:rPr>
          <w:rFonts w:asciiTheme="majorBidi" w:hAnsiTheme="majorBidi" w:cstheme="majorBidi"/>
          <w:sz w:val="28"/>
          <w:szCs w:val="28"/>
        </w:rPr>
        <w:t>is</w:t>
      </w:r>
      <w:r w:rsidR="00FD4DD3" w:rsidRPr="004E514E">
        <w:rPr>
          <w:rFonts w:asciiTheme="majorBidi" w:hAnsiTheme="majorBidi" w:cstheme="majorBidi"/>
          <w:sz w:val="28"/>
          <w:szCs w:val="28"/>
        </w:rPr>
        <w:t xml:space="preserve"> Ordinance.</w:t>
      </w:r>
    </w:p>
    <w:p w14:paraId="11CAA736" w14:textId="39136331" w:rsidR="00FD4DD3" w:rsidRPr="004E514E" w:rsidRDefault="00FD4DD3">
      <w:pPr>
        <w:jc w:val="both"/>
        <w:rPr>
          <w:rFonts w:asciiTheme="majorBidi" w:hAnsiTheme="majorBidi" w:cstheme="majorBidi"/>
          <w:sz w:val="28"/>
          <w:szCs w:val="28"/>
        </w:rPr>
      </w:pPr>
      <w:r w:rsidRPr="005921CB">
        <w:rPr>
          <w:rFonts w:asciiTheme="majorBidi" w:hAnsiTheme="majorBidi" w:cstheme="majorBidi"/>
          <w:b/>
          <w:bCs/>
          <w:sz w:val="28"/>
          <w:szCs w:val="28"/>
        </w:rPr>
        <w:t>4.</w:t>
      </w:r>
      <w:r w:rsidR="00204653" w:rsidRPr="005921CB">
        <w:rPr>
          <w:rFonts w:asciiTheme="majorBidi" w:hAnsiTheme="majorBidi" w:cstheme="majorBidi"/>
          <w:b/>
          <w:bCs/>
          <w:sz w:val="28"/>
          <w:szCs w:val="28"/>
        </w:rPr>
        <w:tab/>
      </w:r>
      <w:proofErr w:type="spellStart"/>
      <w:r w:rsidRPr="005921CB">
        <w:rPr>
          <w:rFonts w:asciiTheme="majorBidi" w:hAnsiTheme="majorBidi" w:cstheme="majorBidi"/>
          <w:b/>
          <w:bCs/>
          <w:sz w:val="28"/>
          <w:szCs w:val="28"/>
          <w:u w:val="single"/>
        </w:rPr>
        <w:t>Shariah</w:t>
      </w:r>
      <w:proofErr w:type="spellEnd"/>
      <w:r w:rsidRPr="005921CB">
        <w:rPr>
          <w:rFonts w:asciiTheme="majorBidi" w:hAnsiTheme="majorBidi" w:cstheme="majorBidi"/>
          <w:b/>
          <w:bCs/>
          <w:sz w:val="28"/>
          <w:szCs w:val="28"/>
          <w:u w:val="single"/>
        </w:rPr>
        <w:t xml:space="preserve">-compliant modes of financing and </w:t>
      </w:r>
      <w:r w:rsidR="00204653" w:rsidRPr="005921CB">
        <w:rPr>
          <w:rFonts w:asciiTheme="majorBidi" w:hAnsiTheme="majorBidi" w:cstheme="majorBidi"/>
          <w:b/>
          <w:bCs/>
          <w:sz w:val="28"/>
          <w:szCs w:val="28"/>
          <w:u w:val="single"/>
        </w:rPr>
        <w:t>investment</w:t>
      </w:r>
      <w:r w:rsidR="00204653" w:rsidRPr="005921CB">
        <w:rPr>
          <w:rFonts w:asciiTheme="majorBidi" w:hAnsiTheme="majorBidi" w:cstheme="majorBidi"/>
          <w:b/>
          <w:bCs/>
          <w:sz w:val="28"/>
          <w:szCs w:val="28"/>
        </w:rPr>
        <w:t>: -</w:t>
      </w:r>
      <w:r w:rsidRPr="004E514E">
        <w:rPr>
          <w:rFonts w:asciiTheme="majorBidi" w:hAnsiTheme="majorBidi" w:cstheme="majorBidi"/>
          <w:sz w:val="28"/>
          <w:szCs w:val="28"/>
        </w:rPr>
        <w:t xml:space="preserve"> (1) Any person including a bank or other institution may enter into any financial </w:t>
      </w:r>
      <w:r w:rsidR="00F64045">
        <w:rPr>
          <w:rFonts w:asciiTheme="majorBidi" w:hAnsiTheme="majorBidi" w:cstheme="majorBidi"/>
          <w:sz w:val="28"/>
          <w:szCs w:val="28"/>
        </w:rPr>
        <w:t>transaction</w:t>
      </w:r>
      <w:r w:rsidR="00F64045"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or arrangement, by mutual consent in writing, with such specified terms and conditions as may be relevant and appropriate in any circumstances and be reduced to writing, by adopting any of the following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-complaint modes of financing:</w:t>
      </w:r>
    </w:p>
    <w:p w14:paraId="3855EF4D" w14:textId="77777777"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t>Musharakah</w:t>
      </w:r>
      <w:proofErr w:type="spellEnd"/>
    </w:p>
    <w:p w14:paraId="53CA3C81" w14:textId="77777777"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t>Mudarabah</w:t>
      </w:r>
      <w:proofErr w:type="spellEnd"/>
    </w:p>
    <w:p w14:paraId="10801169" w14:textId="37D1251E" w:rsidR="00FD4DD3" w:rsidRPr="004E514E" w:rsidRDefault="00FD4DD3" w:rsidP="000D21E7">
      <w:pPr>
        <w:pStyle w:val="ListParagraph"/>
        <w:numPr>
          <w:ilvl w:val="0"/>
          <w:numId w:val="31"/>
        </w:numPr>
        <w:jc w:val="both"/>
        <w:rPr>
          <w:rFonts w:asciiTheme="majorBidi" w:hAnsiTheme="majorBidi" w:cstheme="majorBidi"/>
          <w:sz w:val="28"/>
          <w:szCs w:val="28"/>
        </w:rPr>
      </w:pPr>
      <w:r w:rsidRPr="004E514E">
        <w:rPr>
          <w:rFonts w:asciiTheme="majorBidi" w:hAnsiTheme="majorBidi" w:cstheme="majorBidi"/>
          <w:i/>
          <w:iCs/>
          <w:sz w:val="28"/>
          <w:szCs w:val="28"/>
        </w:rPr>
        <w:t>Equi</w:t>
      </w:r>
      <w:r w:rsidR="00EA2DB2">
        <w:rPr>
          <w:rFonts w:asciiTheme="majorBidi" w:hAnsiTheme="majorBidi" w:cstheme="majorBidi"/>
          <w:i/>
          <w:iCs/>
          <w:sz w:val="28"/>
          <w:szCs w:val="28"/>
        </w:rPr>
        <w:t>t</w:t>
      </w:r>
      <w:r w:rsidRPr="004E514E">
        <w:rPr>
          <w:rFonts w:asciiTheme="majorBidi" w:hAnsiTheme="majorBidi" w:cstheme="majorBidi"/>
          <w:i/>
          <w:iCs/>
          <w:sz w:val="28"/>
          <w:szCs w:val="28"/>
        </w:rPr>
        <w:t>y participation in a company</w:t>
      </w:r>
    </w:p>
    <w:p w14:paraId="1C2895E1" w14:textId="6D89D353" w:rsidR="00FD4DD3" w:rsidRPr="004E514E" w:rsidRDefault="00FD4DD3" w:rsidP="000D21E7">
      <w:pPr>
        <w:pStyle w:val="ListParagraph"/>
        <w:numPr>
          <w:ilvl w:val="0"/>
          <w:numId w:val="31"/>
        </w:numPr>
        <w:jc w:val="both"/>
        <w:rPr>
          <w:rFonts w:asciiTheme="majorBidi" w:hAnsiTheme="majorBidi" w:cstheme="majorBidi"/>
          <w:sz w:val="28"/>
          <w:szCs w:val="28"/>
        </w:rPr>
      </w:pPr>
      <w:r w:rsidRPr="004E514E">
        <w:rPr>
          <w:rFonts w:asciiTheme="majorBidi" w:hAnsiTheme="majorBidi" w:cstheme="majorBidi"/>
          <w:i/>
          <w:iCs/>
          <w:sz w:val="28"/>
          <w:szCs w:val="28"/>
        </w:rPr>
        <w:t>Salam (</w:t>
      </w:r>
      <w:r w:rsidRPr="004E514E">
        <w:rPr>
          <w:rFonts w:asciiTheme="majorBidi" w:hAnsiTheme="majorBidi" w:cstheme="majorBidi"/>
          <w:i/>
          <w:iCs/>
          <w:sz w:val="28"/>
          <w:szCs w:val="28"/>
          <w:rtl/>
          <w:lang w:bidi="ur-PK"/>
        </w:rPr>
        <w:t>سلم</w:t>
      </w:r>
      <w:r w:rsidR="007A4728">
        <w:rPr>
          <w:rFonts w:asciiTheme="majorBidi" w:hAnsiTheme="majorBidi" w:cstheme="majorBidi"/>
          <w:i/>
          <w:iCs/>
          <w:sz w:val="28"/>
          <w:szCs w:val="28"/>
          <w:lang w:bidi="ur-PK"/>
        </w:rPr>
        <w:t xml:space="preserve"> </w:t>
      </w:r>
      <w:r w:rsidRPr="004E514E">
        <w:rPr>
          <w:rFonts w:asciiTheme="majorBidi" w:hAnsiTheme="majorBidi" w:cstheme="majorBidi"/>
          <w:i/>
          <w:iCs/>
          <w:sz w:val="28"/>
          <w:szCs w:val="28"/>
          <w:lang w:bidi="ur-PK"/>
        </w:rPr>
        <w:t>)</w:t>
      </w:r>
    </w:p>
    <w:p w14:paraId="5C0A9D12" w14:textId="79159002"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t>Istis</w:t>
      </w:r>
      <w:r w:rsidR="00F42F49">
        <w:rPr>
          <w:rFonts w:asciiTheme="majorBidi" w:hAnsiTheme="majorBidi" w:cstheme="majorBidi"/>
          <w:i/>
          <w:iCs/>
          <w:sz w:val="28"/>
          <w:szCs w:val="28"/>
        </w:rPr>
        <w:t>n</w:t>
      </w:r>
      <w:r w:rsidRPr="004E514E">
        <w:rPr>
          <w:rFonts w:asciiTheme="majorBidi" w:hAnsiTheme="majorBidi" w:cstheme="majorBidi"/>
          <w:i/>
          <w:iCs/>
          <w:sz w:val="28"/>
          <w:szCs w:val="28"/>
        </w:rPr>
        <w:t>a</w:t>
      </w:r>
      <w:proofErr w:type="spellEnd"/>
      <w:r w:rsidRPr="004E514E">
        <w:rPr>
          <w:rFonts w:asciiTheme="majorBidi" w:hAnsiTheme="majorBidi" w:cstheme="majorBidi"/>
          <w:i/>
          <w:iCs/>
          <w:sz w:val="28"/>
          <w:szCs w:val="28"/>
        </w:rPr>
        <w:t xml:space="preserve"> (</w:t>
      </w:r>
      <w:r w:rsidRPr="004E514E">
        <w:rPr>
          <w:rFonts w:asciiTheme="majorBidi" w:hAnsiTheme="majorBidi" w:cstheme="majorBidi"/>
          <w:i/>
          <w:iCs/>
          <w:sz w:val="28"/>
          <w:szCs w:val="28"/>
          <w:rtl/>
          <w:lang w:bidi="ur-PK"/>
        </w:rPr>
        <w:t>است</w:t>
      </w:r>
      <w:r w:rsidR="00F42F49">
        <w:rPr>
          <w:rFonts w:asciiTheme="majorBidi" w:hAnsiTheme="majorBidi" w:cstheme="majorBidi" w:hint="cs"/>
          <w:i/>
          <w:iCs/>
          <w:sz w:val="28"/>
          <w:szCs w:val="28"/>
          <w:rtl/>
          <w:lang w:bidi="ur-PK"/>
        </w:rPr>
        <w:t>ثن</w:t>
      </w:r>
      <w:r w:rsidRPr="004E514E">
        <w:rPr>
          <w:rFonts w:asciiTheme="majorBidi" w:hAnsiTheme="majorBidi" w:cstheme="majorBidi"/>
          <w:i/>
          <w:iCs/>
          <w:sz w:val="28"/>
          <w:szCs w:val="28"/>
          <w:rtl/>
          <w:lang w:bidi="ur-PK"/>
        </w:rPr>
        <w:t>ا</w:t>
      </w:r>
      <w:r w:rsidR="00F42F49">
        <w:rPr>
          <w:rFonts w:asciiTheme="majorBidi" w:hAnsiTheme="majorBidi" w:cstheme="majorBidi" w:hint="cs"/>
          <w:i/>
          <w:iCs/>
          <w:sz w:val="28"/>
          <w:szCs w:val="28"/>
          <w:rtl/>
          <w:lang w:bidi="ur-PK"/>
        </w:rPr>
        <w:t>ء</w:t>
      </w:r>
      <w:r w:rsidR="00174ED1">
        <w:rPr>
          <w:rFonts w:asciiTheme="majorBidi" w:hAnsiTheme="majorBidi" w:cstheme="majorBidi"/>
          <w:i/>
          <w:iCs/>
          <w:sz w:val="28"/>
          <w:szCs w:val="28"/>
          <w:lang w:bidi="ur-PK"/>
        </w:rPr>
        <w:t xml:space="preserve"> </w:t>
      </w:r>
      <w:r w:rsidRPr="004E514E">
        <w:rPr>
          <w:rFonts w:asciiTheme="majorBidi" w:hAnsiTheme="majorBidi" w:cstheme="majorBidi"/>
          <w:i/>
          <w:iCs/>
          <w:sz w:val="28"/>
          <w:szCs w:val="28"/>
          <w:lang w:val="en-US" w:bidi="ur-PK"/>
        </w:rPr>
        <w:t>)</w:t>
      </w:r>
    </w:p>
    <w:p w14:paraId="1E38AE8E" w14:textId="77777777"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lastRenderedPageBreak/>
        <w:t>Ijarah</w:t>
      </w:r>
      <w:proofErr w:type="spellEnd"/>
      <w:r w:rsidRPr="004E514E">
        <w:rPr>
          <w:rFonts w:asciiTheme="majorBidi" w:hAnsiTheme="majorBidi" w:cstheme="majorBidi"/>
          <w:i/>
          <w:iCs/>
          <w:sz w:val="28"/>
          <w:szCs w:val="28"/>
        </w:rPr>
        <w:t xml:space="preserve"> (Leasing)</w:t>
      </w:r>
    </w:p>
    <w:p w14:paraId="7F8D5074" w14:textId="77777777"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t>Murabahah</w:t>
      </w:r>
      <w:proofErr w:type="spellEnd"/>
    </w:p>
    <w:p w14:paraId="6B546E4B" w14:textId="5BE1C017" w:rsidR="00FD4DD3" w:rsidRPr="004E514E" w:rsidRDefault="00FD4DD3" w:rsidP="000D21E7">
      <w:pPr>
        <w:pStyle w:val="ListParagraph"/>
        <w:numPr>
          <w:ilvl w:val="0"/>
          <w:numId w:val="31"/>
        </w:numPr>
        <w:jc w:val="both"/>
        <w:rPr>
          <w:rFonts w:asciiTheme="majorBidi" w:hAnsiTheme="majorBidi" w:cstheme="majorBidi"/>
          <w:sz w:val="28"/>
          <w:szCs w:val="28"/>
        </w:rPr>
      </w:pPr>
      <w:proofErr w:type="spellStart"/>
      <w:r w:rsidRPr="004E514E">
        <w:rPr>
          <w:rFonts w:asciiTheme="majorBidi" w:hAnsiTheme="majorBidi" w:cstheme="majorBidi"/>
          <w:i/>
          <w:iCs/>
          <w:sz w:val="28"/>
          <w:szCs w:val="28"/>
        </w:rPr>
        <w:t>Musawamah</w:t>
      </w:r>
      <w:proofErr w:type="spellEnd"/>
      <w:r w:rsidRPr="004E514E">
        <w:rPr>
          <w:rFonts w:asciiTheme="majorBidi" w:hAnsiTheme="majorBidi" w:cstheme="majorBidi"/>
          <w:i/>
          <w:iCs/>
          <w:sz w:val="28"/>
          <w:szCs w:val="28"/>
        </w:rPr>
        <w:t xml:space="preserve"> (</w:t>
      </w:r>
      <w:r w:rsidR="001B587F">
        <w:rPr>
          <w:rFonts w:asciiTheme="majorBidi" w:hAnsiTheme="majorBidi" w:cstheme="majorBidi"/>
          <w:i/>
          <w:iCs/>
          <w:sz w:val="28"/>
          <w:szCs w:val="28"/>
        </w:rPr>
        <w:t xml:space="preserve">  </w:t>
      </w:r>
      <w:r w:rsidR="00262EA0" w:rsidRPr="00262EA0">
        <w:rPr>
          <w:rFonts w:asciiTheme="majorBidi" w:hAnsiTheme="majorBidi" w:cs="Times New Roman"/>
          <w:i/>
          <w:iCs/>
          <w:sz w:val="28"/>
          <w:szCs w:val="28"/>
          <w:rtl/>
        </w:rPr>
        <w:t>مساومہ</w:t>
      </w:r>
      <w:r w:rsidR="001B587F">
        <w:rPr>
          <w:rFonts w:asciiTheme="majorBidi" w:hAnsiTheme="majorBidi" w:cstheme="majorBidi"/>
          <w:i/>
          <w:iCs/>
          <w:sz w:val="28"/>
          <w:szCs w:val="28"/>
        </w:rPr>
        <w:t xml:space="preserve">  </w:t>
      </w:r>
      <w:r w:rsidRPr="004E514E">
        <w:rPr>
          <w:rFonts w:asciiTheme="majorBidi" w:hAnsiTheme="majorBidi" w:cstheme="majorBidi"/>
          <w:i/>
          <w:iCs/>
          <w:sz w:val="28"/>
          <w:szCs w:val="28"/>
        </w:rPr>
        <w:t>) or</w:t>
      </w:r>
    </w:p>
    <w:p w14:paraId="211832B4" w14:textId="674F8017" w:rsidR="00FD4DD3" w:rsidRPr="004E514E" w:rsidRDefault="00FD4DD3" w:rsidP="000D21E7">
      <w:pPr>
        <w:pStyle w:val="ListParagraph"/>
        <w:numPr>
          <w:ilvl w:val="0"/>
          <w:numId w:val="31"/>
        </w:numPr>
        <w:jc w:val="both"/>
        <w:rPr>
          <w:rFonts w:asciiTheme="majorBidi" w:hAnsiTheme="majorBidi" w:cstheme="majorBidi"/>
          <w:sz w:val="28"/>
          <w:szCs w:val="28"/>
        </w:rPr>
      </w:pPr>
      <w:proofErr w:type="gramStart"/>
      <w:r w:rsidRPr="004E514E">
        <w:rPr>
          <w:rFonts w:asciiTheme="majorBidi" w:hAnsiTheme="majorBidi" w:cstheme="majorBidi"/>
          <w:sz w:val="28"/>
          <w:szCs w:val="28"/>
        </w:rPr>
        <w:t>such</w:t>
      </w:r>
      <w:proofErr w:type="gramEnd"/>
      <w:r w:rsidRPr="004E514E">
        <w:rPr>
          <w:rFonts w:asciiTheme="majorBidi" w:hAnsiTheme="majorBidi" w:cstheme="majorBidi"/>
          <w:sz w:val="28"/>
          <w:szCs w:val="28"/>
        </w:rPr>
        <w:t xml:space="preserve"> other modes which do not involve </w:t>
      </w:r>
      <w:proofErr w:type="spellStart"/>
      <w:r w:rsidRPr="004E514E">
        <w:rPr>
          <w:rFonts w:asciiTheme="majorBidi" w:hAnsiTheme="majorBidi" w:cstheme="majorBidi"/>
          <w:i/>
          <w:iCs/>
          <w:sz w:val="28"/>
          <w:szCs w:val="28"/>
          <w:u w:val="single"/>
        </w:rPr>
        <w:t>Riba</w:t>
      </w:r>
      <w:proofErr w:type="spellEnd"/>
      <w:r w:rsidRPr="004E514E">
        <w:rPr>
          <w:rFonts w:asciiTheme="majorBidi" w:hAnsiTheme="majorBidi" w:cstheme="majorBidi"/>
          <w:sz w:val="28"/>
          <w:szCs w:val="28"/>
        </w:rPr>
        <w:t xml:space="preserve"> or </w:t>
      </w:r>
      <w:proofErr w:type="spellStart"/>
      <w:r w:rsidRPr="004E514E">
        <w:rPr>
          <w:rFonts w:asciiTheme="majorBidi" w:hAnsiTheme="majorBidi" w:cstheme="majorBidi"/>
          <w:i/>
          <w:iCs/>
          <w:sz w:val="28"/>
          <w:szCs w:val="28"/>
          <w:u w:val="single"/>
        </w:rPr>
        <w:t>Gharar</w:t>
      </w:r>
      <w:proofErr w:type="spellEnd"/>
      <w:r w:rsidRPr="004E514E">
        <w:rPr>
          <w:rFonts w:asciiTheme="majorBidi" w:hAnsiTheme="majorBidi" w:cstheme="majorBidi"/>
          <w:sz w:val="28"/>
          <w:szCs w:val="28"/>
        </w:rPr>
        <w:t xml:space="preserve"> as defined in vii and xxiii of sub-Section (1) of Section 2 and which has not disallowed under this Ordinance</w:t>
      </w:r>
      <w:r w:rsidR="006C13BD">
        <w:rPr>
          <w:rFonts w:asciiTheme="majorBidi" w:hAnsiTheme="majorBidi" w:cstheme="majorBidi"/>
          <w:sz w:val="28"/>
          <w:szCs w:val="28"/>
        </w:rPr>
        <w:t>.</w:t>
      </w:r>
    </w:p>
    <w:p w14:paraId="385DD5D1" w14:textId="4B429968"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(2).</w:t>
      </w:r>
      <w:r w:rsidR="00EE39C6">
        <w:rPr>
          <w:rFonts w:asciiTheme="majorBidi" w:hAnsiTheme="majorBidi" w:cstheme="majorBidi"/>
          <w:sz w:val="28"/>
          <w:szCs w:val="28"/>
        </w:rPr>
        <w:tab/>
      </w:r>
      <w:r w:rsidRPr="004E514E">
        <w:rPr>
          <w:rFonts w:asciiTheme="majorBidi" w:hAnsiTheme="majorBidi" w:cstheme="majorBidi"/>
          <w:sz w:val="28"/>
          <w:szCs w:val="28"/>
        </w:rPr>
        <w:t>In the context of</w:t>
      </w:r>
      <w:r w:rsidRPr="00505927">
        <w:rPr>
          <w:rFonts w:asciiTheme="majorBidi" w:hAnsiTheme="majorBidi" w:cstheme="majorBidi"/>
          <w:sz w:val="28"/>
          <w:szCs w:val="28"/>
        </w:rPr>
        <w:t xml:space="preserve"> </w:t>
      </w:r>
      <w:proofErr w:type="spellStart"/>
      <w:r w:rsidRPr="005921CB">
        <w:rPr>
          <w:rFonts w:asciiTheme="majorBidi" w:hAnsiTheme="majorBidi" w:cstheme="majorBidi"/>
          <w:sz w:val="28"/>
          <w:szCs w:val="28"/>
          <w:u w:val="single"/>
        </w:rPr>
        <w:t>Ijarah</w:t>
      </w:r>
      <w:proofErr w:type="spellEnd"/>
      <w:r w:rsidRPr="004E514E">
        <w:rPr>
          <w:rFonts w:asciiTheme="majorBidi" w:hAnsiTheme="majorBidi" w:cstheme="majorBidi"/>
          <w:sz w:val="28"/>
          <w:szCs w:val="28"/>
        </w:rPr>
        <w:t xml:space="preserve"> (Leasing), the lessee shall be responsible and be liable for all risks and consequences in relation to third party liability, if any, arising from or incidental to operation or use of the assets leased out to such lessee.</w:t>
      </w:r>
    </w:p>
    <w:p w14:paraId="24585BDB" w14:textId="77777777" w:rsidR="009B75D7" w:rsidRDefault="009B75D7">
      <w:pPr>
        <w:rPr>
          <w:rFonts w:asciiTheme="majorBidi" w:hAnsiTheme="majorBidi" w:cstheme="majorBidi"/>
          <w:sz w:val="28"/>
          <w:szCs w:val="28"/>
        </w:rPr>
      </w:pPr>
      <w:r>
        <w:rPr>
          <w:rFonts w:asciiTheme="majorBidi" w:hAnsiTheme="majorBidi" w:cstheme="majorBidi"/>
          <w:sz w:val="28"/>
          <w:szCs w:val="28"/>
        </w:rPr>
        <w:br w:type="page"/>
      </w:r>
    </w:p>
    <w:p w14:paraId="6CC89801" w14:textId="55040E36" w:rsidR="00FD4DD3" w:rsidRPr="00DD4811" w:rsidRDefault="00FD4DD3" w:rsidP="005921CB">
      <w:pPr>
        <w:pStyle w:val="Heading2"/>
      </w:pPr>
      <w:r w:rsidRPr="00DD4811">
        <w:lastRenderedPageBreak/>
        <w:t>PART-III</w:t>
      </w:r>
      <w:r w:rsidR="00DD1AD8" w:rsidRPr="00DD4811">
        <w:t xml:space="preserve"> </w:t>
      </w:r>
      <w:r w:rsidRPr="00DD4811">
        <w:t>-</w:t>
      </w:r>
      <w:r w:rsidR="00DD1AD8" w:rsidRPr="00DD4811">
        <w:t xml:space="preserve"> </w:t>
      </w:r>
      <w:r w:rsidRPr="00DD4811">
        <w:t>CONSEQUENCES OF</w:t>
      </w:r>
      <w:r w:rsidR="001B587F" w:rsidRPr="00DD4811">
        <w:t xml:space="preserve"> </w:t>
      </w:r>
      <w:r w:rsidRPr="00DD4811">
        <w:t>CONTRAVENTION</w:t>
      </w:r>
    </w:p>
    <w:p w14:paraId="48E65938" w14:textId="3E3B82B8" w:rsidR="00FD4DD3" w:rsidRPr="004E514E" w:rsidRDefault="00FD4DD3">
      <w:pPr>
        <w:jc w:val="both"/>
        <w:rPr>
          <w:rFonts w:asciiTheme="majorBidi" w:hAnsiTheme="majorBidi" w:cstheme="majorBidi"/>
          <w:sz w:val="28"/>
          <w:szCs w:val="28"/>
        </w:rPr>
      </w:pPr>
      <w:r w:rsidRPr="005921CB">
        <w:rPr>
          <w:rFonts w:asciiTheme="majorBidi" w:hAnsiTheme="majorBidi" w:cstheme="majorBidi"/>
          <w:b/>
          <w:bCs/>
          <w:sz w:val="28"/>
          <w:szCs w:val="28"/>
        </w:rPr>
        <w:t>5.</w:t>
      </w:r>
      <w:r w:rsidR="00DD1AD8" w:rsidRPr="005921CB">
        <w:rPr>
          <w:rFonts w:asciiTheme="majorBidi" w:hAnsiTheme="majorBidi" w:cstheme="majorBidi"/>
          <w:b/>
          <w:bCs/>
          <w:sz w:val="28"/>
          <w:szCs w:val="28"/>
        </w:rPr>
        <w:tab/>
      </w:r>
      <w:r w:rsidRPr="005921CB">
        <w:rPr>
          <w:rFonts w:asciiTheme="majorBidi" w:hAnsiTheme="majorBidi" w:cstheme="majorBidi"/>
          <w:b/>
          <w:bCs/>
          <w:sz w:val="28"/>
          <w:szCs w:val="28"/>
          <w:u w:val="single"/>
        </w:rPr>
        <w:t>Agreement held to be void or terminated</w:t>
      </w:r>
      <w:r w:rsidRPr="005921CB">
        <w:rPr>
          <w:rFonts w:asciiTheme="majorBidi" w:hAnsiTheme="majorBidi" w:cstheme="majorBidi"/>
          <w:b/>
          <w:bCs/>
          <w:sz w:val="28"/>
          <w:szCs w:val="28"/>
        </w:rPr>
        <w:t>:</w:t>
      </w:r>
      <w:r w:rsidR="00DD1AD8" w:rsidRPr="005921CB">
        <w:rPr>
          <w:rFonts w:asciiTheme="majorBidi" w:hAnsiTheme="majorBidi" w:cstheme="majorBidi"/>
          <w:b/>
          <w:bCs/>
          <w:sz w:val="28"/>
          <w:szCs w:val="28"/>
        </w:rPr>
        <w:t xml:space="preserve"> </w:t>
      </w:r>
      <w:r w:rsidRPr="005921CB">
        <w:rPr>
          <w:rFonts w:asciiTheme="majorBidi" w:hAnsiTheme="majorBidi" w:cstheme="majorBidi"/>
          <w:b/>
          <w:bCs/>
          <w:sz w:val="28"/>
          <w:szCs w:val="28"/>
        </w:rPr>
        <w:t>-</w:t>
      </w:r>
      <w:r w:rsidRPr="004E514E">
        <w:rPr>
          <w:rFonts w:asciiTheme="majorBidi" w:hAnsiTheme="majorBidi" w:cstheme="majorBidi"/>
          <w:sz w:val="28"/>
          <w:szCs w:val="28"/>
        </w:rPr>
        <w:t xml:space="preserve"> (1) </w:t>
      </w:r>
      <w:proofErr w:type="gramStart"/>
      <w:r w:rsidRPr="004E514E">
        <w:rPr>
          <w:rFonts w:asciiTheme="majorBidi" w:hAnsiTheme="majorBidi" w:cstheme="majorBidi"/>
          <w:sz w:val="28"/>
          <w:szCs w:val="28"/>
        </w:rPr>
        <w:t>Any</w:t>
      </w:r>
      <w:proofErr w:type="gramEnd"/>
      <w:r w:rsidRPr="004E514E">
        <w:rPr>
          <w:rFonts w:asciiTheme="majorBidi" w:hAnsiTheme="majorBidi" w:cstheme="majorBidi"/>
          <w:sz w:val="28"/>
          <w:szCs w:val="28"/>
        </w:rPr>
        <w:t xml:space="preserve"> financial agreement or transaction, upon determination by the State Bank, on the advice of the Board, that involves;</w:t>
      </w:r>
    </w:p>
    <w:p w14:paraId="47F9A265" w14:textId="1E2140D3" w:rsidR="00FD4DD3" w:rsidRPr="004E514E" w:rsidRDefault="00FD4DD3" w:rsidP="000D21E7">
      <w:pPr>
        <w:pStyle w:val="ListParagraph"/>
        <w:numPr>
          <w:ilvl w:val="0"/>
          <w:numId w:val="32"/>
        </w:numPr>
        <w:jc w:val="both"/>
        <w:rPr>
          <w:rFonts w:asciiTheme="majorBidi" w:hAnsiTheme="majorBidi" w:cstheme="majorBidi"/>
          <w:i/>
          <w:iCs/>
          <w:sz w:val="28"/>
          <w:szCs w:val="28"/>
        </w:rPr>
      </w:pPr>
      <w:proofErr w:type="spellStart"/>
      <w:r w:rsidRPr="004E514E">
        <w:rPr>
          <w:rFonts w:asciiTheme="majorBidi" w:hAnsiTheme="majorBidi" w:cstheme="majorBidi"/>
          <w:i/>
          <w:iCs/>
          <w:sz w:val="28"/>
          <w:szCs w:val="28"/>
        </w:rPr>
        <w:t>Riba</w:t>
      </w:r>
      <w:proofErr w:type="spellEnd"/>
      <w:r w:rsidRPr="004E514E">
        <w:rPr>
          <w:rFonts w:asciiTheme="majorBidi" w:hAnsiTheme="majorBidi" w:cstheme="majorBidi"/>
          <w:i/>
          <w:iCs/>
          <w:sz w:val="28"/>
          <w:szCs w:val="28"/>
        </w:rPr>
        <w:t xml:space="preserve">, </w:t>
      </w:r>
      <w:r w:rsidRPr="004E514E">
        <w:rPr>
          <w:rFonts w:asciiTheme="majorBidi" w:hAnsiTheme="majorBidi" w:cstheme="majorBidi"/>
          <w:sz w:val="28"/>
          <w:szCs w:val="28"/>
        </w:rPr>
        <w:t>after the effective date;</w:t>
      </w:r>
      <w:r w:rsidR="006F18B9">
        <w:rPr>
          <w:rFonts w:asciiTheme="majorBidi" w:hAnsiTheme="majorBidi" w:cstheme="majorBidi"/>
          <w:sz w:val="28"/>
          <w:szCs w:val="28"/>
        </w:rPr>
        <w:t xml:space="preserve"> </w:t>
      </w:r>
      <w:r w:rsidRPr="004E514E">
        <w:rPr>
          <w:rFonts w:asciiTheme="majorBidi" w:hAnsiTheme="majorBidi" w:cstheme="majorBidi"/>
          <w:sz w:val="28"/>
          <w:szCs w:val="28"/>
        </w:rPr>
        <w:t>or</w:t>
      </w:r>
    </w:p>
    <w:p w14:paraId="4ED7C97E" w14:textId="379DDB1D" w:rsidR="00FD4DD3" w:rsidRPr="004E514E" w:rsidRDefault="00FD4DD3" w:rsidP="000D21E7">
      <w:pPr>
        <w:pStyle w:val="ListParagraph"/>
        <w:numPr>
          <w:ilvl w:val="0"/>
          <w:numId w:val="32"/>
        </w:numPr>
        <w:jc w:val="both"/>
        <w:rPr>
          <w:rFonts w:asciiTheme="majorBidi" w:hAnsiTheme="majorBidi" w:cstheme="majorBidi"/>
          <w:i/>
          <w:iCs/>
          <w:sz w:val="28"/>
          <w:szCs w:val="28"/>
        </w:rPr>
      </w:pPr>
      <w:r w:rsidRPr="004E514E">
        <w:rPr>
          <w:rFonts w:asciiTheme="majorBidi" w:hAnsiTheme="majorBidi" w:cstheme="majorBidi"/>
          <w:sz w:val="28"/>
          <w:szCs w:val="28"/>
        </w:rPr>
        <w:t xml:space="preserve">an element of </w:t>
      </w:r>
      <w:proofErr w:type="spellStart"/>
      <w:r w:rsidRPr="004E514E">
        <w:rPr>
          <w:rFonts w:asciiTheme="majorBidi" w:hAnsiTheme="majorBidi" w:cstheme="majorBidi"/>
          <w:sz w:val="28"/>
          <w:szCs w:val="28"/>
        </w:rPr>
        <w:t>Gharar</w:t>
      </w:r>
      <w:proofErr w:type="spellEnd"/>
      <w:r w:rsidRPr="004E514E">
        <w:rPr>
          <w:rFonts w:asciiTheme="majorBidi" w:hAnsiTheme="majorBidi" w:cstheme="majorBidi"/>
          <w:sz w:val="28"/>
          <w:szCs w:val="28"/>
        </w:rPr>
        <w:t xml:space="preserve"> in any material re</w:t>
      </w:r>
      <w:r w:rsidR="00DB6D41">
        <w:rPr>
          <w:rFonts w:asciiTheme="majorBidi" w:hAnsiTheme="majorBidi" w:cstheme="majorBidi"/>
          <w:sz w:val="28"/>
          <w:szCs w:val="28"/>
        </w:rPr>
        <w:t>s</w:t>
      </w:r>
      <w:r w:rsidRPr="004E514E">
        <w:rPr>
          <w:rFonts w:asciiTheme="majorBidi" w:hAnsiTheme="majorBidi" w:cstheme="majorBidi"/>
          <w:sz w:val="28"/>
          <w:szCs w:val="28"/>
        </w:rPr>
        <w:t>pect;</w:t>
      </w:r>
    </w:p>
    <w:p w14:paraId="4759C795" w14:textId="77777777" w:rsidR="00FD4DD3" w:rsidRPr="005921CB" w:rsidRDefault="00FD4DD3" w:rsidP="00FD4DD3">
      <w:pPr>
        <w:spacing w:after="0"/>
        <w:jc w:val="both"/>
        <w:rPr>
          <w:rFonts w:asciiTheme="majorBidi" w:hAnsiTheme="majorBidi" w:cstheme="majorBidi"/>
          <w:sz w:val="28"/>
          <w:szCs w:val="28"/>
        </w:rPr>
      </w:pPr>
    </w:p>
    <w:p w14:paraId="5A4A6CAE" w14:textId="12CE3B2B" w:rsidR="00FD4DD3" w:rsidRPr="004E514E" w:rsidRDefault="00FD4DD3" w:rsidP="00FD4DD3">
      <w:pPr>
        <w:jc w:val="both"/>
        <w:rPr>
          <w:rFonts w:asciiTheme="majorBidi" w:hAnsiTheme="majorBidi" w:cstheme="majorBidi"/>
          <w:sz w:val="28"/>
          <w:szCs w:val="28"/>
        </w:rPr>
      </w:pPr>
      <w:proofErr w:type="gramStart"/>
      <w:r w:rsidRPr="004E514E">
        <w:rPr>
          <w:rFonts w:asciiTheme="majorBidi" w:hAnsiTheme="majorBidi" w:cstheme="majorBidi"/>
          <w:sz w:val="28"/>
          <w:szCs w:val="28"/>
        </w:rPr>
        <w:t>shall</w:t>
      </w:r>
      <w:proofErr w:type="gramEnd"/>
      <w:r w:rsidRPr="004E514E">
        <w:rPr>
          <w:rFonts w:asciiTheme="majorBidi" w:hAnsiTheme="majorBidi" w:cstheme="majorBidi"/>
          <w:sz w:val="28"/>
          <w:szCs w:val="28"/>
        </w:rPr>
        <w:t xml:space="preserve">, after giving the parties an </w:t>
      </w:r>
      <w:r w:rsidR="00EA3B63">
        <w:rPr>
          <w:rFonts w:asciiTheme="majorBidi" w:hAnsiTheme="majorBidi" w:cstheme="majorBidi"/>
          <w:sz w:val="28"/>
          <w:szCs w:val="28"/>
        </w:rPr>
        <w:t>o</w:t>
      </w:r>
      <w:r w:rsidRPr="004E514E">
        <w:rPr>
          <w:rFonts w:asciiTheme="majorBidi" w:hAnsiTheme="majorBidi" w:cstheme="majorBidi"/>
          <w:sz w:val="28"/>
          <w:szCs w:val="28"/>
        </w:rPr>
        <w:t xml:space="preserve">pportunity of being </w:t>
      </w:r>
      <w:r w:rsidR="0064193A">
        <w:rPr>
          <w:rFonts w:asciiTheme="majorBidi" w:hAnsiTheme="majorBidi" w:cstheme="majorBidi"/>
          <w:sz w:val="28"/>
          <w:szCs w:val="28"/>
        </w:rPr>
        <w:t>heard</w:t>
      </w:r>
      <w:r w:rsidRPr="004E514E">
        <w:rPr>
          <w:rFonts w:asciiTheme="majorBidi" w:hAnsiTheme="majorBidi" w:cstheme="majorBidi"/>
          <w:sz w:val="28"/>
          <w:szCs w:val="28"/>
        </w:rPr>
        <w:t xml:space="preserve"> be, in the case of clause (a) aforesaid deemed to be void </w:t>
      </w:r>
      <w:r w:rsidRPr="004E514E">
        <w:rPr>
          <w:rFonts w:asciiTheme="majorBidi" w:hAnsiTheme="majorBidi" w:cstheme="majorBidi"/>
          <w:sz w:val="28"/>
          <w:szCs w:val="28"/>
          <w:u w:val="single"/>
        </w:rPr>
        <w:t>ab-initio</w:t>
      </w:r>
      <w:r w:rsidRPr="004E514E">
        <w:rPr>
          <w:rFonts w:asciiTheme="majorBidi" w:hAnsiTheme="majorBidi" w:cstheme="majorBidi"/>
          <w:sz w:val="28"/>
          <w:szCs w:val="28"/>
        </w:rPr>
        <w:t xml:space="preserve"> and in the case of clause (b) </w:t>
      </w:r>
      <w:r w:rsidR="00EA3B63" w:rsidRPr="004E514E">
        <w:rPr>
          <w:rFonts w:asciiTheme="majorBidi" w:hAnsiTheme="majorBidi" w:cstheme="majorBidi"/>
          <w:sz w:val="28"/>
          <w:szCs w:val="28"/>
        </w:rPr>
        <w:t>aforesaid</w:t>
      </w:r>
      <w:r w:rsidRPr="004E514E">
        <w:rPr>
          <w:rFonts w:asciiTheme="majorBidi" w:hAnsiTheme="majorBidi" w:cstheme="majorBidi"/>
          <w:sz w:val="28"/>
          <w:szCs w:val="28"/>
        </w:rPr>
        <w:t xml:space="preserve"> be deemed to stand terminated from the date of such determination.</w:t>
      </w:r>
    </w:p>
    <w:p w14:paraId="2988C987" w14:textId="72FF6272" w:rsidR="00FD4DD3" w:rsidRPr="004E514E" w:rsidRDefault="00FD4DD3">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Provided that any party having availed or obtained any </w:t>
      </w:r>
      <w:r w:rsidR="00EA3B63">
        <w:rPr>
          <w:rFonts w:asciiTheme="majorBidi" w:hAnsiTheme="majorBidi" w:cstheme="majorBidi"/>
          <w:sz w:val="28"/>
          <w:szCs w:val="28"/>
        </w:rPr>
        <w:t>s</w:t>
      </w:r>
      <w:r w:rsidRPr="004E514E">
        <w:rPr>
          <w:rFonts w:asciiTheme="majorBidi" w:hAnsiTheme="majorBidi" w:cstheme="majorBidi"/>
          <w:sz w:val="28"/>
          <w:szCs w:val="28"/>
        </w:rPr>
        <w:t xml:space="preserve">um or </w:t>
      </w:r>
      <w:r w:rsidR="00EA3B63" w:rsidRPr="004E514E">
        <w:rPr>
          <w:rFonts w:asciiTheme="majorBidi" w:hAnsiTheme="majorBidi" w:cstheme="majorBidi"/>
          <w:sz w:val="28"/>
          <w:szCs w:val="28"/>
        </w:rPr>
        <w:t>pecuniary</w:t>
      </w:r>
      <w:r w:rsidRPr="004E514E">
        <w:rPr>
          <w:rFonts w:asciiTheme="majorBidi" w:hAnsiTheme="majorBidi" w:cstheme="majorBidi"/>
          <w:sz w:val="28"/>
          <w:szCs w:val="28"/>
        </w:rPr>
        <w:t xml:space="preserve"> benefit under or in terms of any financial arrangement or transaction </w:t>
      </w:r>
      <w:r w:rsidR="00EA3B63" w:rsidRPr="004E514E">
        <w:rPr>
          <w:rFonts w:asciiTheme="majorBidi" w:hAnsiTheme="majorBidi" w:cstheme="majorBidi"/>
          <w:sz w:val="28"/>
          <w:szCs w:val="28"/>
        </w:rPr>
        <w:t>aforesaid</w:t>
      </w:r>
      <w:r w:rsidRPr="004E514E">
        <w:rPr>
          <w:rFonts w:asciiTheme="majorBidi" w:hAnsiTheme="majorBidi" w:cstheme="majorBidi"/>
          <w:sz w:val="28"/>
          <w:szCs w:val="28"/>
        </w:rPr>
        <w:t xml:space="preserve"> with a bank or financial institution shall, notwithstanding such arrangement or transaction being void </w:t>
      </w:r>
      <w:r w:rsidRPr="004E514E">
        <w:rPr>
          <w:rFonts w:asciiTheme="majorBidi" w:hAnsiTheme="majorBidi" w:cstheme="majorBidi"/>
          <w:sz w:val="28"/>
          <w:szCs w:val="28"/>
          <w:u w:val="single"/>
        </w:rPr>
        <w:t>ab</w:t>
      </w:r>
      <w:r w:rsidR="00EA3B63">
        <w:rPr>
          <w:rFonts w:asciiTheme="majorBidi" w:hAnsiTheme="majorBidi" w:cstheme="majorBidi"/>
          <w:sz w:val="28"/>
          <w:szCs w:val="28"/>
          <w:u w:val="single"/>
        </w:rPr>
        <w:t>-</w:t>
      </w:r>
      <w:r w:rsidRPr="004E514E">
        <w:rPr>
          <w:rFonts w:asciiTheme="majorBidi" w:hAnsiTheme="majorBidi" w:cstheme="majorBidi"/>
          <w:sz w:val="28"/>
          <w:szCs w:val="28"/>
          <w:u w:val="single"/>
        </w:rPr>
        <w:t>initio</w:t>
      </w:r>
      <w:r w:rsidRPr="004E514E">
        <w:rPr>
          <w:rFonts w:asciiTheme="majorBidi" w:hAnsiTheme="majorBidi" w:cstheme="majorBidi"/>
          <w:sz w:val="28"/>
          <w:szCs w:val="28"/>
        </w:rPr>
        <w:t xml:space="preserve"> or terminated, as the case may be, </w:t>
      </w:r>
      <w:r w:rsidRPr="004E514E">
        <w:rPr>
          <w:rFonts w:asciiTheme="majorBidi" w:hAnsiTheme="majorBidi" w:cstheme="majorBidi"/>
          <w:sz w:val="28"/>
          <w:szCs w:val="28"/>
          <w:u w:val="single"/>
        </w:rPr>
        <w:t xml:space="preserve">ipso facto </w:t>
      </w:r>
      <w:r w:rsidRPr="004E514E">
        <w:rPr>
          <w:rFonts w:asciiTheme="majorBidi" w:hAnsiTheme="majorBidi" w:cstheme="majorBidi"/>
          <w:sz w:val="28"/>
          <w:szCs w:val="28"/>
        </w:rPr>
        <w:t xml:space="preserve">become liable to repay or refund to the bank or financial institution concerned the outstanding or un-discharged sum of money together with any obligation to pay any amount as </w:t>
      </w:r>
      <w:proofErr w:type="spellStart"/>
      <w:r w:rsidRPr="004E514E">
        <w:rPr>
          <w:rFonts w:asciiTheme="majorBidi" w:hAnsiTheme="majorBidi" w:cstheme="majorBidi"/>
          <w:i/>
          <w:iCs/>
          <w:sz w:val="28"/>
          <w:szCs w:val="28"/>
          <w:u w:val="single"/>
        </w:rPr>
        <w:t>riba</w:t>
      </w:r>
      <w:proofErr w:type="spellEnd"/>
      <w:r w:rsidRPr="004E514E">
        <w:rPr>
          <w:rFonts w:asciiTheme="majorBidi" w:hAnsiTheme="majorBidi" w:cstheme="majorBidi"/>
          <w:sz w:val="28"/>
          <w:szCs w:val="28"/>
        </w:rPr>
        <w:t>, if any, due or payable in terms of such arrangement;</w:t>
      </w:r>
    </w:p>
    <w:p w14:paraId="500D2474" w14:textId="66E35D81" w:rsidR="009B75D7" w:rsidRDefault="00FD4DD3" w:rsidP="00384035">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Provided further that any </w:t>
      </w:r>
      <w:proofErr w:type="spellStart"/>
      <w:r w:rsidRPr="004E514E">
        <w:rPr>
          <w:rFonts w:asciiTheme="majorBidi" w:hAnsiTheme="majorBidi" w:cstheme="majorBidi"/>
          <w:i/>
          <w:iCs/>
          <w:sz w:val="28"/>
          <w:szCs w:val="28"/>
          <w:u w:val="single"/>
        </w:rPr>
        <w:t>riba</w:t>
      </w:r>
      <w:proofErr w:type="spellEnd"/>
      <w:r w:rsidRPr="005921CB">
        <w:rPr>
          <w:rFonts w:asciiTheme="majorBidi" w:hAnsiTheme="majorBidi" w:cstheme="majorBidi"/>
          <w:i/>
          <w:iCs/>
          <w:sz w:val="28"/>
          <w:szCs w:val="28"/>
        </w:rPr>
        <w:t xml:space="preserve"> </w:t>
      </w:r>
      <w:r w:rsidRPr="004E514E">
        <w:rPr>
          <w:rFonts w:asciiTheme="majorBidi" w:hAnsiTheme="majorBidi" w:cstheme="majorBidi"/>
          <w:sz w:val="28"/>
          <w:szCs w:val="28"/>
        </w:rPr>
        <w:t xml:space="preserve">due to or recovered by a bank or financial institution as </w:t>
      </w:r>
      <w:r w:rsidR="00C761F8" w:rsidRPr="004E514E">
        <w:rPr>
          <w:rFonts w:asciiTheme="majorBidi" w:hAnsiTheme="majorBidi" w:cstheme="majorBidi"/>
          <w:sz w:val="28"/>
          <w:szCs w:val="28"/>
        </w:rPr>
        <w:t>aforesaid</w:t>
      </w:r>
      <w:r w:rsidRPr="004E514E">
        <w:rPr>
          <w:rFonts w:asciiTheme="majorBidi" w:hAnsiTheme="majorBidi" w:cstheme="majorBidi"/>
          <w:sz w:val="28"/>
          <w:szCs w:val="28"/>
        </w:rPr>
        <w:t xml:space="preserve"> shall be transferred to Pakistan </w:t>
      </w:r>
      <w:proofErr w:type="spellStart"/>
      <w:r w:rsidRPr="004E514E">
        <w:rPr>
          <w:rFonts w:asciiTheme="majorBidi" w:hAnsiTheme="majorBidi" w:cstheme="majorBidi"/>
          <w:sz w:val="28"/>
          <w:szCs w:val="28"/>
        </w:rPr>
        <w:t>Baitul</w:t>
      </w:r>
      <w:proofErr w:type="spellEnd"/>
      <w:r w:rsidRPr="004E514E">
        <w:rPr>
          <w:rFonts w:asciiTheme="majorBidi" w:hAnsiTheme="majorBidi" w:cstheme="majorBidi"/>
          <w:sz w:val="28"/>
          <w:szCs w:val="28"/>
        </w:rPr>
        <w:t xml:space="preserve"> Mal.</w:t>
      </w:r>
    </w:p>
    <w:p w14:paraId="5F6CF878" w14:textId="6CC1332A" w:rsidR="00FD4DD3" w:rsidRPr="004E514E" w:rsidRDefault="00FD4DD3">
      <w:pPr>
        <w:jc w:val="both"/>
        <w:rPr>
          <w:rFonts w:asciiTheme="majorBidi" w:hAnsiTheme="majorBidi" w:cstheme="majorBidi"/>
          <w:sz w:val="28"/>
          <w:szCs w:val="28"/>
        </w:rPr>
      </w:pPr>
      <w:r w:rsidRPr="005921CB">
        <w:rPr>
          <w:rFonts w:asciiTheme="majorBidi" w:hAnsiTheme="majorBidi" w:cstheme="majorBidi"/>
          <w:b/>
          <w:bCs/>
          <w:sz w:val="28"/>
          <w:szCs w:val="28"/>
        </w:rPr>
        <w:t>6.</w:t>
      </w:r>
      <w:r w:rsidR="00F25DB6" w:rsidRPr="005921CB">
        <w:rPr>
          <w:rFonts w:asciiTheme="majorBidi" w:hAnsiTheme="majorBidi" w:cstheme="majorBidi"/>
          <w:b/>
          <w:bCs/>
          <w:sz w:val="28"/>
          <w:szCs w:val="28"/>
        </w:rPr>
        <w:tab/>
      </w:r>
      <w:r w:rsidR="00F25DB6" w:rsidRPr="00F25DB6">
        <w:rPr>
          <w:rFonts w:asciiTheme="majorBidi" w:hAnsiTheme="majorBidi" w:cstheme="majorBidi"/>
          <w:b/>
          <w:bCs/>
          <w:sz w:val="28"/>
          <w:szCs w:val="28"/>
          <w:u w:val="single"/>
        </w:rPr>
        <w:t>Security</w:t>
      </w:r>
      <w:r w:rsidR="00F25DB6" w:rsidRPr="00F25DB6">
        <w:rPr>
          <w:rFonts w:asciiTheme="majorBidi" w:hAnsiTheme="majorBidi" w:cstheme="majorBidi"/>
          <w:b/>
          <w:bCs/>
          <w:sz w:val="28"/>
          <w:szCs w:val="28"/>
        </w:rPr>
        <w:t>: -</w:t>
      </w:r>
      <w:r w:rsidRPr="004E514E">
        <w:rPr>
          <w:rFonts w:asciiTheme="majorBidi" w:hAnsiTheme="majorBidi" w:cstheme="majorBidi"/>
          <w:sz w:val="28"/>
          <w:szCs w:val="28"/>
        </w:rPr>
        <w:t xml:space="preserve"> It shall be lawful for a bank or a person or financial institution, in terms of an agreement for financial agreement or transaction under any of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-compliant mode of financial </w:t>
      </w:r>
      <w:r w:rsidR="00236FED">
        <w:rPr>
          <w:rFonts w:asciiTheme="majorBidi" w:hAnsiTheme="majorBidi" w:cstheme="majorBidi"/>
          <w:sz w:val="28"/>
          <w:szCs w:val="28"/>
        </w:rPr>
        <w:t xml:space="preserve">arrangement </w:t>
      </w:r>
      <w:r w:rsidRPr="004E514E">
        <w:rPr>
          <w:rFonts w:asciiTheme="majorBidi" w:hAnsiTheme="majorBidi" w:cstheme="majorBidi"/>
          <w:sz w:val="28"/>
          <w:szCs w:val="28"/>
        </w:rPr>
        <w:t xml:space="preserve">to transaction, to require the client to furnish such security in the form of pledge, hypothecation, lien, mortgage, or any other form of encumbrance on </w:t>
      </w:r>
      <w:r w:rsidR="00B80A3A">
        <w:rPr>
          <w:rFonts w:asciiTheme="majorBidi" w:hAnsiTheme="majorBidi" w:cstheme="majorBidi"/>
          <w:sz w:val="28"/>
          <w:szCs w:val="28"/>
        </w:rPr>
        <w:t>h</w:t>
      </w:r>
      <w:r w:rsidRPr="004E514E">
        <w:rPr>
          <w:rFonts w:asciiTheme="majorBidi" w:hAnsiTheme="majorBidi" w:cstheme="majorBidi"/>
          <w:sz w:val="28"/>
          <w:szCs w:val="28"/>
        </w:rPr>
        <w:t>is assets as may be mutually agreed.</w:t>
      </w:r>
    </w:p>
    <w:p w14:paraId="728504F5" w14:textId="77777777" w:rsidR="00FD4DD3" w:rsidRPr="004E514E" w:rsidRDefault="00FD4DD3" w:rsidP="00FD4DD3">
      <w:pPr>
        <w:ind w:left="720"/>
        <w:jc w:val="both"/>
        <w:rPr>
          <w:rFonts w:asciiTheme="majorBidi" w:hAnsiTheme="majorBidi" w:cstheme="majorBidi"/>
          <w:sz w:val="28"/>
          <w:szCs w:val="28"/>
        </w:rPr>
      </w:pPr>
      <w:r w:rsidRPr="004E514E">
        <w:rPr>
          <w:rFonts w:asciiTheme="majorBidi" w:hAnsiTheme="majorBidi" w:cstheme="majorBidi"/>
          <w:sz w:val="28"/>
          <w:szCs w:val="28"/>
        </w:rPr>
        <w:t>Provided however, that no person, the bank or financial institution as mortgage or the charge holder shall</w:t>
      </w:r>
      <w:r w:rsidR="001B587F">
        <w:rPr>
          <w:rFonts w:asciiTheme="majorBidi" w:hAnsiTheme="majorBidi" w:cstheme="majorBidi"/>
          <w:sz w:val="28"/>
          <w:szCs w:val="28"/>
        </w:rPr>
        <w:t xml:space="preserve"> </w:t>
      </w:r>
      <w:r w:rsidRPr="004E514E">
        <w:rPr>
          <w:rFonts w:asciiTheme="majorBidi" w:hAnsiTheme="majorBidi" w:cstheme="majorBidi"/>
          <w:sz w:val="28"/>
          <w:szCs w:val="28"/>
        </w:rPr>
        <w:t>derive any financial benefit form security referred to above.</w:t>
      </w:r>
    </w:p>
    <w:p w14:paraId="741C2463" w14:textId="6D576189" w:rsidR="00FD4DD3" w:rsidRPr="004E514E" w:rsidRDefault="00FD4DD3" w:rsidP="00FD4DD3">
      <w:pPr>
        <w:jc w:val="both"/>
        <w:rPr>
          <w:rFonts w:asciiTheme="majorBidi" w:hAnsiTheme="majorBidi" w:cstheme="majorBidi"/>
          <w:sz w:val="28"/>
          <w:szCs w:val="28"/>
        </w:rPr>
      </w:pPr>
      <w:r w:rsidRPr="005921CB">
        <w:rPr>
          <w:rFonts w:asciiTheme="majorBidi" w:hAnsiTheme="majorBidi" w:cstheme="majorBidi"/>
          <w:b/>
          <w:bCs/>
          <w:sz w:val="28"/>
          <w:szCs w:val="28"/>
        </w:rPr>
        <w:t>7.</w:t>
      </w:r>
      <w:r w:rsidR="004A2ABA" w:rsidRPr="005921CB">
        <w:rPr>
          <w:rFonts w:asciiTheme="majorBidi" w:hAnsiTheme="majorBidi" w:cstheme="majorBidi"/>
          <w:b/>
          <w:bCs/>
          <w:sz w:val="28"/>
          <w:szCs w:val="28"/>
        </w:rPr>
        <w:tab/>
      </w:r>
      <w:r w:rsidRPr="005921CB">
        <w:rPr>
          <w:rFonts w:asciiTheme="majorBidi" w:hAnsiTheme="majorBidi" w:cstheme="majorBidi"/>
          <w:b/>
          <w:bCs/>
          <w:sz w:val="28"/>
          <w:szCs w:val="28"/>
          <w:u w:val="single"/>
        </w:rPr>
        <w:t xml:space="preserve">CONSEQUENCES OF DEFAULT IN DISCHARGING </w:t>
      </w:r>
      <w:r w:rsidR="00303142" w:rsidRPr="00FE6986">
        <w:rPr>
          <w:rFonts w:asciiTheme="majorBidi" w:hAnsiTheme="majorBidi" w:cstheme="majorBidi"/>
          <w:b/>
          <w:bCs/>
          <w:sz w:val="28"/>
          <w:szCs w:val="28"/>
          <w:u w:val="single"/>
        </w:rPr>
        <w:t>OBLIGATION</w:t>
      </w:r>
      <w:r w:rsidR="00303142" w:rsidRPr="005921CB">
        <w:rPr>
          <w:rFonts w:asciiTheme="majorBidi" w:hAnsiTheme="majorBidi" w:cstheme="majorBidi"/>
          <w:b/>
          <w:bCs/>
          <w:sz w:val="28"/>
          <w:szCs w:val="28"/>
        </w:rPr>
        <w:t>:</w:t>
      </w:r>
      <w:r w:rsidR="00FE6986" w:rsidRPr="005921CB">
        <w:rPr>
          <w:rFonts w:asciiTheme="majorBidi" w:hAnsiTheme="majorBidi" w:cstheme="majorBidi"/>
          <w:b/>
          <w:bCs/>
          <w:sz w:val="28"/>
          <w:szCs w:val="28"/>
        </w:rPr>
        <w:t xml:space="preserve"> </w:t>
      </w:r>
      <w:r w:rsidRPr="005921CB">
        <w:rPr>
          <w:rFonts w:asciiTheme="majorBidi" w:hAnsiTheme="majorBidi" w:cstheme="majorBidi"/>
          <w:b/>
          <w:bCs/>
          <w:sz w:val="28"/>
          <w:szCs w:val="28"/>
        </w:rPr>
        <w:t>-</w:t>
      </w:r>
      <w:r w:rsidRPr="00B53446">
        <w:rPr>
          <w:rFonts w:asciiTheme="majorBidi" w:hAnsiTheme="majorBidi" w:cstheme="majorBidi"/>
          <w:sz w:val="28"/>
          <w:szCs w:val="28"/>
        </w:rPr>
        <w:t xml:space="preserve"> </w:t>
      </w:r>
      <w:r w:rsidRPr="004E514E">
        <w:rPr>
          <w:rFonts w:asciiTheme="majorBidi" w:hAnsiTheme="majorBidi" w:cstheme="majorBidi"/>
          <w:sz w:val="28"/>
          <w:szCs w:val="28"/>
        </w:rPr>
        <w:t>(1)</w:t>
      </w:r>
      <w:r w:rsidR="00FD3EBE">
        <w:rPr>
          <w:rFonts w:asciiTheme="majorBidi" w:hAnsiTheme="majorBidi" w:cstheme="majorBidi"/>
          <w:sz w:val="28"/>
          <w:szCs w:val="28"/>
        </w:rPr>
        <w:tab/>
      </w:r>
      <w:r w:rsidRPr="004E514E">
        <w:rPr>
          <w:rFonts w:asciiTheme="majorBidi" w:hAnsiTheme="majorBidi" w:cstheme="majorBidi"/>
          <w:sz w:val="28"/>
          <w:szCs w:val="28"/>
        </w:rPr>
        <w:t>Parties to</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any financial or business transaction or arrangement shall ensure </w:t>
      </w:r>
      <w:r w:rsidRPr="004E514E">
        <w:rPr>
          <w:rFonts w:asciiTheme="majorBidi" w:hAnsiTheme="majorBidi" w:cstheme="majorBidi"/>
          <w:sz w:val="28"/>
          <w:szCs w:val="28"/>
        </w:rPr>
        <w:lastRenderedPageBreak/>
        <w:t xml:space="preserve">prompt and in-time payment of the dues and obligations payable by them under the agreement which shall </w:t>
      </w:r>
      <w:r w:rsidR="00E0127D" w:rsidRPr="004E514E">
        <w:rPr>
          <w:rFonts w:asciiTheme="majorBidi" w:hAnsiTheme="majorBidi" w:cstheme="majorBidi"/>
          <w:sz w:val="28"/>
          <w:szCs w:val="28"/>
        </w:rPr>
        <w:t>provide</w:t>
      </w:r>
      <w:r w:rsidRPr="004E514E">
        <w:rPr>
          <w:rFonts w:asciiTheme="majorBidi" w:hAnsiTheme="majorBidi" w:cstheme="majorBidi"/>
          <w:sz w:val="28"/>
          <w:szCs w:val="28"/>
        </w:rPr>
        <w:t xml:space="preserve"> for the payment of damages in case of any default.</w:t>
      </w:r>
    </w:p>
    <w:p w14:paraId="76ACCDB1" w14:textId="77777777" w:rsidR="00FD4DD3" w:rsidRPr="004E514E" w:rsidRDefault="00FD4DD3" w:rsidP="00FD4DD3">
      <w:pPr>
        <w:jc w:val="both"/>
        <w:rPr>
          <w:rFonts w:asciiTheme="majorBidi" w:hAnsiTheme="majorBidi" w:cstheme="majorBidi"/>
          <w:sz w:val="28"/>
          <w:szCs w:val="28"/>
        </w:rPr>
      </w:pPr>
    </w:p>
    <w:p w14:paraId="5E5BF683" w14:textId="0DD7A3AF"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(2)</w:t>
      </w:r>
      <w:r w:rsidR="007311FA">
        <w:rPr>
          <w:rFonts w:asciiTheme="majorBidi" w:hAnsiTheme="majorBidi" w:cstheme="majorBidi"/>
          <w:sz w:val="28"/>
          <w:szCs w:val="28"/>
        </w:rPr>
        <w:tab/>
      </w:r>
      <w:r w:rsidRPr="004E514E">
        <w:rPr>
          <w:rFonts w:asciiTheme="majorBidi" w:hAnsiTheme="majorBidi" w:cstheme="majorBidi"/>
          <w:sz w:val="28"/>
          <w:szCs w:val="28"/>
        </w:rPr>
        <w:t xml:space="preserve">In a decree for the payment of money, the </w:t>
      </w:r>
      <w:r w:rsidR="002D6D69" w:rsidRPr="004E514E">
        <w:rPr>
          <w:rFonts w:asciiTheme="majorBidi" w:hAnsiTheme="majorBidi" w:cstheme="majorBidi"/>
          <w:sz w:val="28"/>
          <w:szCs w:val="28"/>
        </w:rPr>
        <w:t xml:space="preserve">Court </w:t>
      </w:r>
      <w:r w:rsidRPr="004E514E">
        <w:rPr>
          <w:rFonts w:asciiTheme="majorBidi" w:hAnsiTheme="majorBidi" w:cstheme="majorBidi"/>
          <w:sz w:val="28"/>
          <w:szCs w:val="28"/>
        </w:rPr>
        <w:t xml:space="preserve">may, direct for the payment of liquidated damages equal to the amount agreed between the parties or, where no such damages were agreed, the </w:t>
      </w:r>
      <w:r w:rsidR="00350CB8" w:rsidRPr="004E514E">
        <w:rPr>
          <w:rFonts w:asciiTheme="majorBidi" w:hAnsiTheme="majorBidi" w:cstheme="majorBidi"/>
          <w:sz w:val="28"/>
          <w:szCs w:val="28"/>
        </w:rPr>
        <w:t xml:space="preserve">Court </w:t>
      </w:r>
      <w:r w:rsidRPr="004E514E">
        <w:rPr>
          <w:rFonts w:asciiTheme="majorBidi" w:hAnsiTheme="majorBidi" w:cstheme="majorBidi"/>
          <w:sz w:val="28"/>
          <w:szCs w:val="28"/>
        </w:rPr>
        <w:t xml:space="preserve">may order the payment of such amount to decree holder as compensation as it may deem fit, being not less than </w:t>
      </w:r>
      <w:r w:rsidR="00355B1F">
        <w:rPr>
          <w:rFonts w:asciiTheme="majorBidi" w:hAnsiTheme="majorBidi" w:cstheme="majorBidi"/>
          <w:sz w:val="28"/>
          <w:szCs w:val="28"/>
        </w:rPr>
        <w:t>ten</w:t>
      </w:r>
      <w:r w:rsidR="00355B1F"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percent of the amount of decree having regard to the circumstances of each case, including </w:t>
      </w:r>
      <w:r w:rsidR="004327FA" w:rsidRPr="004E514E">
        <w:rPr>
          <w:rFonts w:asciiTheme="majorBidi" w:hAnsiTheme="majorBidi" w:cstheme="majorBidi"/>
          <w:sz w:val="28"/>
          <w:szCs w:val="28"/>
        </w:rPr>
        <w:t>wilful</w:t>
      </w:r>
      <w:r w:rsidRPr="004E514E">
        <w:rPr>
          <w:rFonts w:asciiTheme="majorBidi" w:hAnsiTheme="majorBidi" w:cstheme="majorBidi"/>
          <w:sz w:val="28"/>
          <w:szCs w:val="28"/>
        </w:rPr>
        <w:t xml:space="preserve"> default or otherwise.</w:t>
      </w:r>
    </w:p>
    <w:p w14:paraId="090CD922" w14:textId="77777777" w:rsidR="00FD4DD3" w:rsidRPr="004E514E" w:rsidRDefault="00FD4DD3" w:rsidP="00FD4DD3">
      <w:pPr>
        <w:jc w:val="both"/>
        <w:rPr>
          <w:rFonts w:asciiTheme="majorBidi" w:hAnsiTheme="majorBidi" w:cstheme="majorBidi"/>
          <w:sz w:val="28"/>
          <w:szCs w:val="28"/>
        </w:rPr>
      </w:pPr>
    </w:p>
    <w:p w14:paraId="17F7BD2A" w14:textId="55117C3B" w:rsidR="00326C67" w:rsidRDefault="00FD4DD3" w:rsidP="00384035">
      <w:pPr>
        <w:jc w:val="both"/>
        <w:rPr>
          <w:rFonts w:asciiTheme="majorBidi" w:hAnsiTheme="majorBidi" w:cstheme="majorBidi"/>
          <w:sz w:val="28"/>
          <w:szCs w:val="28"/>
        </w:rPr>
      </w:pPr>
      <w:r w:rsidRPr="004E514E">
        <w:rPr>
          <w:rFonts w:asciiTheme="majorBidi" w:hAnsiTheme="majorBidi" w:cstheme="majorBidi"/>
          <w:sz w:val="28"/>
          <w:szCs w:val="28"/>
        </w:rPr>
        <w:t>(3)</w:t>
      </w:r>
      <w:r w:rsidR="007311FA">
        <w:rPr>
          <w:rFonts w:asciiTheme="majorBidi" w:hAnsiTheme="majorBidi" w:cstheme="majorBidi"/>
          <w:sz w:val="28"/>
          <w:szCs w:val="28"/>
        </w:rPr>
        <w:tab/>
      </w:r>
      <w:r w:rsidRPr="004E514E">
        <w:rPr>
          <w:rFonts w:asciiTheme="majorBidi" w:hAnsiTheme="majorBidi" w:cstheme="majorBidi"/>
          <w:sz w:val="28"/>
          <w:szCs w:val="28"/>
        </w:rPr>
        <w:t xml:space="preserve">Where the judgement debtor fails to pay the decretal amount </w:t>
      </w:r>
      <w:proofErr w:type="spellStart"/>
      <w:r w:rsidRPr="004E514E">
        <w:rPr>
          <w:rFonts w:asciiTheme="majorBidi" w:hAnsiTheme="majorBidi" w:cstheme="majorBidi"/>
          <w:sz w:val="28"/>
          <w:szCs w:val="28"/>
        </w:rPr>
        <w:t>alongwith</w:t>
      </w:r>
      <w:proofErr w:type="spellEnd"/>
      <w:r w:rsidRPr="004E514E">
        <w:rPr>
          <w:rFonts w:asciiTheme="majorBidi" w:hAnsiTheme="majorBidi" w:cstheme="majorBidi"/>
          <w:sz w:val="28"/>
          <w:szCs w:val="28"/>
        </w:rPr>
        <w:t xml:space="preserve"> the damages or compensation payable under sub-section (2), the Court may, on the application of the decree holder, impose such penalty or fine as it may deem fit in addition to the amount payable</w:t>
      </w:r>
      <w:r w:rsidR="0067661F">
        <w:rPr>
          <w:rFonts w:asciiTheme="majorBidi" w:hAnsiTheme="majorBidi" w:cstheme="majorBidi"/>
          <w:sz w:val="28"/>
          <w:szCs w:val="28"/>
        </w:rPr>
        <w:t>.</w:t>
      </w:r>
      <w:r w:rsidR="00384035">
        <w:rPr>
          <w:rFonts w:asciiTheme="majorBidi" w:hAnsiTheme="majorBidi" w:cstheme="majorBidi" w:hint="cs"/>
          <w:sz w:val="28"/>
          <w:szCs w:val="28"/>
          <w:rtl/>
        </w:rPr>
        <w:t xml:space="preserve"> </w:t>
      </w:r>
    </w:p>
    <w:p w14:paraId="4989B607" w14:textId="1D38ADC6" w:rsidR="00FD4DD3" w:rsidRPr="004E514E" w:rsidRDefault="00FD4DD3" w:rsidP="00FD4DD3">
      <w:pPr>
        <w:jc w:val="both"/>
        <w:rPr>
          <w:rFonts w:asciiTheme="majorBidi" w:hAnsiTheme="majorBidi" w:cstheme="majorBidi"/>
          <w:sz w:val="28"/>
          <w:szCs w:val="28"/>
        </w:rPr>
      </w:pPr>
      <w:proofErr w:type="gramStart"/>
      <w:r w:rsidRPr="004E514E">
        <w:rPr>
          <w:rFonts w:asciiTheme="majorBidi" w:hAnsiTheme="majorBidi" w:cstheme="majorBidi"/>
          <w:sz w:val="28"/>
          <w:szCs w:val="28"/>
        </w:rPr>
        <w:t>under</w:t>
      </w:r>
      <w:proofErr w:type="gramEnd"/>
      <w:r w:rsidRPr="004E514E">
        <w:rPr>
          <w:rFonts w:asciiTheme="majorBidi" w:hAnsiTheme="majorBidi" w:cstheme="majorBidi"/>
          <w:sz w:val="28"/>
          <w:szCs w:val="28"/>
        </w:rPr>
        <w:t xml:space="preserve"> that sub-section and order for payment of a part of the penalty or the being not less than fifty percent </w:t>
      </w:r>
      <w:r w:rsidR="00DB4A36" w:rsidRPr="004E514E">
        <w:rPr>
          <w:rFonts w:asciiTheme="majorBidi" w:hAnsiTheme="majorBidi" w:cstheme="majorBidi"/>
          <w:sz w:val="28"/>
          <w:szCs w:val="28"/>
        </w:rPr>
        <w:t>thereof</w:t>
      </w:r>
      <w:r w:rsidRPr="004E514E">
        <w:rPr>
          <w:rFonts w:asciiTheme="majorBidi" w:hAnsiTheme="majorBidi" w:cstheme="majorBidi"/>
          <w:sz w:val="28"/>
          <w:szCs w:val="28"/>
        </w:rPr>
        <w:t xml:space="preserve"> to the decree holder.</w:t>
      </w:r>
    </w:p>
    <w:p w14:paraId="4318FC37" w14:textId="77777777" w:rsidR="00FD4DD3" w:rsidRPr="004E514E" w:rsidRDefault="00FD4DD3" w:rsidP="00FD4DD3">
      <w:pPr>
        <w:jc w:val="both"/>
        <w:rPr>
          <w:rFonts w:asciiTheme="majorBidi" w:hAnsiTheme="majorBidi" w:cstheme="majorBidi"/>
          <w:sz w:val="28"/>
          <w:szCs w:val="28"/>
        </w:rPr>
      </w:pPr>
    </w:p>
    <w:p w14:paraId="3090A35F" w14:textId="226F4A51"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(4)</w:t>
      </w:r>
      <w:r w:rsidR="003A60AB">
        <w:rPr>
          <w:rFonts w:asciiTheme="majorBidi" w:hAnsiTheme="majorBidi" w:cstheme="majorBidi"/>
          <w:sz w:val="28"/>
          <w:szCs w:val="28"/>
        </w:rPr>
        <w:tab/>
      </w:r>
      <w:r w:rsidRPr="004E514E">
        <w:rPr>
          <w:rFonts w:asciiTheme="majorBidi" w:hAnsiTheme="majorBidi" w:cstheme="majorBidi"/>
          <w:sz w:val="28"/>
          <w:szCs w:val="28"/>
        </w:rPr>
        <w:t xml:space="preserve">Where the judgment debtor fails to comply with the order of the Court given under sub-section (3) within a period of ninety days, he shall be liable to simple imprisonment till the full and final payment of the decrial amount </w:t>
      </w:r>
      <w:proofErr w:type="spellStart"/>
      <w:r w:rsidRPr="004E514E">
        <w:rPr>
          <w:rFonts w:asciiTheme="majorBidi" w:hAnsiTheme="majorBidi" w:cstheme="majorBidi"/>
          <w:sz w:val="28"/>
          <w:szCs w:val="28"/>
        </w:rPr>
        <w:t>alongwith</w:t>
      </w:r>
      <w:proofErr w:type="spellEnd"/>
      <w:r w:rsidRPr="004E514E">
        <w:rPr>
          <w:rFonts w:asciiTheme="majorBidi" w:hAnsiTheme="majorBidi" w:cstheme="majorBidi"/>
          <w:sz w:val="28"/>
          <w:szCs w:val="28"/>
        </w:rPr>
        <w:t xml:space="preserve"> compensation or portion of the penalty or fine as the cause may be.</w:t>
      </w:r>
    </w:p>
    <w:p w14:paraId="37D841BD" w14:textId="77777777" w:rsidR="00FD4DD3" w:rsidRPr="004E514E" w:rsidRDefault="00FD4DD3" w:rsidP="00FD4DD3">
      <w:pPr>
        <w:jc w:val="both"/>
        <w:rPr>
          <w:rFonts w:asciiTheme="majorBidi" w:hAnsiTheme="majorBidi" w:cstheme="majorBidi"/>
          <w:sz w:val="28"/>
          <w:szCs w:val="28"/>
        </w:rPr>
      </w:pPr>
    </w:p>
    <w:p w14:paraId="13489D7D" w14:textId="2DFC44CC" w:rsidR="00FD4DD3" w:rsidRPr="004E514E" w:rsidRDefault="00FD4DD3">
      <w:pPr>
        <w:jc w:val="both"/>
        <w:rPr>
          <w:rFonts w:asciiTheme="majorBidi" w:hAnsiTheme="majorBidi" w:cstheme="majorBidi"/>
          <w:sz w:val="28"/>
          <w:szCs w:val="28"/>
        </w:rPr>
      </w:pPr>
      <w:r w:rsidRPr="005921CB">
        <w:rPr>
          <w:rFonts w:asciiTheme="majorBidi" w:hAnsiTheme="majorBidi" w:cstheme="majorBidi"/>
          <w:b/>
          <w:bCs/>
          <w:sz w:val="28"/>
          <w:szCs w:val="28"/>
        </w:rPr>
        <w:t>8.</w:t>
      </w:r>
      <w:r w:rsidR="0030562C" w:rsidRPr="005921CB">
        <w:rPr>
          <w:rFonts w:asciiTheme="majorBidi" w:hAnsiTheme="majorBidi" w:cstheme="majorBidi"/>
          <w:b/>
          <w:bCs/>
          <w:sz w:val="28"/>
          <w:szCs w:val="28"/>
        </w:rPr>
        <w:tab/>
      </w:r>
      <w:r w:rsidRPr="005921CB">
        <w:rPr>
          <w:rFonts w:asciiTheme="majorBidi" w:hAnsiTheme="majorBidi" w:cstheme="majorBidi"/>
          <w:b/>
          <w:bCs/>
          <w:sz w:val="28"/>
          <w:szCs w:val="28"/>
          <w:u w:val="single"/>
        </w:rPr>
        <w:t>Ordinance</w:t>
      </w:r>
      <w:r w:rsidR="001B587F" w:rsidRPr="005921CB">
        <w:rPr>
          <w:rFonts w:asciiTheme="majorBidi" w:hAnsiTheme="majorBidi" w:cstheme="majorBidi"/>
          <w:b/>
          <w:bCs/>
          <w:sz w:val="28"/>
          <w:szCs w:val="28"/>
          <w:u w:val="single"/>
        </w:rPr>
        <w:t xml:space="preserve"> </w:t>
      </w:r>
      <w:r w:rsidRPr="005921CB">
        <w:rPr>
          <w:rFonts w:asciiTheme="majorBidi" w:hAnsiTheme="majorBidi" w:cstheme="majorBidi"/>
          <w:b/>
          <w:bCs/>
          <w:sz w:val="28"/>
          <w:szCs w:val="28"/>
          <w:u w:val="single"/>
        </w:rPr>
        <w:t>to</w:t>
      </w:r>
      <w:r w:rsidR="001B587F" w:rsidRPr="005921CB">
        <w:rPr>
          <w:rFonts w:asciiTheme="majorBidi" w:hAnsiTheme="majorBidi" w:cstheme="majorBidi"/>
          <w:b/>
          <w:bCs/>
          <w:sz w:val="28"/>
          <w:szCs w:val="28"/>
          <w:u w:val="single"/>
        </w:rPr>
        <w:t xml:space="preserve"> </w:t>
      </w:r>
      <w:r w:rsidRPr="005921CB">
        <w:rPr>
          <w:rFonts w:asciiTheme="majorBidi" w:hAnsiTheme="majorBidi" w:cstheme="majorBidi"/>
          <w:b/>
          <w:bCs/>
          <w:sz w:val="28"/>
          <w:szCs w:val="28"/>
          <w:u w:val="single"/>
        </w:rPr>
        <w:t>have</w:t>
      </w:r>
      <w:r w:rsidR="001B587F" w:rsidRPr="005921CB">
        <w:rPr>
          <w:rFonts w:asciiTheme="majorBidi" w:hAnsiTheme="majorBidi" w:cstheme="majorBidi"/>
          <w:b/>
          <w:bCs/>
          <w:sz w:val="28"/>
          <w:szCs w:val="28"/>
          <w:u w:val="single"/>
        </w:rPr>
        <w:t xml:space="preserve"> </w:t>
      </w:r>
      <w:r w:rsidRPr="005921CB">
        <w:rPr>
          <w:rFonts w:asciiTheme="majorBidi" w:hAnsiTheme="majorBidi" w:cstheme="majorBidi"/>
          <w:b/>
          <w:bCs/>
          <w:sz w:val="28"/>
          <w:szCs w:val="28"/>
          <w:u w:val="single"/>
        </w:rPr>
        <w:t>Overriding</w:t>
      </w:r>
      <w:r w:rsidR="001B587F" w:rsidRPr="005921CB">
        <w:rPr>
          <w:rFonts w:asciiTheme="majorBidi" w:hAnsiTheme="majorBidi" w:cstheme="majorBidi"/>
          <w:b/>
          <w:bCs/>
          <w:sz w:val="28"/>
          <w:szCs w:val="28"/>
          <w:u w:val="single"/>
        </w:rPr>
        <w:t xml:space="preserve"> </w:t>
      </w:r>
      <w:r w:rsidR="007354EF" w:rsidRPr="005921CB">
        <w:rPr>
          <w:rFonts w:asciiTheme="majorBidi" w:hAnsiTheme="majorBidi" w:cstheme="majorBidi"/>
          <w:b/>
          <w:bCs/>
          <w:sz w:val="28"/>
          <w:szCs w:val="28"/>
          <w:u w:val="single"/>
        </w:rPr>
        <w:t>Effect: -</w:t>
      </w:r>
      <w:r w:rsidRPr="004E514E">
        <w:rPr>
          <w:rFonts w:asciiTheme="majorBidi" w:hAnsiTheme="majorBidi" w:cstheme="majorBidi"/>
          <w:sz w:val="28"/>
          <w:szCs w:val="28"/>
        </w:rPr>
        <w:t xml:space="preserve"> The provisions of this Ordinance shall have effect notwithstanding </w:t>
      </w:r>
      <w:r w:rsidR="007354EF" w:rsidRPr="004E514E">
        <w:rPr>
          <w:rFonts w:asciiTheme="majorBidi" w:hAnsiTheme="majorBidi" w:cstheme="majorBidi"/>
          <w:sz w:val="28"/>
          <w:szCs w:val="28"/>
        </w:rPr>
        <w:t>anything</w:t>
      </w:r>
      <w:r w:rsidRPr="004E514E">
        <w:rPr>
          <w:rFonts w:asciiTheme="majorBidi" w:hAnsiTheme="majorBidi" w:cstheme="majorBidi"/>
          <w:sz w:val="28"/>
          <w:szCs w:val="28"/>
        </w:rPr>
        <w:t xml:space="preserve"> contained in any other law for the time being in force:</w:t>
      </w:r>
    </w:p>
    <w:p w14:paraId="63CE7F14" w14:textId="7CEB6F50" w:rsidR="00FD4DD3" w:rsidRPr="004E514E" w:rsidRDefault="00FD4DD3" w:rsidP="00FD4DD3">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Provided that the provisions of the Contract Act 1872 (IX of 1872), the </w:t>
      </w:r>
      <w:r w:rsidR="0030562C">
        <w:rPr>
          <w:rFonts w:asciiTheme="majorBidi" w:hAnsiTheme="majorBidi" w:cstheme="majorBidi"/>
          <w:sz w:val="28"/>
          <w:szCs w:val="28"/>
        </w:rPr>
        <w:t xml:space="preserve">Sale </w:t>
      </w:r>
      <w:r w:rsidRPr="004E514E">
        <w:rPr>
          <w:rFonts w:asciiTheme="majorBidi" w:hAnsiTheme="majorBidi" w:cstheme="majorBidi"/>
          <w:sz w:val="28"/>
          <w:szCs w:val="28"/>
        </w:rPr>
        <w:t>of Goods Act, 1930 (III of 1930), the Partnership Act 1932 (IX of 1932), the Companies Ordinance, 1984 (X</w:t>
      </w:r>
      <w:r w:rsidR="0030562C">
        <w:rPr>
          <w:rFonts w:asciiTheme="majorBidi" w:hAnsiTheme="majorBidi" w:cstheme="majorBidi"/>
          <w:sz w:val="28"/>
          <w:szCs w:val="28"/>
        </w:rPr>
        <w:t>L</w:t>
      </w:r>
      <w:r w:rsidRPr="004E514E">
        <w:rPr>
          <w:rFonts w:asciiTheme="majorBidi" w:hAnsiTheme="majorBidi" w:cstheme="majorBidi"/>
          <w:sz w:val="28"/>
          <w:szCs w:val="28"/>
        </w:rPr>
        <w:t xml:space="preserve">VII of 1984), the Banking Companies Ordinance, 1962 or any other law for the time being in force shall, insofar as </w:t>
      </w:r>
      <w:r w:rsidRPr="004E514E">
        <w:rPr>
          <w:rFonts w:asciiTheme="majorBidi" w:hAnsiTheme="majorBidi" w:cstheme="majorBidi"/>
          <w:sz w:val="28"/>
          <w:szCs w:val="28"/>
        </w:rPr>
        <w:lastRenderedPageBreak/>
        <w:t>the provisions thereof are not inconsistent with the provisions of this Ordinance remain valid and continue to be in force and effective.</w:t>
      </w:r>
    </w:p>
    <w:p w14:paraId="03EE04BA" w14:textId="6BC587B8" w:rsidR="00FD4DD3" w:rsidRPr="004E514E" w:rsidRDefault="00FD4DD3" w:rsidP="00FD4DD3">
      <w:pPr>
        <w:jc w:val="both"/>
        <w:rPr>
          <w:rFonts w:asciiTheme="majorBidi" w:hAnsiTheme="majorBidi" w:cstheme="majorBidi"/>
          <w:sz w:val="28"/>
          <w:szCs w:val="28"/>
        </w:rPr>
      </w:pPr>
      <w:r w:rsidRPr="005921CB">
        <w:rPr>
          <w:rFonts w:asciiTheme="majorBidi" w:hAnsiTheme="majorBidi" w:cstheme="majorBidi"/>
          <w:b/>
          <w:bCs/>
          <w:sz w:val="28"/>
          <w:szCs w:val="28"/>
        </w:rPr>
        <w:t>9.</w:t>
      </w:r>
      <w:r w:rsidR="0030562C" w:rsidRPr="005921CB">
        <w:rPr>
          <w:rFonts w:asciiTheme="majorBidi" w:hAnsiTheme="majorBidi" w:cstheme="majorBidi"/>
          <w:b/>
          <w:bCs/>
          <w:sz w:val="28"/>
          <w:szCs w:val="28"/>
        </w:rPr>
        <w:tab/>
      </w:r>
      <w:r w:rsidR="00695E44" w:rsidRPr="005921CB">
        <w:rPr>
          <w:rFonts w:asciiTheme="majorBidi" w:hAnsiTheme="majorBidi" w:cstheme="majorBidi"/>
          <w:b/>
          <w:bCs/>
          <w:sz w:val="28"/>
          <w:szCs w:val="28"/>
          <w:u w:val="single"/>
        </w:rPr>
        <w:t>Indemnity: -</w:t>
      </w:r>
      <w:r w:rsidR="00695E44">
        <w:rPr>
          <w:rFonts w:asciiTheme="majorBidi" w:hAnsiTheme="majorBidi" w:cstheme="majorBidi"/>
          <w:sz w:val="28"/>
          <w:szCs w:val="28"/>
        </w:rPr>
        <w:t xml:space="preserve"> No</w:t>
      </w:r>
      <w:r w:rsidRPr="004E514E">
        <w:rPr>
          <w:rFonts w:asciiTheme="majorBidi" w:hAnsiTheme="majorBidi" w:cstheme="majorBidi"/>
          <w:sz w:val="28"/>
          <w:szCs w:val="28"/>
        </w:rPr>
        <w:t xml:space="preserve"> court shall certain any application or suit challenging any action taken or act done in good faith by the Government or the State Bank or SEC under this Ordinance.</w:t>
      </w:r>
    </w:p>
    <w:p w14:paraId="5D37FA9B" w14:textId="77777777" w:rsidR="00FD4DD3" w:rsidRPr="004E514E" w:rsidRDefault="00FD4DD3" w:rsidP="00FD4DD3">
      <w:pPr>
        <w:spacing w:after="0"/>
        <w:jc w:val="both"/>
        <w:rPr>
          <w:rFonts w:asciiTheme="majorBidi" w:hAnsiTheme="majorBidi" w:cstheme="majorBidi"/>
          <w:sz w:val="28"/>
          <w:szCs w:val="28"/>
        </w:rPr>
      </w:pPr>
    </w:p>
    <w:p w14:paraId="333FE8A5" w14:textId="38A27587" w:rsidR="00FD4DD3" w:rsidRPr="004E514E" w:rsidRDefault="00FD4DD3" w:rsidP="00384035">
      <w:pPr>
        <w:jc w:val="both"/>
        <w:rPr>
          <w:rFonts w:asciiTheme="majorBidi" w:hAnsiTheme="majorBidi" w:cstheme="majorBidi"/>
          <w:sz w:val="28"/>
          <w:szCs w:val="28"/>
        </w:rPr>
      </w:pPr>
      <w:r w:rsidRPr="005921CB">
        <w:rPr>
          <w:rFonts w:asciiTheme="majorBidi" w:hAnsiTheme="majorBidi" w:cstheme="majorBidi"/>
          <w:b/>
          <w:bCs/>
          <w:sz w:val="28"/>
          <w:szCs w:val="28"/>
        </w:rPr>
        <w:t xml:space="preserve">10. </w:t>
      </w:r>
      <w:r w:rsidR="00425D4F" w:rsidRPr="005921CB">
        <w:rPr>
          <w:rFonts w:asciiTheme="majorBidi" w:hAnsiTheme="majorBidi" w:cstheme="majorBidi"/>
          <w:b/>
          <w:bCs/>
          <w:sz w:val="28"/>
          <w:szCs w:val="28"/>
        </w:rPr>
        <w:tab/>
      </w:r>
      <w:r w:rsidRPr="005921CB">
        <w:rPr>
          <w:rFonts w:asciiTheme="majorBidi" w:hAnsiTheme="majorBidi" w:cstheme="majorBidi"/>
          <w:b/>
          <w:bCs/>
          <w:sz w:val="28"/>
          <w:szCs w:val="28"/>
          <w:u w:val="single"/>
        </w:rPr>
        <w:t xml:space="preserve">Rules and </w:t>
      </w:r>
      <w:r w:rsidR="00695E44" w:rsidRPr="005921CB">
        <w:rPr>
          <w:rFonts w:asciiTheme="majorBidi" w:hAnsiTheme="majorBidi" w:cstheme="majorBidi"/>
          <w:b/>
          <w:bCs/>
          <w:sz w:val="28"/>
          <w:szCs w:val="28"/>
          <w:u w:val="single"/>
        </w:rPr>
        <w:t>Regulations: -</w:t>
      </w:r>
      <w:r w:rsidRPr="005921CB">
        <w:rPr>
          <w:rFonts w:asciiTheme="majorBidi" w:hAnsiTheme="majorBidi" w:cstheme="majorBidi"/>
          <w:b/>
          <w:bCs/>
          <w:sz w:val="28"/>
          <w:szCs w:val="28"/>
        </w:rPr>
        <w:t xml:space="preserve"> </w:t>
      </w:r>
      <w:r w:rsidRPr="004E514E">
        <w:rPr>
          <w:rFonts w:asciiTheme="majorBidi" w:hAnsiTheme="majorBidi" w:cstheme="majorBidi"/>
          <w:sz w:val="28"/>
          <w:szCs w:val="28"/>
        </w:rPr>
        <w:t>(1) The Federal Government may, in consultation with the State Bank, SEC and the Board, by notification in Official Gazette, make such rules, not inconsistent with the provisions of</w:t>
      </w:r>
      <w:r w:rsidR="00384035">
        <w:rPr>
          <w:rFonts w:asciiTheme="majorBidi" w:hAnsiTheme="majorBidi" w:cstheme="majorBidi" w:hint="cs"/>
          <w:sz w:val="28"/>
          <w:szCs w:val="28"/>
          <w:rtl/>
        </w:rPr>
        <w:t xml:space="preserve"> </w:t>
      </w:r>
      <w:r w:rsidRPr="004E514E">
        <w:rPr>
          <w:rFonts w:asciiTheme="majorBidi" w:hAnsiTheme="majorBidi" w:cstheme="majorBidi"/>
          <w:sz w:val="28"/>
          <w:szCs w:val="28"/>
        </w:rPr>
        <w:t>this Ordinance, as are necessary to carry out the purpose of this Ordinance.</w:t>
      </w:r>
    </w:p>
    <w:p w14:paraId="35CCDEC8" w14:textId="77777777" w:rsidR="00FD4DD3" w:rsidRPr="004E514E" w:rsidRDefault="00FD4DD3" w:rsidP="00FD4DD3">
      <w:pPr>
        <w:jc w:val="both"/>
        <w:rPr>
          <w:rFonts w:asciiTheme="majorBidi" w:hAnsiTheme="majorBidi" w:cstheme="majorBidi"/>
          <w:sz w:val="28"/>
          <w:szCs w:val="28"/>
        </w:rPr>
      </w:pPr>
    </w:p>
    <w:p w14:paraId="0F8B5FA9" w14:textId="77777777"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 xml:space="preserve">(2) The State Bank or SEC may, in consultation with the Board, make such regulations, not inconsistent with the provisions of this Ordinance or the rules, as are necessary to carry out its functions this </w:t>
      </w:r>
      <w:r w:rsidRPr="004E514E">
        <w:rPr>
          <w:rFonts w:asciiTheme="majorBidi" w:hAnsiTheme="majorBidi" w:cstheme="majorBidi"/>
          <w:i/>
          <w:iCs/>
          <w:sz w:val="28"/>
          <w:szCs w:val="28"/>
        </w:rPr>
        <w:t>Ordinance</w:t>
      </w:r>
      <w:r w:rsidRPr="004E514E">
        <w:rPr>
          <w:rFonts w:asciiTheme="majorBidi" w:hAnsiTheme="majorBidi" w:cstheme="majorBidi"/>
          <w:sz w:val="28"/>
          <w:szCs w:val="28"/>
        </w:rPr>
        <w:t>.</w:t>
      </w:r>
    </w:p>
    <w:p w14:paraId="70E18CA4" w14:textId="77777777" w:rsidR="00FD4DD3" w:rsidRPr="004E514E" w:rsidRDefault="00FD4DD3" w:rsidP="00FD4DD3">
      <w:pPr>
        <w:jc w:val="both"/>
        <w:rPr>
          <w:rFonts w:asciiTheme="majorBidi" w:hAnsiTheme="majorBidi" w:cstheme="majorBidi"/>
          <w:sz w:val="28"/>
          <w:szCs w:val="28"/>
        </w:rPr>
      </w:pPr>
    </w:p>
    <w:p w14:paraId="17DD5CE7" w14:textId="6CE0C38F" w:rsidR="00FD4DD3" w:rsidRPr="004E514E" w:rsidRDefault="00FD4DD3" w:rsidP="00FD4DD3">
      <w:pPr>
        <w:jc w:val="both"/>
        <w:rPr>
          <w:rFonts w:asciiTheme="majorBidi" w:hAnsiTheme="majorBidi" w:cstheme="majorBidi"/>
          <w:sz w:val="28"/>
          <w:szCs w:val="28"/>
        </w:rPr>
      </w:pPr>
      <w:r w:rsidRPr="005921CB">
        <w:rPr>
          <w:rFonts w:asciiTheme="majorBidi" w:hAnsiTheme="majorBidi" w:cstheme="majorBidi"/>
          <w:b/>
          <w:bCs/>
          <w:sz w:val="28"/>
          <w:szCs w:val="28"/>
        </w:rPr>
        <w:t xml:space="preserve">11. </w:t>
      </w:r>
      <w:r w:rsidR="00F542A8" w:rsidRPr="005921CB">
        <w:rPr>
          <w:rFonts w:asciiTheme="majorBidi" w:hAnsiTheme="majorBidi" w:cstheme="majorBidi"/>
          <w:b/>
          <w:bCs/>
          <w:sz w:val="28"/>
          <w:szCs w:val="28"/>
        </w:rPr>
        <w:tab/>
      </w:r>
      <w:r w:rsidRPr="005921CB">
        <w:rPr>
          <w:rFonts w:asciiTheme="majorBidi" w:hAnsiTheme="majorBidi" w:cstheme="majorBidi"/>
          <w:b/>
          <w:bCs/>
          <w:sz w:val="28"/>
          <w:szCs w:val="28"/>
          <w:u w:val="single"/>
        </w:rPr>
        <w:t xml:space="preserve">Removal of </w:t>
      </w:r>
      <w:r w:rsidR="00F542A8" w:rsidRPr="005921CB">
        <w:rPr>
          <w:rFonts w:asciiTheme="majorBidi" w:hAnsiTheme="majorBidi" w:cstheme="majorBidi"/>
          <w:b/>
          <w:bCs/>
          <w:sz w:val="28"/>
          <w:szCs w:val="28"/>
          <w:u w:val="single"/>
        </w:rPr>
        <w:t>difficulties: -</w:t>
      </w:r>
      <w:r w:rsidRPr="004E514E">
        <w:rPr>
          <w:rFonts w:asciiTheme="majorBidi" w:hAnsiTheme="majorBidi" w:cstheme="majorBidi"/>
          <w:sz w:val="28"/>
          <w:szCs w:val="28"/>
        </w:rPr>
        <w:t xml:space="preserve"> If any difficulty arises in giving effect to any provision of this Ordinance, the Government may, in consultation with the State Bank, SEC and the Board, issue such order as may be necessary for the purpose of removing the difficulty.</w:t>
      </w:r>
    </w:p>
    <w:p w14:paraId="5A135FB6" w14:textId="77777777" w:rsidR="001A7541" w:rsidRDefault="001A7541">
      <w:pPr>
        <w:rPr>
          <w:rFonts w:asciiTheme="majorBidi" w:hAnsiTheme="majorBidi" w:cstheme="majorBidi"/>
          <w:sz w:val="28"/>
          <w:szCs w:val="28"/>
          <w:u w:val="single"/>
        </w:rPr>
      </w:pPr>
      <w:r>
        <w:rPr>
          <w:rFonts w:asciiTheme="majorBidi" w:hAnsiTheme="majorBidi" w:cstheme="majorBidi"/>
          <w:sz w:val="28"/>
          <w:szCs w:val="28"/>
          <w:u w:val="single"/>
        </w:rPr>
        <w:br w:type="page"/>
      </w:r>
    </w:p>
    <w:p w14:paraId="36D8A6DA" w14:textId="71842547" w:rsidR="00FD4DD3" w:rsidRPr="005D3F85" w:rsidRDefault="001A7541" w:rsidP="005921CB">
      <w:pPr>
        <w:pStyle w:val="Heading2"/>
      </w:pPr>
      <w:r w:rsidRPr="005D3F85">
        <w:lastRenderedPageBreak/>
        <w:t>RIBA ORIENTED</w:t>
      </w:r>
      <w:r w:rsidR="001B587F" w:rsidRPr="005D3F85">
        <w:t xml:space="preserve">  </w:t>
      </w:r>
      <w:r w:rsidR="00FD4DD3" w:rsidRPr="005D3F85">
        <w:t xml:space="preserve"> </w:t>
      </w:r>
      <w:r w:rsidRPr="005D3F85">
        <w:t xml:space="preserve">REPEAL AND AMENDING ORDINANCE, </w:t>
      </w:r>
      <w:r w:rsidR="00FD4DD3" w:rsidRPr="005D3F85">
        <w:t>2002</w:t>
      </w:r>
      <w:r w:rsidRPr="005D3F85">
        <w:t xml:space="preserve"> </w:t>
      </w:r>
      <w:r w:rsidR="00FD4DD3" w:rsidRPr="005D3F85">
        <w:t>-</w:t>
      </w:r>
      <w:r w:rsidRPr="005D3F85">
        <w:t xml:space="preserve"> </w:t>
      </w:r>
      <w:r w:rsidR="00FD4DD3" w:rsidRPr="005D3F85">
        <w:t>AN INTRODUCTION</w:t>
      </w:r>
    </w:p>
    <w:p w14:paraId="3085C7CC" w14:textId="383729F3" w:rsidR="00FD4DD3" w:rsidRPr="004E514E" w:rsidRDefault="00FD4DD3" w:rsidP="00FD4DD3">
      <w:pPr>
        <w:spacing w:after="360"/>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decided that instead of amending all the laws affected by the judgement </w:t>
      </w:r>
      <w:r w:rsidR="009E54D4" w:rsidRPr="004E514E">
        <w:rPr>
          <w:rFonts w:asciiTheme="majorBidi" w:hAnsiTheme="majorBidi" w:cstheme="majorBidi"/>
          <w:sz w:val="28"/>
          <w:szCs w:val="28"/>
        </w:rPr>
        <w:t>separately</w:t>
      </w:r>
      <w:r w:rsidR="009E54D4">
        <w:rPr>
          <w:rFonts w:asciiTheme="majorBidi" w:hAnsiTheme="majorBidi" w:cstheme="majorBidi"/>
          <w:sz w:val="28"/>
          <w:szCs w:val="28"/>
        </w:rPr>
        <w:t>,</w:t>
      </w:r>
      <w:r w:rsidRPr="004E514E">
        <w:rPr>
          <w:rFonts w:asciiTheme="majorBidi" w:hAnsiTheme="majorBidi" w:cstheme="majorBidi"/>
          <w:sz w:val="28"/>
          <w:szCs w:val="28"/>
        </w:rPr>
        <w:t xml:space="preserve"> a comprehensive legislation be prepared to address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related provisions of all such Acts that were affected by the judgement of the Supreme Court. After through deliberations in several sessions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formulated its recommendations. The task of final drafting was entrusted to Justice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 and the draft prepared by him was again discussed and approved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The Ordinance which is to be read with the Islamization of Financial Transaction Ordinance sets out the event of repeal and amendments </w:t>
      </w:r>
      <w:r w:rsidR="009E54D4">
        <w:rPr>
          <w:rFonts w:asciiTheme="majorBidi" w:hAnsiTheme="majorBidi" w:cstheme="majorBidi"/>
          <w:sz w:val="28"/>
          <w:szCs w:val="28"/>
        </w:rPr>
        <w:t>to</w:t>
      </w:r>
      <w:r w:rsidR="009E54D4" w:rsidRPr="004E514E">
        <w:rPr>
          <w:rFonts w:asciiTheme="majorBidi" w:hAnsiTheme="majorBidi" w:cstheme="majorBidi"/>
          <w:sz w:val="28"/>
          <w:szCs w:val="28"/>
        </w:rPr>
        <w:t xml:space="preserve"> </w:t>
      </w:r>
      <w:r w:rsidRPr="004E514E">
        <w:rPr>
          <w:rFonts w:asciiTheme="majorBidi" w:hAnsiTheme="majorBidi" w:cstheme="majorBidi"/>
          <w:sz w:val="28"/>
          <w:szCs w:val="28"/>
        </w:rPr>
        <w:t>the following Acts:</w:t>
      </w:r>
    </w:p>
    <w:p w14:paraId="174EA558" w14:textId="37512333" w:rsidR="00FD4DD3" w:rsidRPr="004E514E" w:rsidRDefault="00FD4DD3" w:rsidP="000D21E7">
      <w:pPr>
        <w:pStyle w:val="ListParagraph"/>
        <w:numPr>
          <w:ilvl w:val="0"/>
          <w:numId w:val="33"/>
        </w:numPr>
        <w:spacing w:after="360"/>
        <w:jc w:val="both"/>
        <w:rPr>
          <w:rFonts w:asciiTheme="majorBidi" w:hAnsiTheme="majorBidi" w:cstheme="majorBidi"/>
          <w:sz w:val="28"/>
          <w:szCs w:val="28"/>
        </w:rPr>
      </w:pPr>
      <w:r w:rsidRPr="004E514E">
        <w:rPr>
          <w:rFonts w:asciiTheme="majorBidi" w:hAnsiTheme="majorBidi" w:cstheme="majorBidi"/>
          <w:sz w:val="28"/>
          <w:szCs w:val="28"/>
        </w:rPr>
        <w:t xml:space="preserve">The Land </w:t>
      </w:r>
      <w:r w:rsidR="009E54D4" w:rsidRPr="004E514E">
        <w:rPr>
          <w:rFonts w:asciiTheme="majorBidi" w:hAnsiTheme="majorBidi" w:cstheme="majorBidi"/>
          <w:sz w:val="28"/>
          <w:szCs w:val="28"/>
        </w:rPr>
        <w:t>Acquisition</w:t>
      </w:r>
      <w:r w:rsidRPr="004E514E">
        <w:rPr>
          <w:rFonts w:asciiTheme="majorBidi" w:hAnsiTheme="majorBidi" w:cstheme="majorBidi"/>
          <w:sz w:val="28"/>
          <w:szCs w:val="28"/>
        </w:rPr>
        <w:t xml:space="preserve"> Act, 1894 (I of 1894)</w:t>
      </w:r>
    </w:p>
    <w:p w14:paraId="3F29D857" w14:textId="77777777" w:rsidR="00FD4DD3" w:rsidRPr="004E514E" w:rsidRDefault="00FD4DD3" w:rsidP="000D21E7">
      <w:pPr>
        <w:pStyle w:val="ListParagraph"/>
        <w:numPr>
          <w:ilvl w:val="0"/>
          <w:numId w:val="33"/>
        </w:numPr>
        <w:spacing w:after="360"/>
        <w:jc w:val="both"/>
        <w:rPr>
          <w:rFonts w:asciiTheme="majorBidi" w:hAnsiTheme="majorBidi" w:cstheme="majorBidi"/>
          <w:sz w:val="28"/>
          <w:szCs w:val="28"/>
        </w:rPr>
      </w:pPr>
      <w:r w:rsidRPr="004E514E">
        <w:rPr>
          <w:rFonts w:asciiTheme="majorBidi" w:hAnsiTheme="majorBidi" w:cstheme="majorBidi"/>
          <w:sz w:val="28"/>
          <w:szCs w:val="28"/>
        </w:rPr>
        <w:t>The Code of Civil Procedure (Act, V of 1908)</w:t>
      </w:r>
    </w:p>
    <w:p w14:paraId="435D645C" w14:textId="77777777" w:rsidR="00FD4DD3" w:rsidRPr="004E514E" w:rsidRDefault="00FD4DD3" w:rsidP="000D21E7">
      <w:pPr>
        <w:pStyle w:val="ListParagraph"/>
        <w:numPr>
          <w:ilvl w:val="0"/>
          <w:numId w:val="33"/>
        </w:numPr>
        <w:spacing w:after="360"/>
        <w:jc w:val="both"/>
        <w:rPr>
          <w:rFonts w:asciiTheme="majorBidi" w:hAnsiTheme="majorBidi" w:cstheme="majorBidi"/>
          <w:sz w:val="28"/>
          <w:szCs w:val="28"/>
        </w:rPr>
      </w:pPr>
      <w:r w:rsidRPr="004E514E">
        <w:rPr>
          <w:rFonts w:asciiTheme="majorBidi" w:hAnsiTheme="majorBidi" w:cstheme="majorBidi"/>
          <w:sz w:val="28"/>
          <w:szCs w:val="28"/>
        </w:rPr>
        <w:t>The Co-operative Societies Act, 1925 (Sin Act VII of 1925)</w:t>
      </w:r>
    </w:p>
    <w:p w14:paraId="5D6DBC5E" w14:textId="6B904E10" w:rsidR="00FD4DD3" w:rsidRPr="00785A47" w:rsidRDefault="00FD4DD3" w:rsidP="005921CB">
      <w:pPr>
        <w:pStyle w:val="ListParagraph"/>
        <w:numPr>
          <w:ilvl w:val="0"/>
          <w:numId w:val="33"/>
        </w:numPr>
        <w:spacing w:after="360"/>
        <w:jc w:val="both"/>
        <w:rPr>
          <w:rFonts w:asciiTheme="majorBidi" w:hAnsiTheme="majorBidi" w:cstheme="majorBidi"/>
          <w:sz w:val="28"/>
          <w:szCs w:val="28"/>
        </w:rPr>
      </w:pPr>
      <w:r w:rsidRPr="00785A47">
        <w:rPr>
          <w:rFonts w:asciiTheme="majorBidi" w:hAnsiTheme="majorBidi" w:cstheme="majorBidi"/>
          <w:sz w:val="28"/>
          <w:szCs w:val="28"/>
        </w:rPr>
        <w:t>The Banking Companies Ordinance, 1962 (</w:t>
      </w:r>
      <w:r w:rsidR="009E54D4" w:rsidRPr="00785A47">
        <w:rPr>
          <w:rFonts w:asciiTheme="majorBidi" w:hAnsiTheme="majorBidi" w:cstheme="majorBidi"/>
          <w:sz w:val="28"/>
          <w:szCs w:val="28"/>
        </w:rPr>
        <w:t>L</w:t>
      </w:r>
      <w:r w:rsidRPr="00785A47">
        <w:rPr>
          <w:rFonts w:asciiTheme="majorBidi" w:hAnsiTheme="majorBidi" w:cstheme="majorBidi"/>
          <w:sz w:val="28"/>
          <w:szCs w:val="28"/>
        </w:rPr>
        <w:t>VII of 1962)</w:t>
      </w:r>
    </w:p>
    <w:p w14:paraId="1191B7EB" w14:textId="77777777" w:rsidR="009B75D7" w:rsidRDefault="009B75D7">
      <w:pPr>
        <w:rPr>
          <w:rFonts w:asciiTheme="majorBidi" w:hAnsiTheme="majorBidi" w:cstheme="majorBidi"/>
          <w:sz w:val="28"/>
          <w:szCs w:val="28"/>
        </w:rPr>
      </w:pPr>
      <w:r>
        <w:rPr>
          <w:rFonts w:asciiTheme="majorBidi" w:hAnsiTheme="majorBidi" w:cstheme="majorBidi"/>
          <w:sz w:val="28"/>
          <w:szCs w:val="28"/>
        </w:rPr>
        <w:br w:type="page"/>
      </w:r>
    </w:p>
    <w:p w14:paraId="1E496267" w14:textId="77777777" w:rsidR="00FD4DD3" w:rsidRPr="00697ECA" w:rsidRDefault="00FD4DD3" w:rsidP="005921CB">
      <w:pPr>
        <w:pStyle w:val="Heading2"/>
      </w:pPr>
      <w:r w:rsidRPr="00697ECA">
        <w:lastRenderedPageBreak/>
        <w:t>AN ORDINANCE</w:t>
      </w:r>
    </w:p>
    <w:p w14:paraId="4B8381F3" w14:textId="77777777" w:rsidR="00384035" w:rsidRDefault="00384035" w:rsidP="00FD4DD3">
      <w:pPr>
        <w:spacing w:after="360"/>
        <w:jc w:val="both"/>
        <w:rPr>
          <w:rFonts w:asciiTheme="majorBidi" w:hAnsiTheme="majorBidi" w:cstheme="majorBidi"/>
          <w:i/>
          <w:iCs/>
          <w:sz w:val="28"/>
          <w:szCs w:val="28"/>
          <w:rtl/>
        </w:rPr>
      </w:pPr>
    </w:p>
    <w:p w14:paraId="0050CD75" w14:textId="1A0FB92C" w:rsidR="00FD4DD3" w:rsidRPr="005921CB" w:rsidRDefault="00FD4DD3" w:rsidP="00FD4DD3">
      <w:pPr>
        <w:spacing w:after="360"/>
        <w:jc w:val="both"/>
        <w:rPr>
          <w:rFonts w:asciiTheme="majorBidi" w:hAnsiTheme="majorBidi" w:cstheme="majorBidi"/>
          <w:i/>
          <w:iCs/>
          <w:sz w:val="28"/>
          <w:szCs w:val="28"/>
        </w:rPr>
      </w:pPr>
      <w:r w:rsidRPr="005921CB">
        <w:rPr>
          <w:rFonts w:asciiTheme="majorBidi" w:hAnsiTheme="majorBidi" w:cstheme="majorBidi"/>
          <w:i/>
          <w:iCs/>
          <w:sz w:val="28"/>
          <w:szCs w:val="28"/>
        </w:rPr>
        <w:t xml:space="preserve">To </w:t>
      </w:r>
      <w:r w:rsidR="009B3166" w:rsidRPr="009B3166">
        <w:rPr>
          <w:rFonts w:asciiTheme="majorBidi" w:hAnsiTheme="majorBidi" w:cstheme="majorBidi"/>
          <w:i/>
          <w:iCs/>
          <w:sz w:val="28"/>
          <w:szCs w:val="28"/>
        </w:rPr>
        <w:t>amend</w:t>
      </w:r>
      <w:r w:rsidRPr="005921CB">
        <w:rPr>
          <w:rFonts w:asciiTheme="majorBidi" w:hAnsiTheme="majorBidi" w:cstheme="majorBidi"/>
          <w:i/>
          <w:iCs/>
          <w:sz w:val="28"/>
          <w:szCs w:val="28"/>
        </w:rPr>
        <w:t xml:space="preserve"> and repeal certain laws</w:t>
      </w:r>
    </w:p>
    <w:p w14:paraId="36E6B248" w14:textId="683F7C1D"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WHERAS it is expedient to amend and repeal certain laws for elimination of</w:t>
      </w:r>
      <w:r w:rsidR="00143A9F">
        <w:rPr>
          <w:rFonts w:asciiTheme="majorBidi" w:hAnsiTheme="majorBidi" w:cstheme="majorBidi"/>
          <w:sz w:val="28"/>
          <w:szCs w:val="28"/>
        </w:rPr>
        <w:t xml:space="preserve"> </w:t>
      </w:r>
      <w:proofErr w:type="spellStart"/>
      <w:r w:rsidR="00143A9F">
        <w:rPr>
          <w:rFonts w:asciiTheme="majorBidi" w:hAnsiTheme="majorBidi" w:cstheme="majorBidi"/>
          <w:sz w:val="28"/>
          <w:szCs w:val="28"/>
        </w:rPr>
        <w:t>riba</w:t>
      </w:r>
      <w:proofErr w:type="spellEnd"/>
      <w:r w:rsidR="001B587F">
        <w:rPr>
          <w:rFonts w:asciiTheme="majorBidi" w:hAnsiTheme="majorBidi" w:cstheme="majorBidi"/>
          <w:sz w:val="28"/>
          <w:szCs w:val="28"/>
        </w:rPr>
        <w:t xml:space="preserve"> </w:t>
      </w:r>
      <w:r w:rsidR="00586CBA">
        <w:rPr>
          <w:rFonts w:asciiTheme="majorBidi" w:hAnsiTheme="majorBidi" w:cstheme="majorBidi"/>
          <w:sz w:val="28"/>
          <w:szCs w:val="28"/>
        </w:rPr>
        <w:t xml:space="preserve">and </w:t>
      </w:r>
      <w:r w:rsidRPr="004E514E">
        <w:rPr>
          <w:rFonts w:asciiTheme="majorBidi" w:hAnsiTheme="majorBidi" w:cstheme="majorBidi"/>
          <w:sz w:val="28"/>
          <w:szCs w:val="28"/>
        </w:rPr>
        <w:t xml:space="preserve">for matters connected therewith and ancillary </w:t>
      </w:r>
      <w:r w:rsidR="00586CBA" w:rsidRPr="004E514E">
        <w:rPr>
          <w:rFonts w:asciiTheme="majorBidi" w:hAnsiTheme="majorBidi" w:cstheme="majorBidi"/>
          <w:sz w:val="28"/>
          <w:szCs w:val="28"/>
        </w:rPr>
        <w:t>thereto</w:t>
      </w:r>
      <w:r w:rsidRPr="004E514E">
        <w:rPr>
          <w:rFonts w:asciiTheme="majorBidi" w:hAnsiTheme="majorBidi" w:cstheme="majorBidi"/>
          <w:sz w:val="28"/>
          <w:szCs w:val="28"/>
        </w:rPr>
        <w:t>;</w:t>
      </w:r>
    </w:p>
    <w:p w14:paraId="3C660882" w14:textId="56229700" w:rsidR="00392CB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 xml:space="preserve">AND WHEREAS the President </w:t>
      </w:r>
      <w:r w:rsidR="00392CBE">
        <w:rPr>
          <w:rFonts w:asciiTheme="majorBidi" w:hAnsiTheme="majorBidi" w:cstheme="majorBidi"/>
          <w:sz w:val="28"/>
          <w:szCs w:val="28"/>
        </w:rPr>
        <w:t xml:space="preserve">is satisfied that circumstance exists which </w:t>
      </w:r>
      <w:r w:rsidR="00143A9F">
        <w:rPr>
          <w:rFonts w:asciiTheme="majorBidi" w:hAnsiTheme="majorBidi" w:cstheme="majorBidi"/>
          <w:sz w:val="28"/>
          <w:szCs w:val="28"/>
        </w:rPr>
        <w:t>render</w:t>
      </w:r>
      <w:r w:rsidR="00392CBE">
        <w:rPr>
          <w:rFonts w:asciiTheme="majorBidi" w:hAnsiTheme="majorBidi" w:cstheme="majorBidi"/>
          <w:sz w:val="28"/>
          <w:szCs w:val="28"/>
        </w:rPr>
        <w:t xml:space="preserve"> it necessary to take immediate action;</w:t>
      </w:r>
    </w:p>
    <w:p w14:paraId="4B525783" w14:textId="3B9D89DD" w:rsidR="00FD4DD3" w:rsidRPr="004E514E" w:rsidRDefault="003125C2" w:rsidP="00FD4DD3">
      <w:pPr>
        <w:jc w:val="both"/>
        <w:rPr>
          <w:rFonts w:asciiTheme="majorBidi" w:hAnsiTheme="majorBidi" w:cstheme="majorBidi"/>
          <w:sz w:val="28"/>
          <w:szCs w:val="28"/>
        </w:rPr>
      </w:pPr>
      <w:r>
        <w:rPr>
          <w:rFonts w:asciiTheme="majorBidi" w:hAnsiTheme="majorBidi" w:cstheme="majorBidi"/>
          <w:sz w:val="28"/>
          <w:szCs w:val="28"/>
        </w:rPr>
        <w:t xml:space="preserve">NOW, THEREFORE, in pursuance </w:t>
      </w:r>
      <w:r w:rsidR="00FD4DD3" w:rsidRPr="004E514E">
        <w:rPr>
          <w:rFonts w:asciiTheme="majorBidi" w:hAnsiTheme="majorBidi" w:cstheme="majorBidi"/>
          <w:sz w:val="28"/>
          <w:szCs w:val="28"/>
        </w:rPr>
        <w:t xml:space="preserve">of the Proclamation of Emergency of the </w:t>
      </w:r>
      <w:r w:rsidR="006D372B">
        <w:rPr>
          <w:rFonts w:asciiTheme="majorBidi" w:hAnsiTheme="majorBidi" w:cstheme="majorBidi"/>
          <w:sz w:val="28"/>
          <w:szCs w:val="28"/>
        </w:rPr>
        <w:t>fourteen</w:t>
      </w:r>
      <w:r w:rsidR="00FD4DD3" w:rsidRPr="004E514E">
        <w:rPr>
          <w:rFonts w:asciiTheme="majorBidi" w:hAnsiTheme="majorBidi" w:cstheme="majorBidi"/>
          <w:sz w:val="28"/>
          <w:szCs w:val="28"/>
        </w:rPr>
        <w:t xml:space="preserve">th day of October, 1999, the Provisional Constitutional No. 1 of 1999, in exercise of all powers enabling him in that behalf, the Chief Executive of the Islamic Republic of Pakistan is pleased to make and promulgate the following </w:t>
      </w:r>
      <w:r w:rsidR="00C704AF">
        <w:rPr>
          <w:rFonts w:asciiTheme="majorBidi" w:hAnsiTheme="majorBidi" w:cstheme="majorBidi"/>
          <w:sz w:val="28"/>
          <w:szCs w:val="28"/>
        </w:rPr>
        <w:t>Ordinance</w:t>
      </w:r>
      <w:r w:rsidR="00FD4DD3" w:rsidRPr="004E514E">
        <w:rPr>
          <w:rFonts w:asciiTheme="majorBidi" w:hAnsiTheme="majorBidi" w:cstheme="majorBidi"/>
          <w:sz w:val="28"/>
          <w:szCs w:val="28"/>
        </w:rPr>
        <w:t>.</w:t>
      </w:r>
    </w:p>
    <w:p w14:paraId="30F41F46" w14:textId="618561AC" w:rsidR="00FD4DD3" w:rsidRPr="004E514E" w:rsidRDefault="007C16A0" w:rsidP="00FD4DD3">
      <w:pPr>
        <w:jc w:val="both"/>
        <w:rPr>
          <w:rFonts w:asciiTheme="majorBidi" w:hAnsiTheme="majorBidi" w:cstheme="majorBidi"/>
          <w:sz w:val="28"/>
          <w:szCs w:val="28"/>
        </w:rPr>
      </w:pPr>
      <w:r w:rsidRPr="005921CB">
        <w:rPr>
          <w:rFonts w:asciiTheme="majorBidi" w:hAnsiTheme="majorBidi" w:cstheme="majorBidi"/>
          <w:b/>
          <w:bCs/>
          <w:sz w:val="28"/>
          <w:szCs w:val="28"/>
        </w:rPr>
        <w:t>1.</w:t>
      </w:r>
      <w:r w:rsidRPr="005921CB">
        <w:rPr>
          <w:rFonts w:asciiTheme="majorBidi" w:hAnsiTheme="majorBidi" w:cstheme="majorBidi"/>
          <w:b/>
          <w:bCs/>
          <w:sz w:val="28"/>
          <w:szCs w:val="28"/>
        </w:rPr>
        <w:tab/>
      </w:r>
      <w:r w:rsidR="00FD4DD3" w:rsidRPr="005921CB">
        <w:rPr>
          <w:rFonts w:asciiTheme="majorBidi" w:hAnsiTheme="majorBidi" w:cstheme="majorBidi"/>
          <w:b/>
          <w:bCs/>
          <w:sz w:val="28"/>
          <w:szCs w:val="28"/>
          <w:u w:val="single"/>
        </w:rPr>
        <w:t xml:space="preserve">Short title extent and </w:t>
      </w:r>
      <w:r w:rsidRPr="007C16A0">
        <w:rPr>
          <w:rFonts w:asciiTheme="majorBidi" w:hAnsiTheme="majorBidi" w:cstheme="majorBidi"/>
          <w:b/>
          <w:bCs/>
          <w:sz w:val="28"/>
          <w:szCs w:val="28"/>
          <w:u w:val="single"/>
        </w:rPr>
        <w:t>commencement: -</w:t>
      </w:r>
      <w:r w:rsidR="00FD4DD3" w:rsidRPr="004E514E">
        <w:rPr>
          <w:rFonts w:asciiTheme="majorBidi" w:hAnsiTheme="majorBidi" w:cstheme="majorBidi"/>
          <w:sz w:val="28"/>
          <w:szCs w:val="28"/>
        </w:rPr>
        <w:t xml:space="preserve"> (1) This Ordinance may be called the </w:t>
      </w:r>
      <w:proofErr w:type="spellStart"/>
      <w:r w:rsidR="00F7659B">
        <w:rPr>
          <w:rFonts w:asciiTheme="majorBidi" w:hAnsiTheme="majorBidi" w:cstheme="majorBidi"/>
          <w:sz w:val="28"/>
          <w:szCs w:val="28"/>
        </w:rPr>
        <w:t>Riba</w:t>
      </w:r>
      <w:proofErr w:type="spellEnd"/>
      <w:r w:rsidR="00F7659B">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Oriented </w:t>
      </w:r>
      <w:r w:rsidR="00B00C21">
        <w:rPr>
          <w:rFonts w:asciiTheme="majorBidi" w:hAnsiTheme="majorBidi" w:cstheme="majorBidi"/>
          <w:sz w:val="28"/>
          <w:szCs w:val="28"/>
        </w:rPr>
        <w:t>Repeal</w:t>
      </w:r>
      <w:r w:rsidR="00B00C21" w:rsidRPr="004E514E">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and </w:t>
      </w:r>
      <w:r w:rsidR="00B00C21" w:rsidRPr="004E514E">
        <w:rPr>
          <w:rFonts w:asciiTheme="majorBidi" w:hAnsiTheme="majorBidi" w:cstheme="majorBidi"/>
          <w:sz w:val="28"/>
          <w:szCs w:val="28"/>
        </w:rPr>
        <w:t>Amending</w:t>
      </w:r>
      <w:r w:rsidR="00FD4DD3" w:rsidRPr="004E514E">
        <w:rPr>
          <w:rFonts w:asciiTheme="majorBidi" w:hAnsiTheme="majorBidi" w:cstheme="majorBidi"/>
          <w:sz w:val="28"/>
          <w:szCs w:val="28"/>
        </w:rPr>
        <w:t xml:space="preserve"> Ordinance, 2002.</w:t>
      </w:r>
    </w:p>
    <w:p w14:paraId="20607C60" w14:textId="77777777" w:rsidR="00FD4DD3" w:rsidRPr="004E514E" w:rsidRDefault="00FD4DD3" w:rsidP="005921CB">
      <w:pPr>
        <w:ind w:left="720"/>
        <w:jc w:val="both"/>
        <w:rPr>
          <w:rFonts w:asciiTheme="majorBidi" w:hAnsiTheme="majorBidi" w:cstheme="majorBidi"/>
          <w:sz w:val="28"/>
          <w:szCs w:val="28"/>
        </w:rPr>
      </w:pPr>
      <w:r w:rsidRPr="004E514E">
        <w:rPr>
          <w:rFonts w:asciiTheme="majorBidi" w:hAnsiTheme="majorBidi" w:cstheme="majorBidi"/>
          <w:sz w:val="28"/>
          <w:szCs w:val="28"/>
        </w:rPr>
        <w:t>(2) It shall extend to the whole of Pakistan.</w:t>
      </w:r>
    </w:p>
    <w:p w14:paraId="30902E57" w14:textId="77777777" w:rsidR="00FD4DD3" w:rsidRPr="004E514E" w:rsidRDefault="00FD4DD3" w:rsidP="005921CB">
      <w:pPr>
        <w:ind w:left="720"/>
        <w:jc w:val="both"/>
        <w:rPr>
          <w:rFonts w:asciiTheme="majorBidi" w:hAnsiTheme="majorBidi" w:cstheme="majorBidi"/>
          <w:sz w:val="28"/>
          <w:szCs w:val="28"/>
        </w:rPr>
      </w:pPr>
      <w:r w:rsidRPr="004E514E">
        <w:rPr>
          <w:rFonts w:asciiTheme="majorBidi" w:hAnsiTheme="majorBidi" w:cstheme="majorBidi"/>
          <w:sz w:val="28"/>
          <w:szCs w:val="28"/>
        </w:rPr>
        <w:t>(3) It shall come at force at once.</w:t>
      </w:r>
    </w:p>
    <w:p w14:paraId="0EB4FF8E" w14:textId="1711013D" w:rsidR="001A4F28" w:rsidRDefault="00667057" w:rsidP="001A4F28">
      <w:pPr>
        <w:jc w:val="both"/>
        <w:rPr>
          <w:rFonts w:asciiTheme="majorBidi" w:hAnsiTheme="majorBidi" w:cstheme="majorBidi"/>
          <w:sz w:val="28"/>
          <w:szCs w:val="28"/>
        </w:rPr>
      </w:pPr>
      <w:r w:rsidRPr="005921CB">
        <w:rPr>
          <w:rFonts w:asciiTheme="majorBidi" w:hAnsiTheme="majorBidi" w:cstheme="majorBidi"/>
          <w:b/>
          <w:bCs/>
          <w:sz w:val="28"/>
          <w:szCs w:val="28"/>
        </w:rPr>
        <w:t>2.</w:t>
      </w:r>
      <w:r w:rsidRPr="005921CB">
        <w:rPr>
          <w:rFonts w:asciiTheme="majorBidi" w:hAnsiTheme="majorBidi" w:cstheme="majorBidi"/>
          <w:b/>
          <w:bCs/>
          <w:sz w:val="28"/>
          <w:szCs w:val="28"/>
        </w:rPr>
        <w:tab/>
      </w:r>
      <w:r w:rsidR="009B32DC" w:rsidRPr="005921CB">
        <w:rPr>
          <w:rFonts w:asciiTheme="majorBidi" w:hAnsiTheme="majorBidi" w:cstheme="majorBidi"/>
          <w:b/>
          <w:bCs/>
          <w:sz w:val="28"/>
          <w:szCs w:val="28"/>
          <w:u w:val="single"/>
        </w:rPr>
        <w:t>Amendment</w:t>
      </w:r>
      <w:r w:rsidR="00FD4DD3" w:rsidRPr="005921CB">
        <w:rPr>
          <w:rFonts w:asciiTheme="majorBidi" w:hAnsiTheme="majorBidi" w:cstheme="majorBidi"/>
          <w:b/>
          <w:bCs/>
          <w:sz w:val="28"/>
          <w:szCs w:val="28"/>
          <w:u w:val="single"/>
        </w:rPr>
        <w:t xml:space="preserve"> and Repeal </w:t>
      </w:r>
      <w:r w:rsidRPr="005921CB">
        <w:rPr>
          <w:rFonts w:asciiTheme="majorBidi" w:hAnsiTheme="majorBidi" w:cstheme="majorBidi"/>
          <w:b/>
          <w:bCs/>
          <w:sz w:val="28"/>
          <w:szCs w:val="28"/>
          <w:u w:val="single"/>
        </w:rPr>
        <w:t>Laws: -</w:t>
      </w:r>
      <w:r w:rsidR="001B587F" w:rsidRPr="005921CB">
        <w:rPr>
          <w:rFonts w:asciiTheme="majorBidi" w:hAnsiTheme="majorBidi" w:cstheme="majorBidi"/>
          <w:b/>
          <w:bCs/>
          <w:sz w:val="28"/>
          <w:szCs w:val="28"/>
          <w:u w:val="single"/>
        </w:rPr>
        <w:t xml:space="preserve"> </w:t>
      </w:r>
      <w:r w:rsidR="001B587F">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the </w:t>
      </w:r>
      <w:r w:rsidRPr="004E514E">
        <w:rPr>
          <w:rFonts w:asciiTheme="majorBidi" w:hAnsiTheme="majorBidi" w:cstheme="majorBidi"/>
          <w:sz w:val="28"/>
          <w:szCs w:val="28"/>
        </w:rPr>
        <w:t>laws</w:t>
      </w:r>
      <w:r>
        <w:rPr>
          <w:rFonts w:asciiTheme="majorBidi" w:hAnsiTheme="majorBidi" w:cstheme="majorBidi"/>
          <w:sz w:val="28"/>
          <w:szCs w:val="28"/>
        </w:rPr>
        <w:t xml:space="preserve"> </w:t>
      </w:r>
      <w:r w:rsidR="0063470B" w:rsidRPr="005921CB">
        <w:rPr>
          <w:rFonts w:asciiTheme="majorBidi" w:hAnsiTheme="majorBidi" w:cstheme="majorBidi"/>
          <w:sz w:val="28"/>
          <w:szCs w:val="28"/>
          <w:highlight w:val="yellow"/>
        </w:rPr>
        <w:t>specified</w:t>
      </w:r>
      <w:r w:rsidRPr="005921CB">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in </w:t>
      </w:r>
      <w:r w:rsidR="00EF17CF" w:rsidRPr="004E514E">
        <w:rPr>
          <w:rFonts w:asciiTheme="majorBidi" w:hAnsiTheme="majorBidi" w:cstheme="majorBidi"/>
          <w:sz w:val="28"/>
          <w:szCs w:val="28"/>
        </w:rPr>
        <w:t>column</w:t>
      </w:r>
      <w:r w:rsidR="00FD4DD3" w:rsidRPr="004E514E">
        <w:rPr>
          <w:rFonts w:asciiTheme="majorBidi" w:hAnsiTheme="majorBidi" w:cstheme="majorBidi"/>
          <w:sz w:val="28"/>
          <w:szCs w:val="28"/>
        </w:rPr>
        <w:t xml:space="preserve"> (2) of the schedule below shall stand repea</w:t>
      </w:r>
      <w:r w:rsidR="009B32DC">
        <w:rPr>
          <w:rFonts w:asciiTheme="majorBidi" w:hAnsiTheme="majorBidi" w:cstheme="majorBidi"/>
          <w:sz w:val="28"/>
          <w:szCs w:val="28"/>
        </w:rPr>
        <w:t>l</w:t>
      </w:r>
      <w:r w:rsidR="00FD4DD3" w:rsidRPr="004E514E">
        <w:rPr>
          <w:rFonts w:asciiTheme="majorBidi" w:hAnsiTheme="majorBidi" w:cstheme="majorBidi"/>
          <w:sz w:val="28"/>
          <w:szCs w:val="28"/>
        </w:rPr>
        <w:t xml:space="preserve">ed or </w:t>
      </w:r>
      <w:r w:rsidR="009B32DC" w:rsidRPr="004E514E">
        <w:rPr>
          <w:rFonts w:asciiTheme="majorBidi" w:hAnsiTheme="majorBidi" w:cstheme="majorBidi"/>
          <w:sz w:val="28"/>
          <w:szCs w:val="28"/>
        </w:rPr>
        <w:t>amended</w:t>
      </w:r>
      <w:r w:rsidR="00FD4DD3" w:rsidRPr="004E514E">
        <w:rPr>
          <w:rFonts w:asciiTheme="majorBidi" w:hAnsiTheme="majorBidi" w:cstheme="majorBidi"/>
          <w:sz w:val="28"/>
          <w:szCs w:val="28"/>
        </w:rPr>
        <w:t xml:space="preserve"> to the extent and in the </w:t>
      </w:r>
      <w:r w:rsidR="0055453E" w:rsidRPr="004E514E">
        <w:rPr>
          <w:rFonts w:asciiTheme="majorBidi" w:hAnsiTheme="majorBidi" w:cstheme="majorBidi"/>
          <w:sz w:val="28"/>
          <w:szCs w:val="28"/>
        </w:rPr>
        <w:t>manner</w:t>
      </w:r>
      <w:r w:rsidR="0055453E">
        <w:rPr>
          <w:rFonts w:asciiTheme="majorBidi" w:hAnsiTheme="majorBidi" w:cstheme="majorBidi"/>
          <w:sz w:val="28"/>
          <w:szCs w:val="28"/>
        </w:rPr>
        <w:t xml:space="preserve"> </w:t>
      </w:r>
      <w:r w:rsidR="0055453E" w:rsidRPr="005921CB">
        <w:rPr>
          <w:rFonts w:asciiTheme="majorBidi" w:hAnsiTheme="majorBidi" w:cstheme="majorBidi"/>
          <w:sz w:val="28"/>
          <w:szCs w:val="28"/>
          <w:highlight w:val="yellow"/>
        </w:rPr>
        <w:t>specified</w:t>
      </w:r>
      <w:r w:rsidR="0055453E" w:rsidRPr="005921CB">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in the </w:t>
      </w:r>
      <w:r w:rsidR="009B32DC" w:rsidRPr="004E514E">
        <w:rPr>
          <w:rFonts w:asciiTheme="majorBidi" w:hAnsiTheme="majorBidi" w:cstheme="majorBidi"/>
          <w:sz w:val="28"/>
          <w:szCs w:val="28"/>
        </w:rPr>
        <w:t>column</w:t>
      </w:r>
      <w:r w:rsidR="00FD4DD3" w:rsidRPr="004E514E">
        <w:rPr>
          <w:rFonts w:asciiTheme="majorBidi" w:hAnsiTheme="majorBidi" w:cstheme="majorBidi"/>
          <w:sz w:val="28"/>
          <w:szCs w:val="28"/>
        </w:rPr>
        <w:t xml:space="preserve"> (3) </w:t>
      </w:r>
      <w:r w:rsidR="009B32DC" w:rsidRPr="004E514E">
        <w:rPr>
          <w:rFonts w:asciiTheme="majorBidi" w:hAnsiTheme="majorBidi" w:cstheme="majorBidi"/>
          <w:sz w:val="28"/>
          <w:szCs w:val="28"/>
        </w:rPr>
        <w:t>thereof</w:t>
      </w:r>
      <w:r w:rsidR="00D61461">
        <w:rPr>
          <w:rFonts w:asciiTheme="majorBidi" w:hAnsiTheme="majorBidi" w:cstheme="majorBidi"/>
          <w:sz w:val="28"/>
          <w:szCs w:val="28"/>
        </w:rPr>
        <w:t>:</w:t>
      </w:r>
    </w:p>
    <w:p w14:paraId="2F84260C" w14:textId="33C7AFEE" w:rsidR="00FD4DD3" w:rsidRPr="004E514E" w:rsidRDefault="00FD4DD3" w:rsidP="005921CB">
      <w:pPr>
        <w:spacing w:after="0"/>
        <w:jc w:val="center"/>
        <w:rPr>
          <w:rFonts w:asciiTheme="majorBidi" w:hAnsiTheme="majorBidi" w:cstheme="majorBidi"/>
          <w:sz w:val="28"/>
          <w:szCs w:val="28"/>
        </w:rPr>
      </w:pPr>
      <w:r w:rsidRPr="004E514E">
        <w:rPr>
          <w:rFonts w:asciiTheme="majorBidi" w:hAnsiTheme="majorBidi" w:cstheme="majorBidi"/>
          <w:sz w:val="28"/>
          <w:szCs w:val="28"/>
        </w:rPr>
        <w:t>SCHEDULE</w:t>
      </w:r>
    </w:p>
    <w:tbl>
      <w:tblPr>
        <w:tblStyle w:val="TableGrid"/>
        <w:tblW w:w="0" w:type="auto"/>
        <w:tblLook w:val="04A0" w:firstRow="1" w:lastRow="0" w:firstColumn="1" w:lastColumn="0" w:noHBand="0" w:noVBand="1"/>
      </w:tblPr>
      <w:tblGrid>
        <w:gridCol w:w="519"/>
        <w:gridCol w:w="2896"/>
        <w:gridCol w:w="5935"/>
      </w:tblGrid>
      <w:tr w:rsidR="00FD4DD3" w:rsidRPr="004E514E" w14:paraId="038C7B9F" w14:textId="77777777" w:rsidTr="005921CB">
        <w:tc>
          <w:tcPr>
            <w:tcW w:w="519" w:type="dxa"/>
          </w:tcPr>
          <w:p w14:paraId="7BB457CC" w14:textId="77777777" w:rsidR="00FD4DD3" w:rsidRPr="004E514E" w:rsidRDefault="00FD4DD3" w:rsidP="00FD4DD3">
            <w:pPr>
              <w:jc w:val="center"/>
              <w:rPr>
                <w:rFonts w:asciiTheme="majorBidi" w:hAnsiTheme="majorBidi" w:cstheme="majorBidi"/>
                <w:sz w:val="28"/>
                <w:szCs w:val="28"/>
              </w:rPr>
            </w:pPr>
          </w:p>
        </w:tc>
        <w:tc>
          <w:tcPr>
            <w:tcW w:w="2896" w:type="dxa"/>
          </w:tcPr>
          <w:p w14:paraId="50992B37" w14:textId="77777777" w:rsidR="00FD4DD3" w:rsidRPr="004E514E" w:rsidRDefault="00FD4DD3" w:rsidP="00FD4DD3">
            <w:pPr>
              <w:jc w:val="center"/>
              <w:rPr>
                <w:rFonts w:asciiTheme="majorBidi" w:hAnsiTheme="majorBidi" w:cstheme="majorBidi"/>
                <w:sz w:val="28"/>
                <w:szCs w:val="28"/>
              </w:rPr>
            </w:pPr>
            <w:r w:rsidRPr="004E514E">
              <w:rPr>
                <w:rFonts w:asciiTheme="majorBidi" w:hAnsiTheme="majorBidi" w:cstheme="majorBidi"/>
                <w:sz w:val="28"/>
                <w:szCs w:val="28"/>
              </w:rPr>
              <w:t>Titles and numbers of the statues</w:t>
            </w:r>
          </w:p>
        </w:tc>
        <w:tc>
          <w:tcPr>
            <w:tcW w:w="5935" w:type="dxa"/>
          </w:tcPr>
          <w:p w14:paraId="1F1BAB6F" w14:textId="77777777" w:rsidR="00FD4DD3" w:rsidRPr="004E514E" w:rsidRDefault="00FD4DD3" w:rsidP="00FD4DD3">
            <w:pPr>
              <w:jc w:val="center"/>
              <w:rPr>
                <w:rFonts w:asciiTheme="majorBidi" w:hAnsiTheme="majorBidi" w:cstheme="majorBidi"/>
                <w:sz w:val="28"/>
                <w:szCs w:val="28"/>
              </w:rPr>
            </w:pPr>
            <w:r w:rsidRPr="004E514E">
              <w:rPr>
                <w:rFonts w:asciiTheme="majorBidi" w:hAnsiTheme="majorBidi" w:cstheme="majorBidi"/>
                <w:sz w:val="28"/>
                <w:szCs w:val="28"/>
              </w:rPr>
              <w:t>Extent of repeal and amendments</w:t>
            </w:r>
          </w:p>
        </w:tc>
      </w:tr>
      <w:tr w:rsidR="00FD4DD3" w:rsidRPr="004E514E" w14:paraId="1C4AB3A4" w14:textId="77777777" w:rsidTr="005921CB">
        <w:tc>
          <w:tcPr>
            <w:tcW w:w="519" w:type="dxa"/>
          </w:tcPr>
          <w:p w14:paraId="3F6F4260" w14:textId="77777777" w:rsidR="00FD4DD3" w:rsidRPr="004E514E" w:rsidRDefault="00FD4DD3" w:rsidP="00FD4DD3">
            <w:pPr>
              <w:jc w:val="center"/>
              <w:rPr>
                <w:rFonts w:asciiTheme="majorBidi" w:hAnsiTheme="majorBidi" w:cstheme="majorBidi"/>
                <w:sz w:val="28"/>
                <w:szCs w:val="28"/>
              </w:rPr>
            </w:pPr>
          </w:p>
        </w:tc>
        <w:tc>
          <w:tcPr>
            <w:tcW w:w="2896" w:type="dxa"/>
          </w:tcPr>
          <w:p w14:paraId="2A523EE2" w14:textId="77777777" w:rsidR="00FD4DD3" w:rsidRPr="004E514E" w:rsidRDefault="00FD4DD3" w:rsidP="00FD4DD3">
            <w:pPr>
              <w:jc w:val="center"/>
              <w:rPr>
                <w:rFonts w:asciiTheme="majorBidi" w:hAnsiTheme="majorBidi" w:cstheme="majorBidi"/>
                <w:sz w:val="28"/>
                <w:szCs w:val="28"/>
              </w:rPr>
            </w:pPr>
            <w:r w:rsidRPr="004E514E">
              <w:rPr>
                <w:rFonts w:asciiTheme="majorBidi" w:hAnsiTheme="majorBidi" w:cstheme="majorBidi"/>
                <w:sz w:val="28"/>
                <w:szCs w:val="28"/>
              </w:rPr>
              <w:t>(2)</w:t>
            </w:r>
          </w:p>
        </w:tc>
        <w:tc>
          <w:tcPr>
            <w:tcW w:w="5935" w:type="dxa"/>
          </w:tcPr>
          <w:p w14:paraId="30432E0F" w14:textId="77777777" w:rsidR="00FD4DD3" w:rsidRPr="004E514E" w:rsidRDefault="00FD4DD3" w:rsidP="00FD4DD3">
            <w:pPr>
              <w:jc w:val="center"/>
              <w:rPr>
                <w:rFonts w:asciiTheme="majorBidi" w:hAnsiTheme="majorBidi" w:cstheme="majorBidi"/>
                <w:sz w:val="28"/>
                <w:szCs w:val="28"/>
              </w:rPr>
            </w:pPr>
            <w:r w:rsidRPr="004E514E">
              <w:rPr>
                <w:rFonts w:asciiTheme="majorBidi" w:hAnsiTheme="majorBidi" w:cstheme="majorBidi"/>
                <w:sz w:val="28"/>
                <w:szCs w:val="28"/>
              </w:rPr>
              <w:t>(3)</w:t>
            </w:r>
          </w:p>
        </w:tc>
      </w:tr>
      <w:tr w:rsidR="00FD4DD3" w:rsidRPr="004E514E" w14:paraId="5BFC034A" w14:textId="77777777" w:rsidTr="005921CB">
        <w:trPr>
          <w:trHeight w:val="3410"/>
        </w:trPr>
        <w:tc>
          <w:tcPr>
            <w:tcW w:w="519" w:type="dxa"/>
          </w:tcPr>
          <w:p w14:paraId="78DA6B46" w14:textId="77777777" w:rsidR="00FD4DD3" w:rsidRPr="004E514E" w:rsidRDefault="00FD4DD3" w:rsidP="00FD4DD3">
            <w:pPr>
              <w:jc w:val="center"/>
              <w:rPr>
                <w:rFonts w:asciiTheme="majorBidi" w:hAnsiTheme="majorBidi" w:cstheme="majorBidi"/>
                <w:sz w:val="28"/>
                <w:szCs w:val="28"/>
              </w:rPr>
            </w:pPr>
          </w:p>
        </w:tc>
        <w:tc>
          <w:tcPr>
            <w:tcW w:w="2896" w:type="dxa"/>
          </w:tcPr>
          <w:p w14:paraId="6E524E51" w14:textId="77777777"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The Interest Act, 1939 (XXXII of 1939).</w:t>
            </w:r>
          </w:p>
          <w:p w14:paraId="66937D39" w14:textId="02694A98"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5E6EB4" w:rsidRPr="004E514E">
              <w:rPr>
                <w:rFonts w:asciiTheme="majorBidi" w:hAnsiTheme="majorBidi" w:cstheme="majorBidi"/>
                <w:sz w:val="28"/>
                <w:szCs w:val="28"/>
              </w:rPr>
              <w:t>Government</w:t>
            </w:r>
            <w:r w:rsidRPr="004E514E">
              <w:rPr>
                <w:rFonts w:asciiTheme="majorBidi" w:hAnsiTheme="majorBidi" w:cstheme="majorBidi"/>
                <w:sz w:val="28"/>
                <w:szCs w:val="28"/>
              </w:rPr>
              <w:t xml:space="preserve"> Saving Bank Act, 1873 (V of 1873)</w:t>
            </w:r>
          </w:p>
        </w:tc>
        <w:tc>
          <w:tcPr>
            <w:tcW w:w="5935" w:type="dxa"/>
          </w:tcPr>
          <w:p w14:paraId="4337E107" w14:textId="77777777"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The Act is hereby repeated</w:t>
            </w:r>
          </w:p>
          <w:p w14:paraId="51C0A3E8" w14:textId="1C5F5CFF"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 xml:space="preserve">In the said </w:t>
            </w:r>
            <w:r w:rsidR="00D06297" w:rsidRPr="004E514E">
              <w:rPr>
                <w:rFonts w:asciiTheme="majorBidi" w:hAnsiTheme="majorBidi" w:cstheme="majorBidi"/>
                <w:sz w:val="28"/>
                <w:szCs w:val="28"/>
              </w:rPr>
              <w:t>Act: -</w:t>
            </w:r>
          </w:p>
          <w:p w14:paraId="665CD75E" w14:textId="33CED430" w:rsidR="00FD4DD3" w:rsidRPr="004E514E" w:rsidRDefault="00FD4DD3" w:rsidP="000D21E7">
            <w:pPr>
              <w:pStyle w:val="ListParagraph"/>
              <w:numPr>
                <w:ilvl w:val="0"/>
                <w:numId w:val="34"/>
              </w:numPr>
              <w:jc w:val="both"/>
              <w:rPr>
                <w:rFonts w:asciiTheme="majorBidi" w:hAnsiTheme="majorBidi" w:cstheme="majorBidi"/>
                <w:sz w:val="28"/>
                <w:szCs w:val="28"/>
              </w:rPr>
            </w:pPr>
            <w:r w:rsidRPr="004E514E">
              <w:rPr>
                <w:rFonts w:asciiTheme="majorBidi" w:hAnsiTheme="majorBidi" w:cstheme="majorBidi"/>
                <w:sz w:val="28"/>
                <w:szCs w:val="28"/>
              </w:rPr>
              <w:t xml:space="preserve">In section 10, for the words “interest accrued </w:t>
            </w:r>
            <w:r w:rsidR="00D06297" w:rsidRPr="004E514E">
              <w:rPr>
                <w:rFonts w:asciiTheme="majorBidi" w:hAnsiTheme="majorBidi" w:cstheme="majorBidi"/>
                <w:sz w:val="28"/>
                <w:szCs w:val="28"/>
              </w:rPr>
              <w:t>thereon</w:t>
            </w:r>
            <w:r w:rsidRPr="004E514E">
              <w:rPr>
                <w:rFonts w:asciiTheme="majorBidi" w:hAnsiTheme="majorBidi" w:cstheme="majorBidi"/>
                <w:sz w:val="28"/>
                <w:szCs w:val="28"/>
              </w:rPr>
              <w:t>” the words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compliant return” shall be </w:t>
            </w:r>
            <w:r w:rsidR="00D06297" w:rsidRPr="004E514E">
              <w:rPr>
                <w:rFonts w:asciiTheme="majorBidi" w:hAnsiTheme="majorBidi" w:cstheme="majorBidi"/>
                <w:sz w:val="28"/>
                <w:szCs w:val="28"/>
              </w:rPr>
              <w:t>substituted</w:t>
            </w:r>
            <w:r w:rsidRPr="004E514E">
              <w:rPr>
                <w:rFonts w:asciiTheme="majorBidi" w:hAnsiTheme="majorBidi" w:cstheme="majorBidi"/>
                <w:sz w:val="28"/>
                <w:szCs w:val="28"/>
              </w:rPr>
              <w:t xml:space="preserve"> and thereafter the following </w:t>
            </w:r>
            <w:r w:rsidR="00D06297" w:rsidRPr="004E514E">
              <w:rPr>
                <w:rFonts w:asciiTheme="majorBidi" w:hAnsiTheme="majorBidi" w:cstheme="majorBidi"/>
                <w:sz w:val="28"/>
                <w:szCs w:val="28"/>
              </w:rPr>
              <w:t>explanation</w:t>
            </w:r>
            <w:r w:rsidRPr="004E514E">
              <w:rPr>
                <w:rFonts w:asciiTheme="majorBidi" w:hAnsiTheme="majorBidi" w:cstheme="majorBidi"/>
                <w:sz w:val="28"/>
                <w:szCs w:val="28"/>
              </w:rPr>
              <w:t xml:space="preserve"> shall be added, namely</w:t>
            </w:r>
            <w:r w:rsidR="00D06297">
              <w:rPr>
                <w:rFonts w:asciiTheme="majorBidi" w:hAnsiTheme="majorBidi" w:cstheme="majorBidi"/>
                <w:sz w:val="28"/>
                <w:szCs w:val="28"/>
              </w:rPr>
              <w:t>: -</w:t>
            </w:r>
          </w:p>
          <w:p w14:paraId="12BF140F" w14:textId="77777777" w:rsidR="00FD4DD3" w:rsidRPr="004E514E" w:rsidRDefault="00FD4DD3" w:rsidP="00FD4DD3">
            <w:pPr>
              <w:pStyle w:val="ListParagraph"/>
              <w:ind w:left="675"/>
              <w:jc w:val="both"/>
              <w:rPr>
                <w:rFonts w:asciiTheme="majorBidi" w:hAnsiTheme="majorBidi" w:cstheme="majorBidi"/>
                <w:sz w:val="28"/>
                <w:szCs w:val="28"/>
              </w:rPr>
            </w:pPr>
          </w:p>
          <w:p w14:paraId="47712DEF" w14:textId="20AEF3EE" w:rsidR="00FD4DD3" w:rsidRPr="004E514E" w:rsidRDefault="001B587F" w:rsidP="00FD4DD3">
            <w:pPr>
              <w:pStyle w:val="ListParagraph"/>
              <w:ind w:left="675"/>
              <w:jc w:val="both"/>
              <w:rPr>
                <w:rFonts w:asciiTheme="majorBidi" w:hAnsiTheme="majorBidi" w:cstheme="majorBidi"/>
                <w:sz w:val="28"/>
                <w:szCs w:val="28"/>
              </w:rPr>
            </w:pPr>
            <w:r>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 “</w:t>
            </w:r>
            <w:r w:rsidR="0035042E" w:rsidRPr="0035042E">
              <w:rPr>
                <w:rFonts w:asciiTheme="majorBidi" w:hAnsiTheme="majorBidi" w:cstheme="majorBidi"/>
                <w:b/>
                <w:bCs/>
                <w:sz w:val="28"/>
                <w:szCs w:val="28"/>
              </w:rPr>
              <w:t>Explanation</w:t>
            </w:r>
            <w:r w:rsidR="00FD4DD3" w:rsidRPr="004E514E">
              <w:rPr>
                <w:rFonts w:asciiTheme="majorBidi" w:hAnsiTheme="majorBidi" w:cstheme="majorBidi"/>
                <w:sz w:val="28"/>
                <w:szCs w:val="28"/>
              </w:rPr>
              <w:t>: The Expression “</w:t>
            </w:r>
            <w:proofErr w:type="spellStart"/>
            <w:r w:rsidR="00FD4DD3" w:rsidRPr="005921CB">
              <w:rPr>
                <w:rFonts w:asciiTheme="majorBidi" w:hAnsiTheme="majorBidi" w:cstheme="majorBidi"/>
                <w:i/>
                <w:iCs/>
                <w:sz w:val="28"/>
                <w:szCs w:val="28"/>
              </w:rPr>
              <w:t>Shariah</w:t>
            </w:r>
            <w:proofErr w:type="spellEnd"/>
            <w:r w:rsidR="00FD4DD3" w:rsidRPr="004E514E">
              <w:rPr>
                <w:rFonts w:asciiTheme="majorBidi" w:hAnsiTheme="majorBidi" w:cstheme="majorBidi"/>
                <w:sz w:val="28"/>
                <w:szCs w:val="28"/>
              </w:rPr>
              <w:t xml:space="preserve"> compliant return” means any</w:t>
            </w:r>
          </w:p>
        </w:tc>
      </w:tr>
      <w:tr w:rsidR="00FD4DD3" w:rsidRPr="004E514E" w14:paraId="348B8BF7" w14:textId="77777777" w:rsidTr="005921CB">
        <w:trPr>
          <w:trHeight w:val="13310"/>
        </w:trPr>
        <w:tc>
          <w:tcPr>
            <w:tcW w:w="519" w:type="dxa"/>
          </w:tcPr>
          <w:p w14:paraId="6E170313" w14:textId="77777777" w:rsidR="00FD4DD3" w:rsidRPr="004E514E" w:rsidRDefault="00FD4DD3" w:rsidP="00FD4DD3">
            <w:pPr>
              <w:jc w:val="center"/>
              <w:rPr>
                <w:rFonts w:asciiTheme="majorBidi" w:hAnsiTheme="majorBidi" w:cstheme="majorBidi"/>
                <w:sz w:val="28"/>
                <w:szCs w:val="28"/>
              </w:rPr>
            </w:pPr>
          </w:p>
        </w:tc>
        <w:tc>
          <w:tcPr>
            <w:tcW w:w="2896" w:type="dxa"/>
          </w:tcPr>
          <w:p w14:paraId="03DDDDE7" w14:textId="77777777" w:rsidR="00FD4DD3" w:rsidRPr="004E514E" w:rsidRDefault="00FD4DD3" w:rsidP="00FD4DD3">
            <w:pPr>
              <w:jc w:val="both"/>
              <w:rPr>
                <w:rFonts w:asciiTheme="majorBidi" w:hAnsiTheme="majorBidi" w:cstheme="majorBidi"/>
                <w:sz w:val="28"/>
                <w:szCs w:val="28"/>
              </w:rPr>
            </w:pPr>
          </w:p>
          <w:p w14:paraId="71968CE7" w14:textId="77777777" w:rsidR="00FD4DD3" w:rsidRPr="004E514E" w:rsidRDefault="00FD4DD3" w:rsidP="00FD4DD3">
            <w:pPr>
              <w:jc w:val="both"/>
              <w:rPr>
                <w:rFonts w:asciiTheme="majorBidi" w:hAnsiTheme="majorBidi" w:cstheme="majorBidi"/>
                <w:sz w:val="28"/>
                <w:szCs w:val="28"/>
              </w:rPr>
            </w:pPr>
          </w:p>
          <w:p w14:paraId="37A87DA5" w14:textId="77777777" w:rsidR="00FD4DD3" w:rsidRPr="004E514E" w:rsidRDefault="00FD4DD3" w:rsidP="00FD4DD3">
            <w:pPr>
              <w:jc w:val="both"/>
              <w:rPr>
                <w:rFonts w:asciiTheme="majorBidi" w:hAnsiTheme="majorBidi" w:cstheme="majorBidi"/>
                <w:sz w:val="28"/>
                <w:szCs w:val="28"/>
              </w:rPr>
            </w:pPr>
          </w:p>
          <w:p w14:paraId="55E8E301" w14:textId="72D0B7AA"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 xml:space="preserve">The Land </w:t>
            </w:r>
            <w:r w:rsidR="00E965E2" w:rsidRPr="004E514E">
              <w:rPr>
                <w:rFonts w:asciiTheme="majorBidi" w:hAnsiTheme="majorBidi" w:cstheme="majorBidi"/>
                <w:sz w:val="28"/>
                <w:szCs w:val="28"/>
              </w:rPr>
              <w:t>Acquisition</w:t>
            </w:r>
            <w:r w:rsidRPr="004E514E">
              <w:rPr>
                <w:rFonts w:asciiTheme="majorBidi" w:hAnsiTheme="majorBidi" w:cstheme="majorBidi"/>
                <w:sz w:val="28"/>
                <w:szCs w:val="28"/>
              </w:rPr>
              <w:t xml:space="preserve"> Act, 1894 (I of 1894).</w:t>
            </w:r>
          </w:p>
          <w:p w14:paraId="625982D0" w14:textId="77777777" w:rsidR="00FD4DD3" w:rsidRPr="004E514E" w:rsidRDefault="00FD4DD3" w:rsidP="00FD4DD3">
            <w:pPr>
              <w:jc w:val="both"/>
              <w:rPr>
                <w:rFonts w:asciiTheme="majorBidi" w:hAnsiTheme="majorBidi" w:cstheme="majorBidi"/>
                <w:sz w:val="28"/>
                <w:szCs w:val="28"/>
              </w:rPr>
            </w:pPr>
          </w:p>
          <w:p w14:paraId="1EFC6385" w14:textId="77777777" w:rsidR="00FD4DD3" w:rsidRPr="004E514E" w:rsidRDefault="00FD4DD3" w:rsidP="00FD4DD3">
            <w:pPr>
              <w:jc w:val="both"/>
              <w:rPr>
                <w:rFonts w:asciiTheme="majorBidi" w:hAnsiTheme="majorBidi" w:cstheme="majorBidi"/>
                <w:sz w:val="28"/>
                <w:szCs w:val="28"/>
              </w:rPr>
            </w:pPr>
          </w:p>
          <w:p w14:paraId="5382A5C1" w14:textId="77777777" w:rsidR="00FD4DD3" w:rsidRPr="004E514E" w:rsidRDefault="00FD4DD3" w:rsidP="00FD4DD3">
            <w:pPr>
              <w:jc w:val="both"/>
              <w:rPr>
                <w:rFonts w:asciiTheme="majorBidi" w:hAnsiTheme="majorBidi" w:cstheme="majorBidi"/>
                <w:sz w:val="28"/>
                <w:szCs w:val="28"/>
              </w:rPr>
            </w:pPr>
          </w:p>
          <w:p w14:paraId="561DBF0B" w14:textId="77777777" w:rsidR="00FD4DD3" w:rsidRPr="004E514E" w:rsidRDefault="00FD4DD3" w:rsidP="00FD4DD3">
            <w:pPr>
              <w:jc w:val="both"/>
              <w:rPr>
                <w:rFonts w:asciiTheme="majorBidi" w:hAnsiTheme="majorBidi" w:cstheme="majorBidi"/>
                <w:sz w:val="28"/>
                <w:szCs w:val="28"/>
              </w:rPr>
            </w:pPr>
          </w:p>
          <w:p w14:paraId="4E36F258" w14:textId="77777777" w:rsidR="00FD4DD3" w:rsidRPr="004E514E" w:rsidRDefault="00FD4DD3" w:rsidP="00FD4DD3">
            <w:pPr>
              <w:jc w:val="both"/>
              <w:rPr>
                <w:rFonts w:asciiTheme="majorBidi" w:hAnsiTheme="majorBidi" w:cstheme="majorBidi"/>
                <w:sz w:val="28"/>
                <w:szCs w:val="28"/>
              </w:rPr>
            </w:pPr>
          </w:p>
          <w:p w14:paraId="2CFC02A5" w14:textId="77777777" w:rsidR="00FD4DD3" w:rsidRPr="004E514E" w:rsidRDefault="00FD4DD3" w:rsidP="00FD4DD3">
            <w:pPr>
              <w:jc w:val="both"/>
              <w:rPr>
                <w:rFonts w:asciiTheme="majorBidi" w:hAnsiTheme="majorBidi" w:cstheme="majorBidi"/>
                <w:sz w:val="28"/>
                <w:szCs w:val="28"/>
              </w:rPr>
            </w:pPr>
          </w:p>
          <w:p w14:paraId="5AFE4443" w14:textId="77777777" w:rsidR="00FD4DD3" w:rsidRPr="004E514E" w:rsidRDefault="00FD4DD3" w:rsidP="00FD4DD3">
            <w:pPr>
              <w:jc w:val="both"/>
              <w:rPr>
                <w:rFonts w:asciiTheme="majorBidi" w:hAnsiTheme="majorBidi" w:cstheme="majorBidi"/>
                <w:sz w:val="28"/>
                <w:szCs w:val="28"/>
              </w:rPr>
            </w:pPr>
          </w:p>
          <w:p w14:paraId="678DB3C0" w14:textId="77777777" w:rsidR="00FD4DD3" w:rsidRPr="004E514E" w:rsidRDefault="00FD4DD3" w:rsidP="00FD4DD3">
            <w:pPr>
              <w:jc w:val="both"/>
              <w:rPr>
                <w:rFonts w:asciiTheme="majorBidi" w:hAnsiTheme="majorBidi" w:cstheme="majorBidi"/>
                <w:sz w:val="28"/>
                <w:szCs w:val="28"/>
              </w:rPr>
            </w:pPr>
          </w:p>
          <w:p w14:paraId="4235BECB" w14:textId="77777777" w:rsidR="00FD4DD3" w:rsidRPr="004E514E" w:rsidRDefault="00FD4DD3" w:rsidP="00FD4DD3">
            <w:pPr>
              <w:jc w:val="both"/>
              <w:rPr>
                <w:rFonts w:asciiTheme="majorBidi" w:hAnsiTheme="majorBidi" w:cstheme="majorBidi"/>
                <w:sz w:val="28"/>
                <w:szCs w:val="28"/>
              </w:rPr>
            </w:pPr>
          </w:p>
          <w:p w14:paraId="22E536C2" w14:textId="77777777" w:rsidR="00FD4DD3" w:rsidRPr="004E514E" w:rsidRDefault="00FD4DD3" w:rsidP="00FD4DD3">
            <w:pPr>
              <w:jc w:val="both"/>
              <w:rPr>
                <w:rFonts w:asciiTheme="majorBidi" w:hAnsiTheme="majorBidi" w:cstheme="majorBidi"/>
                <w:sz w:val="28"/>
                <w:szCs w:val="28"/>
              </w:rPr>
            </w:pPr>
          </w:p>
          <w:p w14:paraId="4E726F1E" w14:textId="77777777" w:rsidR="00FD4DD3" w:rsidRPr="004E514E" w:rsidRDefault="00FD4DD3" w:rsidP="00FD4DD3">
            <w:pPr>
              <w:jc w:val="both"/>
              <w:rPr>
                <w:rFonts w:asciiTheme="majorBidi" w:hAnsiTheme="majorBidi" w:cstheme="majorBidi"/>
                <w:sz w:val="28"/>
                <w:szCs w:val="28"/>
              </w:rPr>
            </w:pPr>
          </w:p>
          <w:p w14:paraId="171DA60C" w14:textId="77777777" w:rsidR="00FD4DD3" w:rsidRPr="004E514E" w:rsidRDefault="00FD4DD3" w:rsidP="00FD4DD3">
            <w:pPr>
              <w:jc w:val="both"/>
              <w:rPr>
                <w:rFonts w:asciiTheme="majorBidi" w:hAnsiTheme="majorBidi" w:cstheme="majorBidi"/>
                <w:sz w:val="28"/>
                <w:szCs w:val="28"/>
              </w:rPr>
            </w:pPr>
          </w:p>
          <w:p w14:paraId="6777CD29" w14:textId="77777777" w:rsidR="00FD4DD3" w:rsidRPr="004E514E" w:rsidRDefault="00FD4DD3" w:rsidP="00FD4DD3">
            <w:pPr>
              <w:jc w:val="both"/>
              <w:rPr>
                <w:rFonts w:asciiTheme="majorBidi" w:hAnsiTheme="majorBidi" w:cstheme="majorBidi"/>
                <w:sz w:val="28"/>
                <w:szCs w:val="28"/>
              </w:rPr>
            </w:pPr>
          </w:p>
          <w:p w14:paraId="7A067D93" w14:textId="77777777" w:rsidR="00FD4DD3" w:rsidRPr="004E514E" w:rsidRDefault="00FD4DD3" w:rsidP="00FD4DD3">
            <w:pPr>
              <w:jc w:val="both"/>
              <w:rPr>
                <w:rFonts w:asciiTheme="majorBidi" w:hAnsiTheme="majorBidi" w:cstheme="majorBidi"/>
                <w:sz w:val="28"/>
                <w:szCs w:val="28"/>
              </w:rPr>
            </w:pPr>
          </w:p>
          <w:p w14:paraId="660C6EE1" w14:textId="77777777" w:rsidR="00FD4DD3" w:rsidRPr="004E514E" w:rsidRDefault="00FD4DD3" w:rsidP="00FD4DD3">
            <w:pPr>
              <w:jc w:val="both"/>
              <w:rPr>
                <w:rFonts w:asciiTheme="majorBidi" w:hAnsiTheme="majorBidi" w:cstheme="majorBidi"/>
                <w:sz w:val="28"/>
                <w:szCs w:val="28"/>
              </w:rPr>
            </w:pPr>
          </w:p>
          <w:p w14:paraId="06069EF5" w14:textId="77777777" w:rsidR="00FD4DD3" w:rsidRPr="004E514E" w:rsidRDefault="00FD4DD3" w:rsidP="00FD4DD3">
            <w:pPr>
              <w:jc w:val="both"/>
              <w:rPr>
                <w:rFonts w:asciiTheme="majorBidi" w:hAnsiTheme="majorBidi" w:cstheme="majorBidi"/>
                <w:sz w:val="28"/>
                <w:szCs w:val="28"/>
              </w:rPr>
            </w:pPr>
          </w:p>
          <w:p w14:paraId="470CE216" w14:textId="77777777" w:rsidR="00FD4DD3" w:rsidRPr="004E514E" w:rsidRDefault="00FD4DD3" w:rsidP="00FD4DD3">
            <w:pPr>
              <w:jc w:val="both"/>
              <w:rPr>
                <w:rFonts w:asciiTheme="majorBidi" w:hAnsiTheme="majorBidi" w:cstheme="majorBidi"/>
                <w:sz w:val="28"/>
                <w:szCs w:val="28"/>
              </w:rPr>
            </w:pPr>
          </w:p>
          <w:p w14:paraId="544A51F7" w14:textId="77777777" w:rsidR="00FD4DD3" w:rsidRPr="004E514E" w:rsidRDefault="00FD4DD3" w:rsidP="00FD4DD3">
            <w:pPr>
              <w:jc w:val="both"/>
              <w:rPr>
                <w:rFonts w:asciiTheme="majorBidi" w:hAnsiTheme="majorBidi" w:cstheme="majorBidi"/>
                <w:sz w:val="28"/>
                <w:szCs w:val="28"/>
              </w:rPr>
            </w:pPr>
          </w:p>
          <w:p w14:paraId="423740C1" w14:textId="77777777" w:rsidR="00FD4DD3" w:rsidRPr="004E514E" w:rsidRDefault="00FD4DD3" w:rsidP="00FD4DD3">
            <w:pPr>
              <w:jc w:val="both"/>
              <w:rPr>
                <w:rFonts w:asciiTheme="majorBidi" w:hAnsiTheme="majorBidi" w:cstheme="majorBidi"/>
                <w:sz w:val="28"/>
                <w:szCs w:val="28"/>
              </w:rPr>
            </w:pPr>
          </w:p>
          <w:p w14:paraId="5CBC05A7" w14:textId="77777777" w:rsidR="00FD4DD3" w:rsidRPr="004E514E" w:rsidRDefault="00FD4DD3" w:rsidP="00FD4DD3">
            <w:pPr>
              <w:jc w:val="both"/>
              <w:rPr>
                <w:rFonts w:asciiTheme="majorBidi" w:hAnsiTheme="majorBidi" w:cstheme="majorBidi"/>
                <w:sz w:val="28"/>
                <w:szCs w:val="28"/>
              </w:rPr>
            </w:pPr>
          </w:p>
          <w:p w14:paraId="3431B3D5" w14:textId="77777777" w:rsidR="00FD4DD3" w:rsidRPr="004E514E" w:rsidRDefault="00FD4DD3" w:rsidP="00FD4DD3">
            <w:pPr>
              <w:jc w:val="both"/>
              <w:rPr>
                <w:rFonts w:asciiTheme="majorBidi" w:hAnsiTheme="majorBidi" w:cstheme="majorBidi"/>
                <w:sz w:val="28"/>
                <w:szCs w:val="28"/>
              </w:rPr>
            </w:pPr>
          </w:p>
          <w:p w14:paraId="71CCB5E3" w14:textId="77777777" w:rsidR="00FD4DD3" w:rsidRPr="004E514E" w:rsidRDefault="00FD4DD3" w:rsidP="00FD4DD3">
            <w:pPr>
              <w:jc w:val="both"/>
              <w:rPr>
                <w:rFonts w:asciiTheme="majorBidi" w:hAnsiTheme="majorBidi" w:cstheme="majorBidi"/>
                <w:sz w:val="28"/>
                <w:szCs w:val="28"/>
              </w:rPr>
            </w:pPr>
          </w:p>
          <w:p w14:paraId="546B3200" w14:textId="77777777" w:rsidR="00FE6749" w:rsidRDefault="00FE6749" w:rsidP="00FD4DD3">
            <w:pPr>
              <w:jc w:val="both"/>
              <w:rPr>
                <w:rFonts w:asciiTheme="majorBidi" w:hAnsiTheme="majorBidi" w:cstheme="majorBidi"/>
                <w:sz w:val="28"/>
                <w:szCs w:val="28"/>
              </w:rPr>
            </w:pPr>
          </w:p>
          <w:p w14:paraId="0FFCEDF9" w14:textId="77777777" w:rsidR="00FE6749" w:rsidRDefault="00FE6749" w:rsidP="00FD4DD3">
            <w:pPr>
              <w:jc w:val="both"/>
              <w:rPr>
                <w:rFonts w:asciiTheme="majorBidi" w:hAnsiTheme="majorBidi" w:cstheme="majorBidi"/>
                <w:sz w:val="28"/>
                <w:szCs w:val="28"/>
              </w:rPr>
            </w:pPr>
          </w:p>
          <w:p w14:paraId="040C521F" w14:textId="77777777" w:rsidR="00FE6749" w:rsidRDefault="00FE6749" w:rsidP="00FD4DD3">
            <w:pPr>
              <w:jc w:val="both"/>
              <w:rPr>
                <w:rFonts w:asciiTheme="majorBidi" w:hAnsiTheme="majorBidi" w:cstheme="majorBidi"/>
                <w:sz w:val="28"/>
                <w:szCs w:val="28"/>
              </w:rPr>
            </w:pPr>
          </w:p>
          <w:p w14:paraId="39A48D01" w14:textId="77777777" w:rsidR="00FD4DD3"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The Code of Civil Procedure (Act, V of 1908)</w:t>
            </w:r>
          </w:p>
          <w:p w14:paraId="556AB88E" w14:textId="48373EA7" w:rsidR="0078384D" w:rsidRPr="004E514E" w:rsidRDefault="0078384D" w:rsidP="00FD4DD3">
            <w:pPr>
              <w:jc w:val="both"/>
              <w:rPr>
                <w:rFonts w:asciiTheme="majorBidi" w:hAnsiTheme="majorBidi" w:cstheme="majorBidi"/>
                <w:sz w:val="28"/>
                <w:szCs w:val="28"/>
              </w:rPr>
            </w:pPr>
          </w:p>
        </w:tc>
        <w:tc>
          <w:tcPr>
            <w:tcW w:w="5935" w:type="dxa"/>
          </w:tcPr>
          <w:p w14:paraId="7A36F96C" w14:textId="05FB701B" w:rsidR="00FD4DD3" w:rsidRPr="004E514E" w:rsidRDefault="0086184C" w:rsidP="00FD4DD3">
            <w:pPr>
              <w:pStyle w:val="ListParagraph"/>
              <w:ind w:left="675"/>
              <w:jc w:val="both"/>
              <w:rPr>
                <w:rFonts w:asciiTheme="majorBidi" w:hAnsiTheme="majorBidi" w:cstheme="majorBidi"/>
                <w:sz w:val="28"/>
                <w:szCs w:val="28"/>
              </w:rPr>
            </w:pPr>
            <w:proofErr w:type="gramStart"/>
            <w:r w:rsidRPr="005921CB">
              <w:rPr>
                <w:rFonts w:asciiTheme="majorBidi" w:hAnsiTheme="majorBidi" w:cstheme="majorBidi"/>
                <w:sz w:val="28"/>
                <w:szCs w:val="28"/>
                <w:highlight w:val="yellow"/>
              </w:rPr>
              <w:t>return</w:t>
            </w:r>
            <w:proofErr w:type="gramEnd"/>
            <w:r w:rsidRPr="005921CB">
              <w:rPr>
                <w:rFonts w:asciiTheme="majorBidi" w:hAnsiTheme="majorBidi" w:cstheme="majorBidi"/>
                <w:sz w:val="28"/>
                <w:szCs w:val="28"/>
                <w:highlight w:val="yellow"/>
              </w:rPr>
              <w:t xml:space="preserve"> </w:t>
            </w:r>
            <w:r w:rsidR="0002190A" w:rsidRPr="005921CB">
              <w:rPr>
                <w:rFonts w:asciiTheme="majorBidi" w:hAnsiTheme="majorBidi" w:cstheme="majorBidi"/>
                <w:sz w:val="28"/>
                <w:szCs w:val="28"/>
                <w:highlight w:val="yellow"/>
              </w:rPr>
              <w:t>or profit</w:t>
            </w:r>
            <w:r w:rsidR="0002190A">
              <w:rPr>
                <w:rFonts w:asciiTheme="majorBidi" w:hAnsiTheme="majorBidi" w:cstheme="majorBidi"/>
                <w:sz w:val="28"/>
                <w:szCs w:val="28"/>
              </w:rPr>
              <w:t xml:space="preserve"> </w:t>
            </w:r>
            <w:r>
              <w:rPr>
                <w:rFonts w:asciiTheme="majorBidi" w:hAnsiTheme="majorBidi" w:cstheme="majorBidi"/>
                <w:sz w:val="28"/>
                <w:szCs w:val="28"/>
              </w:rPr>
              <w:t>t</w:t>
            </w:r>
            <w:r w:rsidR="00FD4DD3" w:rsidRPr="004E514E">
              <w:rPr>
                <w:rFonts w:asciiTheme="majorBidi" w:hAnsiTheme="majorBidi" w:cstheme="majorBidi"/>
                <w:sz w:val="28"/>
                <w:szCs w:val="28"/>
              </w:rPr>
              <w:t xml:space="preserve">hrough an </w:t>
            </w:r>
            <w:r w:rsidR="000E57C2" w:rsidRPr="004E514E">
              <w:rPr>
                <w:rFonts w:asciiTheme="majorBidi" w:hAnsiTheme="majorBidi" w:cstheme="majorBidi"/>
                <w:sz w:val="28"/>
                <w:szCs w:val="28"/>
              </w:rPr>
              <w:t>investment</w:t>
            </w:r>
            <w:r w:rsidR="001B587F">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or any other mode of </w:t>
            </w:r>
            <w:r w:rsidR="000E57C2" w:rsidRPr="004E514E">
              <w:rPr>
                <w:rFonts w:asciiTheme="majorBidi" w:hAnsiTheme="majorBidi" w:cstheme="majorBidi"/>
                <w:sz w:val="28"/>
                <w:szCs w:val="28"/>
              </w:rPr>
              <w:t>investment</w:t>
            </w:r>
            <w:r w:rsidR="00FD4DD3" w:rsidRPr="004E514E">
              <w:rPr>
                <w:rFonts w:asciiTheme="majorBidi" w:hAnsiTheme="majorBidi" w:cstheme="majorBidi"/>
                <w:sz w:val="28"/>
                <w:szCs w:val="28"/>
              </w:rPr>
              <w:t xml:space="preserve"> </w:t>
            </w:r>
            <w:r w:rsidR="000E57C2" w:rsidRPr="004E514E">
              <w:rPr>
                <w:rFonts w:asciiTheme="majorBidi" w:hAnsiTheme="majorBidi" w:cstheme="majorBidi"/>
                <w:sz w:val="28"/>
                <w:szCs w:val="28"/>
              </w:rPr>
              <w:t>or</w:t>
            </w:r>
            <w:r w:rsidR="000E57C2">
              <w:rPr>
                <w:rFonts w:asciiTheme="majorBidi" w:hAnsiTheme="majorBidi" w:cstheme="majorBidi"/>
                <w:sz w:val="28"/>
                <w:szCs w:val="28"/>
              </w:rPr>
              <w:t xml:space="preserve"> </w:t>
            </w:r>
            <w:r w:rsidR="000E57C2" w:rsidRPr="005921CB">
              <w:rPr>
                <w:rFonts w:asciiTheme="majorBidi" w:hAnsiTheme="majorBidi" w:cstheme="majorBidi"/>
                <w:sz w:val="28"/>
                <w:szCs w:val="28"/>
                <w:highlight w:val="yellow"/>
              </w:rPr>
              <w:t>trading</w:t>
            </w:r>
            <w:r w:rsidR="000E57C2" w:rsidRPr="005921CB">
              <w:rPr>
                <w:rFonts w:asciiTheme="majorBidi" w:hAnsiTheme="majorBidi" w:cstheme="majorBidi"/>
                <w:sz w:val="28"/>
                <w:szCs w:val="28"/>
              </w:rPr>
              <w:t xml:space="preserve"> </w:t>
            </w:r>
            <w:r w:rsidR="000E57C2" w:rsidRPr="004E514E">
              <w:rPr>
                <w:rFonts w:asciiTheme="majorBidi" w:hAnsiTheme="majorBidi" w:cstheme="majorBidi"/>
                <w:sz w:val="28"/>
                <w:szCs w:val="28"/>
              </w:rPr>
              <w:t>approved</w:t>
            </w:r>
            <w:r w:rsidR="00FD4DD3" w:rsidRPr="004E514E">
              <w:rPr>
                <w:rFonts w:asciiTheme="majorBidi" w:hAnsiTheme="majorBidi" w:cstheme="majorBidi"/>
                <w:sz w:val="28"/>
                <w:szCs w:val="28"/>
              </w:rPr>
              <w:t xml:space="preserve"> under the injunctions of Islam”</w:t>
            </w:r>
            <w:r w:rsidR="005C3904">
              <w:rPr>
                <w:rFonts w:asciiTheme="majorBidi" w:hAnsiTheme="majorBidi" w:cstheme="majorBidi"/>
                <w:sz w:val="28"/>
                <w:szCs w:val="28"/>
              </w:rPr>
              <w:t>.</w:t>
            </w:r>
          </w:p>
          <w:p w14:paraId="2A0B9C45" w14:textId="6AF36776" w:rsidR="00FD4DD3"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In the said act:</w:t>
            </w:r>
            <w:r w:rsidR="008F05A8">
              <w:rPr>
                <w:rFonts w:asciiTheme="majorBidi" w:hAnsiTheme="majorBidi" w:cstheme="majorBidi"/>
                <w:sz w:val="28"/>
                <w:szCs w:val="28"/>
              </w:rPr>
              <w:t xml:space="preserve"> </w:t>
            </w:r>
            <w:r w:rsidRPr="004E514E">
              <w:rPr>
                <w:rFonts w:asciiTheme="majorBidi" w:hAnsiTheme="majorBidi" w:cstheme="majorBidi"/>
                <w:sz w:val="28"/>
                <w:szCs w:val="28"/>
              </w:rPr>
              <w:t>-</w:t>
            </w:r>
          </w:p>
          <w:p w14:paraId="16D4FCC6" w14:textId="77777777" w:rsidR="008F05A8" w:rsidRPr="004E514E" w:rsidRDefault="008F05A8" w:rsidP="00FD4DD3">
            <w:pPr>
              <w:jc w:val="both"/>
              <w:rPr>
                <w:rFonts w:asciiTheme="majorBidi" w:hAnsiTheme="majorBidi" w:cstheme="majorBidi"/>
                <w:sz w:val="28"/>
                <w:szCs w:val="28"/>
              </w:rPr>
            </w:pPr>
          </w:p>
          <w:p w14:paraId="1A76DC9C" w14:textId="74D39FBC" w:rsidR="00FD4DD3" w:rsidRDefault="00FD4DD3" w:rsidP="000D21E7">
            <w:pPr>
              <w:pStyle w:val="ListParagraph"/>
              <w:numPr>
                <w:ilvl w:val="0"/>
                <w:numId w:val="35"/>
              </w:numPr>
              <w:jc w:val="both"/>
              <w:rPr>
                <w:rFonts w:asciiTheme="majorBidi" w:hAnsiTheme="majorBidi" w:cstheme="majorBidi"/>
                <w:sz w:val="28"/>
                <w:szCs w:val="28"/>
              </w:rPr>
            </w:pPr>
            <w:r w:rsidRPr="004E514E">
              <w:rPr>
                <w:rFonts w:asciiTheme="majorBidi" w:hAnsiTheme="majorBidi" w:cstheme="majorBidi"/>
                <w:sz w:val="28"/>
                <w:szCs w:val="28"/>
              </w:rPr>
              <w:t>In section 28 for the words “interest on such excess at the ra</w:t>
            </w:r>
            <w:r w:rsidR="00E965E2">
              <w:rPr>
                <w:rFonts w:asciiTheme="majorBidi" w:hAnsiTheme="majorBidi" w:cstheme="majorBidi"/>
                <w:sz w:val="28"/>
                <w:szCs w:val="28"/>
              </w:rPr>
              <w:t>t</w:t>
            </w:r>
            <w:r w:rsidRPr="004E514E">
              <w:rPr>
                <w:rFonts w:asciiTheme="majorBidi" w:hAnsiTheme="majorBidi" w:cstheme="majorBidi"/>
                <w:sz w:val="28"/>
                <w:szCs w:val="28"/>
              </w:rPr>
              <w:t>e of si</w:t>
            </w:r>
            <w:r w:rsidR="00E965E2">
              <w:rPr>
                <w:rFonts w:asciiTheme="majorBidi" w:hAnsiTheme="majorBidi" w:cstheme="majorBidi"/>
                <w:sz w:val="28"/>
                <w:szCs w:val="28"/>
              </w:rPr>
              <w:t>x</w:t>
            </w:r>
            <w:r w:rsidRPr="004E514E">
              <w:rPr>
                <w:rFonts w:asciiTheme="majorBidi" w:hAnsiTheme="majorBidi" w:cstheme="majorBidi"/>
                <w:sz w:val="28"/>
                <w:szCs w:val="28"/>
              </w:rPr>
              <w:t xml:space="preserve"> per centum</w:t>
            </w:r>
            <w:r w:rsidR="00E965E2">
              <w:rPr>
                <w:rFonts w:asciiTheme="majorBidi" w:hAnsiTheme="majorBidi" w:cstheme="majorBidi"/>
                <w:sz w:val="28"/>
                <w:szCs w:val="28"/>
              </w:rPr>
              <w:t xml:space="preserve"> </w:t>
            </w:r>
            <w:r w:rsidRPr="004E514E">
              <w:rPr>
                <w:rFonts w:asciiTheme="majorBidi" w:hAnsiTheme="majorBidi" w:cstheme="majorBidi"/>
                <w:sz w:val="28"/>
                <w:szCs w:val="28"/>
              </w:rPr>
              <w:t>per annum” the words “the rent of the</w:t>
            </w:r>
            <w:r w:rsidR="00E965E2">
              <w:rPr>
                <w:rFonts w:asciiTheme="majorBidi" w:hAnsiTheme="majorBidi" w:cstheme="majorBidi"/>
                <w:sz w:val="28"/>
                <w:szCs w:val="28"/>
              </w:rPr>
              <w:t xml:space="preserve"> </w:t>
            </w:r>
            <w:r w:rsidRPr="004E514E">
              <w:rPr>
                <w:rFonts w:asciiTheme="majorBidi" w:hAnsiTheme="majorBidi" w:cstheme="majorBidi"/>
                <w:sz w:val="28"/>
                <w:szCs w:val="28"/>
              </w:rPr>
              <w:t>land at the prevailing rate</w:t>
            </w:r>
            <w:r w:rsidR="00E965E2">
              <w:rPr>
                <w:rFonts w:asciiTheme="majorBidi" w:hAnsiTheme="majorBidi" w:cstheme="majorBidi"/>
                <w:sz w:val="28"/>
                <w:szCs w:val="28"/>
              </w:rPr>
              <w:t xml:space="preserve">” </w:t>
            </w:r>
            <w:r w:rsidRPr="004E514E">
              <w:rPr>
                <w:rFonts w:asciiTheme="majorBidi" w:hAnsiTheme="majorBidi" w:cstheme="majorBidi"/>
                <w:sz w:val="28"/>
                <w:szCs w:val="28"/>
              </w:rPr>
              <w:t>shall be substituted;</w:t>
            </w:r>
          </w:p>
          <w:p w14:paraId="7CED24F4" w14:textId="77777777" w:rsidR="007C3C2D" w:rsidRPr="004E514E" w:rsidRDefault="007C3C2D" w:rsidP="005921CB">
            <w:pPr>
              <w:pStyle w:val="ListParagraph"/>
              <w:ind w:left="555"/>
              <w:jc w:val="both"/>
              <w:rPr>
                <w:rFonts w:asciiTheme="majorBidi" w:hAnsiTheme="majorBidi" w:cstheme="majorBidi"/>
                <w:sz w:val="28"/>
                <w:szCs w:val="28"/>
              </w:rPr>
            </w:pPr>
          </w:p>
          <w:p w14:paraId="5CFA0278" w14:textId="75A3DE1D" w:rsidR="00FD4DD3" w:rsidRDefault="007C3C2D" w:rsidP="000D21E7">
            <w:pPr>
              <w:pStyle w:val="ListParagraph"/>
              <w:numPr>
                <w:ilvl w:val="0"/>
                <w:numId w:val="35"/>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section 32, in sub-section (1)</w:t>
            </w:r>
            <w:r>
              <w:rPr>
                <w:rFonts w:asciiTheme="majorBidi" w:hAnsiTheme="majorBidi" w:cstheme="majorBidi"/>
                <w:sz w:val="28"/>
                <w:szCs w:val="28"/>
              </w:rPr>
              <w:t>,</w:t>
            </w:r>
            <w:r w:rsidR="00FD4DD3" w:rsidRPr="004E514E">
              <w:rPr>
                <w:rFonts w:asciiTheme="majorBidi" w:hAnsiTheme="majorBidi" w:cstheme="majorBidi"/>
                <w:sz w:val="28"/>
                <w:szCs w:val="28"/>
              </w:rPr>
              <w:t xml:space="preserve"> after clause (b), f</w:t>
            </w:r>
            <w:r>
              <w:rPr>
                <w:rFonts w:asciiTheme="majorBidi" w:hAnsiTheme="majorBidi" w:cstheme="majorBidi"/>
                <w:sz w:val="28"/>
                <w:szCs w:val="28"/>
              </w:rPr>
              <w:t xml:space="preserve">or </w:t>
            </w:r>
            <w:r w:rsidR="00FD4DD3" w:rsidRPr="004E514E">
              <w:rPr>
                <w:rFonts w:asciiTheme="majorBidi" w:hAnsiTheme="majorBidi" w:cstheme="majorBidi"/>
                <w:sz w:val="28"/>
                <w:szCs w:val="28"/>
              </w:rPr>
              <w:t>the word “interest” the word “profit” shall be substituted;</w:t>
            </w:r>
          </w:p>
          <w:p w14:paraId="436FDC9C" w14:textId="77777777" w:rsidR="007C3C2D" w:rsidRPr="005921CB" w:rsidRDefault="007C3C2D" w:rsidP="005921CB">
            <w:pPr>
              <w:jc w:val="both"/>
              <w:rPr>
                <w:rFonts w:asciiTheme="majorBidi" w:hAnsiTheme="majorBidi" w:cstheme="majorBidi"/>
                <w:sz w:val="28"/>
                <w:szCs w:val="28"/>
              </w:rPr>
            </w:pPr>
          </w:p>
          <w:p w14:paraId="1D1B8B53" w14:textId="7C1001AF" w:rsidR="00FD4DD3" w:rsidRPr="005921CB" w:rsidRDefault="007C3C2D" w:rsidP="005921CB">
            <w:pPr>
              <w:pStyle w:val="ListParagraph"/>
              <w:numPr>
                <w:ilvl w:val="0"/>
                <w:numId w:val="35"/>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section 33,</w:t>
            </w:r>
          </w:p>
          <w:p w14:paraId="44BCA2A1" w14:textId="0D1D83D3" w:rsidR="00FD4DD3" w:rsidRPr="004E514E" w:rsidRDefault="002E1ED2" w:rsidP="000D21E7">
            <w:pPr>
              <w:pStyle w:val="ListParagraph"/>
              <w:numPr>
                <w:ilvl w:val="0"/>
                <w:numId w:val="36"/>
              </w:numPr>
              <w:jc w:val="both"/>
              <w:rPr>
                <w:rFonts w:asciiTheme="majorBidi" w:hAnsiTheme="majorBidi" w:cstheme="majorBidi"/>
                <w:sz w:val="28"/>
                <w:szCs w:val="28"/>
              </w:rPr>
            </w:pPr>
            <w:r>
              <w:rPr>
                <w:rFonts w:asciiTheme="majorBidi" w:hAnsiTheme="majorBidi" w:cstheme="majorBidi"/>
                <w:sz w:val="28"/>
                <w:szCs w:val="28"/>
              </w:rPr>
              <w:t>f</w:t>
            </w:r>
            <w:r w:rsidR="00FD4DD3" w:rsidRPr="004E514E">
              <w:rPr>
                <w:rFonts w:asciiTheme="majorBidi" w:hAnsiTheme="majorBidi" w:cstheme="majorBidi"/>
                <w:sz w:val="28"/>
                <w:szCs w:val="28"/>
              </w:rPr>
              <w:t>or the words “an interest” the word “profit” shall be substituted; and</w:t>
            </w:r>
          </w:p>
          <w:p w14:paraId="13B7CC2A" w14:textId="614D38C8" w:rsidR="00FD4DD3" w:rsidRDefault="00FD4DD3" w:rsidP="000D21E7">
            <w:pPr>
              <w:pStyle w:val="ListParagraph"/>
              <w:numPr>
                <w:ilvl w:val="0"/>
                <w:numId w:val="36"/>
              </w:numPr>
              <w:jc w:val="both"/>
              <w:rPr>
                <w:rFonts w:asciiTheme="majorBidi" w:hAnsiTheme="majorBidi" w:cstheme="majorBidi"/>
                <w:sz w:val="28"/>
                <w:szCs w:val="28"/>
              </w:rPr>
            </w:pPr>
            <w:r w:rsidRPr="004E514E">
              <w:rPr>
                <w:rFonts w:asciiTheme="majorBidi" w:hAnsiTheme="majorBidi" w:cstheme="majorBidi"/>
                <w:sz w:val="28"/>
                <w:szCs w:val="28"/>
              </w:rPr>
              <w:t xml:space="preserve"> the word “interest” the word “profit” shall be substituted,</w:t>
            </w:r>
          </w:p>
          <w:p w14:paraId="6A883E20" w14:textId="77777777" w:rsidR="003C5829" w:rsidRPr="005921CB" w:rsidRDefault="003C5829" w:rsidP="005921CB">
            <w:pPr>
              <w:jc w:val="both"/>
              <w:rPr>
                <w:rFonts w:asciiTheme="majorBidi" w:hAnsiTheme="majorBidi" w:cstheme="majorBidi"/>
                <w:sz w:val="28"/>
                <w:szCs w:val="28"/>
              </w:rPr>
            </w:pPr>
          </w:p>
          <w:p w14:paraId="1BEA5CA3" w14:textId="1C34CB4D" w:rsidR="0066214F" w:rsidRPr="005921CB" w:rsidRDefault="00FD4DD3">
            <w:pPr>
              <w:pStyle w:val="ListParagraph"/>
              <w:numPr>
                <w:ilvl w:val="0"/>
                <w:numId w:val="35"/>
              </w:numPr>
              <w:jc w:val="both"/>
              <w:rPr>
                <w:rFonts w:asciiTheme="majorBidi" w:hAnsiTheme="majorBidi" w:cstheme="majorBidi"/>
                <w:sz w:val="28"/>
                <w:szCs w:val="28"/>
              </w:rPr>
            </w:pPr>
            <w:r w:rsidRPr="004E514E">
              <w:rPr>
                <w:rFonts w:asciiTheme="majorBidi" w:hAnsiTheme="majorBidi" w:cstheme="majorBidi"/>
                <w:sz w:val="28"/>
                <w:szCs w:val="28"/>
              </w:rPr>
              <w:t>In section 34,</w:t>
            </w:r>
            <w:r w:rsidR="002E1ED2">
              <w:rPr>
                <w:rFonts w:asciiTheme="majorBidi" w:hAnsiTheme="majorBidi" w:cstheme="majorBidi"/>
                <w:sz w:val="28"/>
                <w:szCs w:val="28"/>
              </w:rPr>
              <w:t xml:space="preserve"> -</w:t>
            </w:r>
          </w:p>
          <w:p w14:paraId="239D30BF" w14:textId="1B2A4037" w:rsidR="00FD4DD3" w:rsidRPr="004E514E" w:rsidRDefault="00C778F0" w:rsidP="000D21E7">
            <w:pPr>
              <w:pStyle w:val="ListParagraph"/>
              <w:numPr>
                <w:ilvl w:val="0"/>
                <w:numId w:val="37"/>
              </w:numPr>
              <w:jc w:val="both"/>
              <w:rPr>
                <w:rFonts w:asciiTheme="majorBidi" w:hAnsiTheme="majorBidi" w:cstheme="majorBidi"/>
                <w:sz w:val="28"/>
                <w:szCs w:val="28"/>
              </w:rPr>
            </w:pPr>
            <w:r>
              <w:rPr>
                <w:rFonts w:asciiTheme="majorBidi" w:hAnsiTheme="majorBidi" w:cstheme="majorBidi"/>
                <w:sz w:val="28"/>
                <w:szCs w:val="28"/>
              </w:rPr>
              <w:t>f</w:t>
            </w:r>
            <w:r w:rsidR="00FD4DD3" w:rsidRPr="004E514E">
              <w:rPr>
                <w:rFonts w:asciiTheme="majorBidi" w:hAnsiTheme="majorBidi" w:cstheme="majorBidi"/>
                <w:sz w:val="28"/>
                <w:szCs w:val="28"/>
              </w:rPr>
              <w:t xml:space="preserve">or the words “with compound interest </w:t>
            </w:r>
            <w:r w:rsidRPr="004E514E">
              <w:rPr>
                <w:rFonts w:asciiTheme="majorBidi" w:hAnsiTheme="majorBidi" w:cstheme="majorBidi"/>
                <w:sz w:val="28"/>
                <w:szCs w:val="28"/>
              </w:rPr>
              <w:t>thereon</w:t>
            </w:r>
            <w:r w:rsidR="00FD4DD3" w:rsidRPr="004E514E">
              <w:rPr>
                <w:rFonts w:asciiTheme="majorBidi" w:hAnsiTheme="majorBidi" w:cstheme="majorBidi"/>
                <w:sz w:val="28"/>
                <w:szCs w:val="28"/>
              </w:rPr>
              <w:t xml:space="preserve"> at the </w:t>
            </w:r>
            <w:r>
              <w:rPr>
                <w:rFonts w:asciiTheme="majorBidi" w:hAnsiTheme="majorBidi" w:cstheme="majorBidi"/>
                <w:sz w:val="28"/>
                <w:szCs w:val="28"/>
              </w:rPr>
              <w:t>rate</w:t>
            </w:r>
            <w:r w:rsidRPr="004E514E">
              <w:rPr>
                <w:rFonts w:asciiTheme="majorBidi" w:hAnsiTheme="majorBidi" w:cstheme="majorBidi"/>
                <w:sz w:val="28"/>
                <w:szCs w:val="28"/>
              </w:rPr>
              <w:t xml:space="preserve"> </w:t>
            </w:r>
            <w:r w:rsidR="00FD4DD3" w:rsidRPr="004E514E">
              <w:rPr>
                <w:rFonts w:asciiTheme="majorBidi" w:hAnsiTheme="majorBidi" w:cstheme="majorBidi"/>
                <w:sz w:val="28"/>
                <w:szCs w:val="28"/>
              </w:rPr>
              <w:t>of eight per centum per annum” the words “rental value as may be determined by him” shall be substituted</w:t>
            </w:r>
            <w:r>
              <w:rPr>
                <w:rFonts w:asciiTheme="majorBidi" w:hAnsiTheme="majorBidi" w:cstheme="majorBidi"/>
                <w:sz w:val="28"/>
                <w:szCs w:val="28"/>
              </w:rPr>
              <w:t>;</w:t>
            </w:r>
            <w:r w:rsidR="00FD4DD3" w:rsidRPr="004E514E">
              <w:rPr>
                <w:rFonts w:asciiTheme="majorBidi" w:hAnsiTheme="majorBidi" w:cstheme="majorBidi"/>
                <w:sz w:val="28"/>
                <w:szCs w:val="28"/>
              </w:rPr>
              <w:t xml:space="preserve"> and</w:t>
            </w:r>
          </w:p>
          <w:p w14:paraId="6063DB23" w14:textId="77777777" w:rsidR="00FD4DD3" w:rsidRPr="004E514E" w:rsidRDefault="00FD4DD3" w:rsidP="000D21E7">
            <w:pPr>
              <w:pStyle w:val="ListParagraph"/>
              <w:numPr>
                <w:ilvl w:val="0"/>
                <w:numId w:val="37"/>
              </w:numPr>
              <w:jc w:val="both"/>
              <w:rPr>
                <w:rFonts w:asciiTheme="majorBidi" w:hAnsiTheme="majorBidi" w:cstheme="majorBidi"/>
                <w:sz w:val="28"/>
                <w:szCs w:val="28"/>
              </w:rPr>
            </w:pPr>
            <w:r w:rsidRPr="004E514E">
              <w:rPr>
                <w:rFonts w:asciiTheme="majorBidi" w:hAnsiTheme="majorBidi" w:cstheme="majorBidi"/>
                <w:sz w:val="28"/>
                <w:szCs w:val="28"/>
              </w:rPr>
              <w:t>In the provision for the words “the said interest” the words “such rent” shall be substituted.</w:t>
            </w:r>
          </w:p>
          <w:p w14:paraId="71DAC00D" w14:textId="77777777" w:rsidR="00FD4DD3" w:rsidRPr="004E514E" w:rsidRDefault="00FD4DD3" w:rsidP="00FD4DD3">
            <w:pPr>
              <w:ind w:left="195"/>
              <w:jc w:val="both"/>
              <w:rPr>
                <w:rFonts w:asciiTheme="majorBidi" w:hAnsiTheme="majorBidi" w:cstheme="majorBidi"/>
                <w:sz w:val="28"/>
                <w:szCs w:val="28"/>
              </w:rPr>
            </w:pPr>
          </w:p>
          <w:p w14:paraId="7006B9F7" w14:textId="77777777" w:rsidR="00FD4DD3" w:rsidRPr="004E514E" w:rsidRDefault="00FD4DD3" w:rsidP="00FD4DD3">
            <w:pPr>
              <w:ind w:left="195"/>
              <w:jc w:val="both"/>
              <w:rPr>
                <w:rFonts w:asciiTheme="majorBidi" w:hAnsiTheme="majorBidi" w:cstheme="majorBidi"/>
                <w:sz w:val="28"/>
                <w:szCs w:val="28"/>
              </w:rPr>
            </w:pPr>
            <w:r w:rsidRPr="004E514E">
              <w:rPr>
                <w:rFonts w:asciiTheme="majorBidi" w:hAnsiTheme="majorBidi" w:cstheme="majorBidi"/>
                <w:sz w:val="28"/>
                <w:szCs w:val="28"/>
              </w:rPr>
              <w:t>In this said Code;</w:t>
            </w:r>
          </w:p>
          <w:p w14:paraId="4D1933B0" w14:textId="3EEE3EA5" w:rsidR="00FD4DD3" w:rsidRPr="004E514E" w:rsidRDefault="00FD4DD3" w:rsidP="000D21E7">
            <w:pPr>
              <w:pStyle w:val="ListParagraph"/>
              <w:numPr>
                <w:ilvl w:val="0"/>
                <w:numId w:val="38"/>
              </w:numPr>
              <w:jc w:val="both"/>
              <w:rPr>
                <w:rFonts w:asciiTheme="majorBidi" w:hAnsiTheme="majorBidi" w:cstheme="majorBidi"/>
                <w:sz w:val="28"/>
                <w:szCs w:val="28"/>
              </w:rPr>
            </w:pPr>
            <w:r w:rsidRPr="004E514E">
              <w:rPr>
                <w:rFonts w:asciiTheme="majorBidi" w:hAnsiTheme="majorBidi" w:cstheme="majorBidi"/>
                <w:sz w:val="28"/>
                <w:szCs w:val="28"/>
              </w:rPr>
              <w:t xml:space="preserve"> </w:t>
            </w:r>
            <w:r w:rsidR="00A5446D">
              <w:rPr>
                <w:rFonts w:asciiTheme="majorBidi" w:hAnsiTheme="majorBidi" w:cstheme="majorBidi"/>
                <w:sz w:val="28"/>
                <w:szCs w:val="28"/>
              </w:rPr>
              <w:t>i</w:t>
            </w:r>
            <w:r w:rsidRPr="004E514E">
              <w:rPr>
                <w:rFonts w:asciiTheme="majorBidi" w:hAnsiTheme="majorBidi" w:cstheme="majorBidi"/>
                <w:sz w:val="28"/>
                <w:szCs w:val="28"/>
              </w:rPr>
              <w:t>n section 2, in sub-section (12) for the words “interest on such profits” the words “such compensation as the court may determine shall be substituted;</w:t>
            </w:r>
          </w:p>
          <w:p w14:paraId="5AE0C39F" w14:textId="54E6106A" w:rsidR="00FD4DD3" w:rsidRPr="004E514E" w:rsidRDefault="00A5446D" w:rsidP="000D21E7">
            <w:pPr>
              <w:pStyle w:val="ListParagraph"/>
              <w:numPr>
                <w:ilvl w:val="0"/>
                <w:numId w:val="38"/>
              </w:numPr>
              <w:jc w:val="both"/>
              <w:rPr>
                <w:rFonts w:asciiTheme="majorBidi" w:hAnsiTheme="majorBidi" w:cstheme="majorBidi"/>
                <w:sz w:val="28"/>
                <w:szCs w:val="28"/>
              </w:rPr>
            </w:pPr>
            <w:r>
              <w:rPr>
                <w:rFonts w:asciiTheme="majorBidi" w:hAnsiTheme="majorBidi" w:cstheme="majorBidi"/>
                <w:sz w:val="28"/>
                <w:szCs w:val="28"/>
              </w:rPr>
              <w:t xml:space="preserve"> f</w:t>
            </w:r>
            <w:r w:rsidR="00FD4DD3" w:rsidRPr="004E514E">
              <w:rPr>
                <w:rFonts w:asciiTheme="majorBidi" w:hAnsiTheme="majorBidi" w:cstheme="majorBidi"/>
                <w:sz w:val="28"/>
                <w:szCs w:val="28"/>
              </w:rPr>
              <w:t>or section 34 the following shall be substituted, namely:</w:t>
            </w:r>
          </w:p>
          <w:p w14:paraId="7BBD9F0C" w14:textId="77777777" w:rsidR="00FD4DD3" w:rsidRPr="004E514E" w:rsidRDefault="00FD4DD3" w:rsidP="00FD4DD3">
            <w:pPr>
              <w:ind w:left="615"/>
              <w:jc w:val="both"/>
              <w:rPr>
                <w:rFonts w:asciiTheme="majorBidi" w:hAnsiTheme="majorBidi" w:cstheme="majorBidi"/>
                <w:sz w:val="28"/>
                <w:szCs w:val="28"/>
              </w:rPr>
            </w:pPr>
            <w:r w:rsidRPr="004E514E">
              <w:rPr>
                <w:rFonts w:asciiTheme="majorBidi" w:hAnsiTheme="majorBidi" w:cstheme="majorBidi"/>
                <w:sz w:val="28"/>
                <w:szCs w:val="28"/>
              </w:rPr>
              <w:t>“34. Damages and compensation; (1) In a decree for the payment of money, the Court may direct for the payment of</w:t>
            </w:r>
          </w:p>
        </w:tc>
      </w:tr>
      <w:tr w:rsidR="00FD4DD3" w:rsidRPr="004E514E" w14:paraId="61175D4A" w14:textId="77777777" w:rsidTr="005921CB">
        <w:trPr>
          <w:trHeight w:val="13490"/>
        </w:trPr>
        <w:tc>
          <w:tcPr>
            <w:tcW w:w="519" w:type="dxa"/>
          </w:tcPr>
          <w:p w14:paraId="68855F44" w14:textId="77777777" w:rsidR="00FD4DD3" w:rsidRPr="004E514E" w:rsidRDefault="00FD4DD3" w:rsidP="00FD4DD3">
            <w:pPr>
              <w:jc w:val="center"/>
              <w:rPr>
                <w:rFonts w:asciiTheme="majorBidi" w:hAnsiTheme="majorBidi" w:cstheme="majorBidi"/>
                <w:sz w:val="28"/>
                <w:szCs w:val="28"/>
              </w:rPr>
            </w:pPr>
          </w:p>
        </w:tc>
        <w:tc>
          <w:tcPr>
            <w:tcW w:w="2896" w:type="dxa"/>
          </w:tcPr>
          <w:p w14:paraId="5FA49A0E" w14:textId="77777777" w:rsidR="00FD4DD3" w:rsidRPr="004E514E" w:rsidRDefault="00FD4DD3" w:rsidP="00FD4DD3">
            <w:pPr>
              <w:jc w:val="both"/>
              <w:rPr>
                <w:rFonts w:asciiTheme="majorBidi" w:hAnsiTheme="majorBidi" w:cstheme="majorBidi"/>
                <w:sz w:val="28"/>
                <w:szCs w:val="28"/>
              </w:rPr>
            </w:pPr>
          </w:p>
        </w:tc>
        <w:tc>
          <w:tcPr>
            <w:tcW w:w="5935" w:type="dxa"/>
          </w:tcPr>
          <w:p w14:paraId="48B6E992" w14:textId="77777777" w:rsidR="00FD4DD3" w:rsidRPr="004E514E" w:rsidRDefault="00FD4DD3" w:rsidP="000D21E7">
            <w:pPr>
              <w:pStyle w:val="ListParagraph"/>
              <w:numPr>
                <w:ilvl w:val="0"/>
                <w:numId w:val="39"/>
              </w:numPr>
              <w:jc w:val="both"/>
              <w:rPr>
                <w:rFonts w:asciiTheme="majorBidi" w:hAnsiTheme="majorBidi" w:cstheme="majorBidi"/>
                <w:sz w:val="28"/>
                <w:szCs w:val="28"/>
              </w:rPr>
            </w:pPr>
            <w:r w:rsidRPr="004E514E">
              <w:rPr>
                <w:rFonts w:asciiTheme="majorBidi" w:hAnsiTheme="majorBidi" w:cstheme="majorBidi"/>
                <w:sz w:val="28"/>
                <w:szCs w:val="28"/>
              </w:rPr>
              <w:t>in sub-section (2) for the words and</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 full stop “interest on the amount recovered at the rate if two percent above the prevailing bank rate “the words and a colon “such compensation as it may deem appropriate in the circumstances of the case “shall be substituted; and</w:t>
            </w:r>
          </w:p>
          <w:p w14:paraId="2C2B61C1" w14:textId="2505A9DB" w:rsidR="00FD4DD3" w:rsidRPr="004E514E" w:rsidRDefault="00FD4DD3" w:rsidP="000D21E7">
            <w:pPr>
              <w:pStyle w:val="ListParagraph"/>
              <w:numPr>
                <w:ilvl w:val="0"/>
                <w:numId w:val="39"/>
              </w:numPr>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FB4B59" w:rsidRPr="004E514E">
              <w:rPr>
                <w:rFonts w:asciiTheme="majorBidi" w:hAnsiTheme="majorBidi" w:cstheme="majorBidi"/>
                <w:sz w:val="28"/>
                <w:szCs w:val="28"/>
              </w:rPr>
              <w:t>explanation</w:t>
            </w:r>
            <w:r w:rsidRPr="004E514E">
              <w:rPr>
                <w:rFonts w:asciiTheme="majorBidi" w:hAnsiTheme="majorBidi" w:cstheme="majorBidi"/>
                <w:sz w:val="28"/>
                <w:szCs w:val="28"/>
              </w:rPr>
              <w:t xml:space="preserve"> shall be </w:t>
            </w:r>
            <w:r w:rsidR="00FB4B59" w:rsidRPr="004E514E">
              <w:rPr>
                <w:rFonts w:asciiTheme="majorBidi" w:hAnsiTheme="majorBidi" w:cstheme="majorBidi"/>
                <w:sz w:val="28"/>
                <w:szCs w:val="28"/>
              </w:rPr>
              <w:t>omitted</w:t>
            </w:r>
            <w:r w:rsidRPr="004E514E">
              <w:rPr>
                <w:rFonts w:asciiTheme="majorBidi" w:hAnsiTheme="majorBidi" w:cstheme="majorBidi"/>
                <w:sz w:val="28"/>
                <w:szCs w:val="28"/>
              </w:rPr>
              <w:t xml:space="preserve"> and </w:t>
            </w:r>
            <w:r w:rsidR="00FB4B59" w:rsidRPr="004E514E">
              <w:rPr>
                <w:rFonts w:asciiTheme="majorBidi" w:hAnsiTheme="majorBidi" w:cstheme="majorBidi"/>
                <w:sz w:val="28"/>
                <w:szCs w:val="28"/>
              </w:rPr>
              <w:t>thereafter</w:t>
            </w:r>
            <w:r w:rsidRPr="004E514E">
              <w:rPr>
                <w:rFonts w:asciiTheme="majorBidi" w:hAnsiTheme="majorBidi" w:cstheme="majorBidi"/>
                <w:sz w:val="28"/>
                <w:szCs w:val="28"/>
              </w:rPr>
              <w:t xml:space="preserve"> the following provision shall be added, </w:t>
            </w:r>
            <w:r w:rsidR="006D337C" w:rsidRPr="004E514E">
              <w:rPr>
                <w:rFonts w:asciiTheme="majorBidi" w:hAnsiTheme="majorBidi" w:cstheme="majorBidi"/>
                <w:sz w:val="28"/>
                <w:szCs w:val="28"/>
              </w:rPr>
              <w:t>namely: -</w:t>
            </w:r>
          </w:p>
          <w:p w14:paraId="1751E92E" w14:textId="77777777" w:rsidR="00FD4DD3" w:rsidRPr="004E514E" w:rsidRDefault="00FD4DD3" w:rsidP="00FD4DD3">
            <w:pPr>
              <w:ind w:left="810"/>
              <w:jc w:val="both"/>
              <w:rPr>
                <w:rFonts w:asciiTheme="majorBidi" w:hAnsiTheme="majorBidi" w:cstheme="majorBidi"/>
                <w:sz w:val="28"/>
                <w:szCs w:val="28"/>
              </w:rPr>
            </w:pPr>
            <w:r w:rsidRPr="004E514E">
              <w:rPr>
                <w:rFonts w:asciiTheme="majorBidi" w:hAnsiTheme="majorBidi" w:cstheme="majorBidi"/>
                <w:sz w:val="28"/>
                <w:szCs w:val="28"/>
              </w:rPr>
              <w:t xml:space="preserve"> </w:t>
            </w:r>
          </w:p>
          <w:p w14:paraId="3C6B48CD" w14:textId="77777777" w:rsidR="00FD4DD3" w:rsidRPr="004E514E" w:rsidRDefault="001B587F" w:rsidP="00FD4DD3">
            <w:pPr>
              <w:ind w:left="810"/>
              <w:jc w:val="both"/>
              <w:rPr>
                <w:rFonts w:asciiTheme="majorBidi" w:hAnsiTheme="majorBidi" w:cstheme="majorBidi"/>
                <w:sz w:val="28"/>
                <w:szCs w:val="28"/>
              </w:rPr>
            </w:pPr>
            <w:r>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 “Provided that the amount of compensation shall not be less than ten per cent of the principal amount”</w:t>
            </w:r>
          </w:p>
          <w:p w14:paraId="7AD4B810" w14:textId="655207DB" w:rsidR="00FD4DD3" w:rsidRDefault="00FD4DD3" w:rsidP="000D21E7">
            <w:pPr>
              <w:pStyle w:val="ListParagraph"/>
              <w:numPr>
                <w:ilvl w:val="0"/>
                <w:numId w:val="40"/>
              </w:numPr>
              <w:jc w:val="both"/>
              <w:rPr>
                <w:rFonts w:asciiTheme="majorBidi" w:hAnsiTheme="majorBidi" w:cstheme="majorBidi"/>
                <w:sz w:val="28"/>
                <w:szCs w:val="28"/>
              </w:rPr>
            </w:pPr>
            <w:r w:rsidRPr="004E514E">
              <w:rPr>
                <w:rFonts w:asciiTheme="majorBidi" w:hAnsiTheme="majorBidi" w:cstheme="majorBidi"/>
                <w:sz w:val="28"/>
                <w:szCs w:val="28"/>
              </w:rPr>
              <w:t xml:space="preserve">section 34-B shall be </w:t>
            </w:r>
            <w:r w:rsidR="001E3A2B" w:rsidRPr="004E514E">
              <w:rPr>
                <w:rFonts w:asciiTheme="majorBidi" w:hAnsiTheme="majorBidi" w:cstheme="majorBidi"/>
                <w:sz w:val="28"/>
                <w:szCs w:val="28"/>
              </w:rPr>
              <w:t>omitted</w:t>
            </w:r>
            <w:r w:rsidR="001E3A2B">
              <w:rPr>
                <w:rFonts w:asciiTheme="majorBidi" w:hAnsiTheme="majorBidi" w:cstheme="majorBidi"/>
                <w:sz w:val="28"/>
                <w:szCs w:val="28"/>
              </w:rPr>
              <w:t>;</w:t>
            </w:r>
          </w:p>
          <w:p w14:paraId="7E742B4C" w14:textId="77777777" w:rsidR="001E3A2B" w:rsidRPr="004E514E" w:rsidRDefault="001E3A2B" w:rsidP="005921CB">
            <w:pPr>
              <w:pStyle w:val="ListParagraph"/>
              <w:ind w:left="615"/>
              <w:jc w:val="both"/>
              <w:rPr>
                <w:rFonts w:asciiTheme="majorBidi" w:hAnsiTheme="majorBidi" w:cstheme="majorBidi"/>
                <w:sz w:val="28"/>
                <w:szCs w:val="28"/>
              </w:rPr>
            </w:pPr>
          </w:p>
          <w:p w14:paraId="1374D017" w14:textId="17043979" w:rsidR="009429CC" w:rsidRPr="005921CB" w:rsidRDefault="00FD4DD3">
            <w:pPr>
              <w:pStyle w:val="ListParagraph"/>
              <w:numPr>
                <w:ilvl w:val="0"/>
                <w:numId w:val="40"/>
              </w:numPr>
              <w:jc w:val="both"/>
              <w:rPr>
                <w:rFonts w:asciiTheme="majorBidi" w:hAnsiTheme="majorBidi" w:cstheme="majorBidi"/>
                <w:sz w:val="28"/>
                <w:szCs w:val="28"/>
              </w:rPr>
            </w:pPr>
            <w:r w:rsidRPr="004E514E">
              <w:rPr>
                <w:rFonts w:asciiTheme="majorBidi" w:hAnsiTheme="majorBidi" w:cstheme="majorBidi"/>
                <w:sz w:val="28"/>
                <w:szCs w:val="28"/>
              </w:rPr>
              <w:t xml:space="preserve"> in section 35, sub-section (3) shall be </w:t>
            </w:r>
            <w:r w:rsidR="00AE21BF" w:rsidRPr="004E514E">
              <w:rPr>
                <w:rFonts w:asciiTheme="majorBidi" w:hAnsiTheme="majorBidi" w:cstheme="majorBidi"/>
                <w:sz w:val="28"/>
                <w:szCs w:val="28"/>
              </w:rPr>
              <w:t>omitted</w:t>
            </w:r>
            <w:r w:rsidR="00AE21BF">
              <w:rPr>
                <w:rFonts w:asciiTheme="majorBidi" w:hAnsiTheme="majorBidi" w:cstheme="majorBidi"/>
                <w:sz w:val="28"/>
                <w:szCs w:val="28"/>
              </w:rPr>
              <w:t xml:space="preserve">; </w:t>
            </w:r>
          </w:p>
          <w:p w14:paraId="79D77CF7" w14:textId="41AD867A" w:rsidR="00FD4DD3" w:rsidRPr="004E514E" w:rsidRDefault="00FD4DD3" w:rsidP="000D21E7">
            <w:pPr>
              <w:pStyle w:val="ListParagraph"/>
              <w:numPr>
                <w:ilvl w:val="0"/>
                <w:numId w:val="40"/>
              </w:numPr>
              <w:jc w:val="both"/>
              <w:rPr>
                <w:rFonts w:asciiTheme="majorBidi" w:hAnsiTheme="majorBidi" w:cstheme="majorBidi"/>
                <w:sz w:val="28"/>
                <w:szCs w:val="28"/>
              </w:rPr>
            </w:pPr>
            <w:r w:rsidRPr="004E514E">
              <w:rPr>
                <w:rFonts w:asciiTheme="majorBidi" w:hAnsiTheme="majorBidi" w:cstheme="majorBidi"/>
                <w:sz w:val="28"/>
                <w:szCs w:val="28"/>
              </w:rPr>
              <w:t xml:space="preserve">In section 73, in </w:t>
            </w:r>
            <w:r w:rsidR="006D337C">
              <w:rPr>
                <w:rFonts w:asciiTheme="majorBidi" w:hAnsiTheme="majorBidi" w:cstheme="majorBidi"/>
                <w:sz w:val="28"/>
                <w:szCs w:val="28"/>
              </w:rPr>
              <w:t>s</w:t>
            </w:r>
            <w:r w:rsidRPr="004E514E">
              <w:rPr>
                <w:rFonts w:asciiTheme="majorBidi" w:hAnsiTheme="majorBidi" w:cstheme="majorBidi"/>
                <w:sz w:val="28"/>
                <w:szCs w:val="28"/>
              </w:rPr>
              <w:t>ub-section (1), in the provision in clause (c) in the third paragraph, the words “</w:t>
            </w:r>
            <w:r w:rsidR="004071A1" w:rsidRPr="004E514E">
              <w:rPr>
                <w:rFonts w:asciiTheme="majorBidi" w:hAnsiTheme="majorBidi" w:cstheme="majorBidi"/>
                <w:sz w:val="28"/>
                <w:szCs w:val="28"/>
              </w:rPr>
              <w:t>interest</w:t>
            </w:r>
            <w:r w:rsidRPr="004E514E">
              <w:rPr>
                <w:rFonts w:asciiTheme="majorBidi" w:hAnsiTheme="majorBidi" w:cstheme="majorBidi"/>
                <w:sz w:val="28"/>
                <w:szCs w:val="28"/>
              </w:rPr>
              <w:t xml:space="preserve"> and principal money due on” shall be omitted;</w:t>
            </w:r>
          </w:p>
          <w:p w14:paraId="5AE1F914" w14:textId="18BFFE8B" w:rsidR="00FD4DD3" w:rsidRPr="004E514E" w:rsidRDefault="009710C2" w:rsidP="000D21E7">
            <w:pPr>
              <w:pStyle w:val="ListParagraph"/>
              <w:numPr>
                <w:ilvl w:val="0"/>
                <w:numId w:val="40"/>
              </w:numPr>
              <w:jc w:val="both"/>
              <w:rPr>
                <w:rFonts w:asciiTheme="majorBidi" w:hAnsiTheme="majorBidi" w:cstheme="majorBidi"/>
                <w:sz w:val="28"/>
                <w:szCs w:val="28"/>
              </w:rPr>
            </w:pPr>
            <w:proofErr w:type="gramStart"/>
            <w:r>
              <w:rPr>
                <w:rFonts w:asciiTheme="majorBidi" w:hAnsiTheme="majorBidi" w:cstheme="majorBidi"/>
                <w:sz w:val="28"/>
                <w:szCs w:val="28"/>
              </w:rPr>
              <w:t>i</w:t>
            </w:r>
            <w:r w:rsidR="00FD4DD3" w:rsidRPr="004E514E">
              <w:rPr>
                <w:rFonts w:asciiTheme="majorBidi" w:hAnsiTheme="majorBidi" w:cstheme="majorBidi"/>
                <w:sz w:val="28"/>
                <w:szCs w:val="28"/>
              </w:rPr>
              <w:t>n</w:t>
            </w:r>
            <w:proofErr w:type="gramEnd"/>
            <w:r w:rsidR="00FD4DD3" w:rsidRPr="004E514E">
              <w:rPr>
                <w:rFonts w:asciiTheme="majorBidi" w:hAnsiTheme="majorBidi" w:cstheme="majorBidi"/>
                <w:sz w:val="28"/>
                <w:szCs w:val="28"/>
              </w:rPr>
              <w:t xml:space="preserve"> section 128, in sub-section (2), in clause (</w:t>
            </w:r>
            <w:proofErr w:type="spellStart"/>
            <w:r w:rsidR="00FD4DD3" w:rsidRPr="004E514E">
              <w:rPr>
                <w:rFonts w:asciiTheme="majorBidi" w:hAnsiTheme="majorBidi" w:cstheme="majorBidi"/>
                <w:sz w:val="28"/>
                <w:szCs w:val="28"/>
              </w:rPr>
              <w:t>i</w:t>
            </w:r>
            <w:proofErr w:type="spellEnd"/>
            <w:r w:rsidR="00FD4DD3" w:rsidRPr="004E514E">
              <w:rPr>
                <w:rFonts w:asciiTheme="majorBidi" w:hAnsiTheme="majorBidi" w:cstheme="majorBidi"/>
                <w:sz w:val="28"/>
                <w:szCs w:val="28"/>
              </w:rPr>
              <w:t>)</w:t>
            </w:r>
            <w:r w:rsidR="001B587F">
              <w:rPr>
                <w:rFonts w:asciiTheme="majorBidi" w:hAnsiTheme="majorBidi" w:cstheme="majorBidi"/>
                <w:sz w:val="28"/>
                <w:szCs w:val="28"/>
              </w:rPr>
              <w:t xml:space="preserve"> </w:t>
            </w:r>
            <w:r w:rsidR="008E3497" w:rsidRPr="004E514E">
              <w:rPr>
                <w:rFonts w:asciiTheme="majorBidi" w:hAnsiTheme="majorBidi" w:cstheme="majorBidi"/>
                <w:sz w:val="28"/>
                <w:szCs w:val="28"/>
              </w:rPr>
              <w:t>the</w:t>
            </w:r>
            <w:r w:rsidR="008E3497">
              <w:rPr>
                <w:rFonts w:asciiTheme="majorBidi" w:hAnsiTheme="majorBidi" w:cstheme="majorBidi"/>
                <w:sz w:val="28"/>
                <w:szCs w:val="28"/>
              </w:rPr>
              <w:t xml:space="preserve"> </w:t>
            </w:r>
            <w:r w:rsidR="008E3497" w:rsidRPr="005921CB">
              <w:rPr>
                <w:rFonts w:asciiTheme="majorBidi" w:hAnsiTheme="majorBidi" w:cstheme="majorBidi"/>
                <w:sz w:val="28"/>
                <w:szCs w:val="28"/>
                <w:highlight w:val="yellow"/>
              </w:rPr>
              <w:t>co</w:t>
            </w:r>
            <w:r w:rsidR="00093D15">
              <w:rPr>
                <w:rFonts w:asciiTheme="majorBidi" w:hAnsiTheme="majorBidi" w:cstheme="majorBidi"/>
                <w:sz w:val="28"/>
                <w:szCs w:val="28"/>
                <w:highlight w:val="yellow"/>
              </w:rPr>
              <w:t>mmas</w:t>
            </w:r>
            <w:r w:rsidR="008E3497" w:rsidRPr="005921CB">
              <w:rPr>
                <w:rFonts w:asciiTheme="majorBidi" w:hAnsiTheme="majorBidi" w:cstheme="majorBidi"/>
                <w:sz w:val="28"/>
                <w:szCs w:val="28"/>
              </w:rPr>
              <w:t xml:space="preserve"> </w:t>
            </w:r>
            <w:r w:rsidR="00FD4DD3" w:rsidRPr="004E514E">
              <w:rPr>
                <w:rFonts w:asciiTheme="majorBidi" w:hAnsiTheme="majorBidi" w:cstheme="majorBidi"/>
                <w:sz w:val="28"/>
                <w:szCs w:val="28"/>
              </w:rPr>
              <w:t>the words “with or without interest” shall be omitted</w:t>
            </w:r>
            <w:r w:rsidR="00DF1E52">
              <w:rPr>
                <w:rFonts w:asciiTheme="majorBidi" w:hAnsiTheme="majorBidi" w:cstheme="majorBidi"/>
                <w:sz w:val="28"/>
                <w:szCs w:val="28"/>
              </w:rPr>
              <w:t>.</w:t>
            </w:r>
          </w:p>
          <w:p w14:paraId="2A1D5D18" w14:textId="1FEDD849" w:rsidR="00FD4DD3" w:rsidRPr="004E514E" w:rsidRDefault="00E33F30" w:rsidP="000D21E7">
            <w:pPr>
              <w:pStyle w:val="ListParagraph"/>
              <w:numPr>
                <w:ilvl w:val="0"/>
                <w:numId w:val="40"/>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section 144, in sub-section (1</w:t>
            </w:r>
            <w:r w:rsidR="00B24B53">
              <w:rPr>
                <w:rFonts w:asciiTheme="majorBidi" w:hAnsiTheme="majorBidi" w:cstheme="majorBidi"/>
                <w:sz w:val="28"/>
                <w:szCs w:val="28"/>
              </w:rPr>
              <w:t xml:space="preserve">) </w:t>
            </w:r>
            <w:r w:rsidR="00FD4DD3" w:rsidRPr="004E514E">
              <w:rPr>
                <w:rFonts w:asciiTheme="majorBidi" w:hAnsiTheme="majorBidi" w:cstheme="majorBidi"/>
                <w:sz w:val="28"/>
                <w:szCs w:val="28"/>
              </w:rPr>
              <w:t>the word “interest” shall be omitted</w:t>
            </w:r>
          </w:p>
          <w:p w14:paraId="4389199E" w14:textId="028F33FA" w:rsidR="00FD4DD3" w:rsidRPr="004E514E" w:rsidRDefault="00E33F30" w:rsidP="000D21E7">
            <w:pPr>
              <w:pStyle w:val="ListParagraph"/>
              <w:numPr>
                <w:ilvl w:val="0"/>
                <w:numId w:val="40"/>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the first schedule:</w:t>
            </w:r>
          </w:p>
          <w:p w14:paraId="7DA88934" w14:textId="57695778" w:rsidR="00FD4DD3" w:rsidRPr="004E514E" w:rsidRDefault="005B1FF5" w:rsidP="000D21E7">
            <w:pPr>
              <w:pStyle w:val="ListParagraph"/>
              <w:numPr>
                <w:ilvl w:val="0"/>
                <w:numId w:val="41"/>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 xml:space="preserve">n </w:t>
            </w:r>
            <w:r>
              <w:rPr>
                <w:rFonts w:asciiTheme="majorBidi" w:hAnsiTheme="majorBidi" w:cstheme="majorBidi"/>
                <w:sz w:val="28"/>
                <w:szCs w:val="28"/>
              </w:rPr>
              <w:t>O</w:t>
            </w:r>
            <w:r w:rsidR="00FD4DD3" w:rsidRPr="004E514E">
              <w:rPr>
                <w:rFonts w:asciiTheme="majorBidi" w:hAnsiTheme="majorBidi" w:cstheme="majorBidi"/>
                <w:sz w:val="28"/>
                <w:szCs w:val="28"/>
              </w:rPr>
              <w:t>rder XX, rule 11</w:t>
            </w:r>
            <w:r>
              <w:rPr>
                <w:rFonts w:asciiTheme="majorBidi" w:hAnsiTheme="majorBidi" w:cstheme="majorBidi"/>
                <w:sz w:val="28"/>
                <w:szCs w:val="28"/>
              </w:rPr>
              <w:t>, -</w:t>
            </w:r>
          </w:p>
          <w:p w14:paraId="45A482AE" w14:textId="7F4D7141" w:rsidR="00FD4DD3" w:rsidRPr="004E514E" w:rsidRDefault="00093D15" w:rsidP="000D21E7">
            <w:pPr>
              <w:pStyle w:val="ListParagraph"/>
              <w:numPr>
                <w:ilvl w:val="0"/>
                <w:numId w:val="42"/>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sub-rule (1)</w:t>
            </w:r>
            <w:r>
              <w:rPr>
                <w:rFonts w:asciiTheme="majorBidi" w:hAnsiTheme="majorBidi" w:cstheme="majorBidi"/>
                <w:sz w:val="28"/>
                <w:szCs w:val="28"/>
              </w:rPr>
              <w:t>,</w:t>
            </w:r>
            <w:r w:rsidR="00FD4DD3" w:rsidRPr="004E514E">
              <w:rPr>
                <w:rFonts w:asciiTheme="majorBidi" w:hAnsiTheme="majorBidi" w:cstheme="majorBidi"/>
                <w:sz w:val="28"/>
                <w:szCs w:val="28"/>
              </w:rPr>
              <w:t xml:space="preserve"> for the words and commas, </w:t>
            </w:r>
            <w:r>
              <w:rPr>
                <w:rFonts w:asciiTheme="majorBidi" w:hAnsiTheme="majorBidi" w:cstheme="majorBidi"/>
                <w:sz w:val="28"/>
                <w:szCs w:val="28"/>
              </w:rPr>
              <w:t>“</w:t>
            </w:r>
            <w:r w:rsidR="00FD4DD3" w:rsidRPr="004E514E">
              <w:rPr>
                <w:rFonts w:asciiTheme="majorBidi" w:hAnsiTheme="majorBidi" w:cstheme="majorBidi"/>
                <w:sz w:val="28"/>
                <w:szCs w:val="28"/>
              </w:rPr>
              <w:t>with or without interest” shall be omitted</w:t>
            </w:r>
            <w:r>
              <w:rPr>
                <w:rFonts w:asciiTheme="majorBidi" w:hAnsiTheme="majorBidi" w:cstheme="majorBidi"/>
                <w:sz w:val="28"/>
                <w:szCs w:val="28"/>
              </w:rPr>
              <w:t>,</w:t>
            </w:r>
            <w:r w:rsidR="00FD4DD3" w:rsidRPr="004E514E">
              <w:rPr>
                <w:rFonts w:asciiTheme="majorBidi" w:hAnsiTheme="majorBidi" w:cstheme="majorBidi"/>
                <w:sz w:val="28"/>
                <w:szCs w:val="28"/>
              </w:rPr>
              <w:t xml:space="preserve"> and</w:t>
            </w:r>
          </w:p>
          <w:p w14:paraId="5336318A" w14:textId="407B53E6" w:rsidR="00FD4DD3" w:rsidRPr="004E514E" w:rsidRDefault="00093D15" w:rsidP="000D21E7">
            <w:pPr>
              <w:pStyle w:val="ListParagraph"/>
              <w:numPr>
                <w:ilvl w:val="0"/>
                <w:numId w:val="42"/>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sub-rule (2), for the word “interest” the words and commas “damages, compensation, penalty or fine” shall be substituted</w:t>
            </w:r>
            <w:r w:rsidR="00BD5BA0">
              <w:rPr>
                <w:rFonts w:asciiTheme="majorBidi" w:hAnsiTheme="majorBidi" w:cstheme="majorBidi"/>
                <w:sz w:val="28"/>
                <w:szCs w:val="28"/>
              </w:rPr>
              <w:t>;</w:t>
            </w:r>
          </w:p>
        </w:tc>
      </w:tr>
      <w:tr w:rsidR="00FD4DD3" w:rsidRPr="004E514E" w14:paraId="5CE0485F" w14:textId="77777777" w:rsidTr="005921CB">
        <w:trPr>
          <w:trHeight w:val="7920"/>
        </w:trPr>
        <w:tc>
          <w:tcPr>
            <w:tcW w:w="519" w:type="dxa"/>
          </w:tcPr>
          <w:p w14:paraId="5862B7C6" w14:textId="77777777" w:rsidR="00FD4DD3" w:rsidRPr="004E514E" w:rsidRDefault="00FD4DD3" w:rsidP="00FD4DD3">
            <w:pPr>
              <w:jc w:val="center"/>
              <w:rPr>
                <w:rFonts w:asciiTheme="majorBidi" w:hAnsiTheme="majorBidi" w:cstheme="majorBidi"/>
                <w:sz w:val="28"/>
                <w:szCs w:val="28"/>
              </w:rPr>
            </w:pPr>
          </w:p>
        </w:tc>
        <w:tc>
          <w:tcPr>
            <w:tcW w:w="2896" w:type="dxa"/>
          </w:tcPr>
          <w:p w14:paraId="5E31033D" w14:textId="0A6B6BD5" w:rsidR="00FD4DD3" w:rsidRDefault="00FD4DD3" w:rsidP="00FD4DD3">
            <w:pPr>
              <w:jc w:val="both"/>
              <w:rPr>
                <w:rFonts w:asciiTheme="majorBidi" w:hAnsiTheme="majorBidi" w:cstheme="majorBidi"/>
                <w:sz w:val="28"/>
                <w:szCs w:val="28"/>
              </w:rPr>
            </w:pPr>
          </w:p>
          <w:p w14:paraId="561471B7" w14:textId="695B612E" w:rsidR="0078384D" w:rsidRDefault="0078384D" w:rsidP="00FD4DD3">
            <w:pPr>
              <w:jc w:val="both"/>
              <w:rPr>
                <w:rFonts w:asciiTheme="majorBidi" w:hAnsiTheme="majorBidi" w:cstheme="majorBidi"/>
                <w:sz w:val="28"/>
                <w:szCs w:val="28"/>
              </w:rPr>
            </w:pPr>
          </w:p>
          <w:p w14:paraId="71AC0A88" w14:textId="701D0807" w:rsidR="0078384D" w:rsidRDefault="0078384D" w:rsidP="00FD4DD3">
            <w:pPr>
              <w:jc w:val="both"/>
              <w:rPr>
                <w:rFonts w:asciiTheme="majorBidi" w:hAnsiTheme="majorBidi" w:cstheme="majorBidi"/>
                <w:sz w:val="28"/>
                <w:szCs w:val="28"/>
              </w:rPr>
            </w:pPr>
          </w:p>
          <w:p w14:paraId="24C9E1DE" w14:textId="6FEAB5B9" w:rsidR="0078384D" w:rsidRDefault="0078384D" w:rsidP="00FD4DD3">
            <w:pPr>
              <w:jc w:val="both"/>
              <w:rPr>
                <w:rFonts w:asciiTheme="majorBidi" w:hAnsiTheme="majorBidi" w:cstheme="majorBidi"/>
                <w:sz w:val="28"/>
                <w:szCs w:val="28"/>
              </w:rPr>
            </w:pPr>
          </w:p>
          <w:p w14:paraId="1A4A5D44" w14:textId="31E8B246" w:rsidR="0078384D" w:rsidRDefault="0078384D" w:rsidP="00FD4DD3">
            <w:pPr>
              <w:jc w:val="both"/>
              <w:rPr>
                <w:rFonts w:asciiTheme="majorBidi" w:hAnsiTheme="majorBidi" w:cstheme="majorBidi"/>
                <w:sz w:val="28"/>
                <w:szCs w:val="28"/>
              </w:rPr>
            </w:pPr>
          </w:p>
          <w:p w14:paraId="470C0697" w14:textId="33659C8F" w:rsidR="0078384D" w:rsidRDefault="0078384D" w:rsidP="00FD4DD3">
            <w:pPr>
              <w:jc w:val="both"/>
              <w:rPr>
                <w:rFonts w:asciiTheme="majorBidi" w:hAnsiTheme="majorBidi" w:cstheme="majorBidi"/>
                <w:sz w:val="28"/>
                <w:szCs w:val="28"/>
              </w:rPr>
            </w:pPr>
          </w:p>
          <w:p w14:paraId="5C33DB49" w14:textId="4C706858" w:rsidR="0078384D" w:rsidRDefault="0078384D" w:rsidP="00FD4DD3">
            <w:pPr>
              <w:jc w:val="both"/>
              <w:rPr>
                <w:rFonts w:asciiTheme="majorBidi" w:hAnsiTheme="majorBidi" w:cstheme="majorBidi"/>
                <w:sz w:val="28"/>
                <w:szCs w:val="28"/>
              </w:rPr>
            </w:pPr>
          </w:p>
          <w:p w14:paraId="0F5FD63B" w14:textId="6AAA5C3D" w:rsidR="0078384D" w:rsidRDefault="0078384D" w:rsidP="00FD4DD3">
            <w:pPr>
              <w:jc w:val="both"/>
              <w:rPr>
                <w:rFonts w:asciiTheme="majorBidi" w:hAnsiTheme="majorBidi" w:cstheme="majorBidi"/>
                <w:sz w:val="28"/>
                <w:szCs w:val="28"/>
              </w:rPr>
            </w:pPr>
          </w:p>
          <w:p w14:paraId="24A182F4" w14:textId="6329889B" w:rsidR="0078384D" w:rsidRDefault="0078384D" w:rsidP="00FD4DD3">
            <w:pPr>
              <w:jc w:val="both"/>
              <w:rPr>
                <w:rFonts w:asciiTheme="majorBidi" w:hAnsiTheme="majorBidi" w:cstheme="majorBidi"/>
                <w:sz w:val="28"/>
                <w:szCs w:val="28"/>
              </w:rPr>
            </w:pPr>
          </w:p>
          <w:p w14:paraId="4B6A8477" w14:textId="5068A11F" w:rsidR="0078384D" w:rsidRDefault="0078384D" w:rsidP="00FD4DD3">
            <w:pPr>
              <w:jc w:val="both"/>
              <w:rPr>
                <w:rFonts w:asciiTheme="majorBidi" w:hAnsiTheme="majorBidi" w:cstheme="majorBidi"/>
                <w:sz w:val="28"/>
                <w:szCs w:val="28"/>
              </w:rPr>
            </w:pPr>
          </w:p>
          <w:p w14:paraId="58F9FE92" w14:textId="09A81EDA" w:rsidR="0078384D" w:rsidRDefault="0078384D" w:rsidP="00FD4DD3">
            <w:pPr>
              <w:jc w:val="both"/>
              <w:rPr>
                <w:rFonts w:asciiTheme="majorBidi" w:hAnsiTheme="majorBidi" w:cstheme="majorBidi"/>
                <w:sz w:val="28"/>
                <w:szCs w:val="28"/>
              </w:rPr>
            </w:pPr>
          </w:p>
          <w:p w14:paraId="11B455AF" w14:textId="4E47CECC" w:rsidR="0078384D" w:rsidRDefault="0078384D" w:rsidP="00FD4DD3">
            <w:pPr>
              <w:jc w:val="both"/>
              <w:rPr>
                <w:rFonts w:asciiTheme="majorBidi" w:hAnsiTheme="majorBidi" w:cstheme="majorBidi"/>
                <w:sz w:val="28"/>
                <w:szCs w:val="28"/>
              </w:rPr>
            </w:pPr>
          </w:p>
          <w:p w14:paraId="33D5591A" w14:textId="1AC810FD" w:rsidR="0078384D" w:rsidRDefault="0078384D" w:rsidP="00FD4DD3">
            <w:pPr>
              <w:jc w:val="both"/>
              <w:rPr>
                <w:rFonts w:asciiTheme="majorBidi" w:hAnsiTheme="majorBidi" w:cstheme="majorBidi"/>
                <w:sz w:val="28"/>
                <w:szCs w:val="28"/>
              </w:rPr>
            </w:pPr>
          </w:p>
          <w:p w14:paraId="08408BE3" w14:textId="2F432C01" w:rsidR="0078384D" w:rsidRDefault="0078384D" w:rsidP="00FD4DD3">
            <w:pPr>
              <w:jc w:val="both"/>
              <w:rPr>
                <w:rFonts w:asciiTheme="majorBidi" w:hAnsiTheme="majorBidi" w:cstheme="majorBidi"/>
                <w:sz w:val="28"/>
                <w:szCs w:val="28"/>
              </w:rPr>
            </w:pPr>
          </w:p>
          <w:p w14:paraId="3EFBE01B" w14:textId="5FD1390F" w:rsidR="0078384D" w:rsidRDefault="0078384D" w:rsidP="00FD4DD3">
            <w:pPr>
              <w:jc w:val="both"/>
              <w:rPr>
                <w:rFonts w:asciiTheme="majorBidi" w:hAnsiTheme="majorBidi" w:cstheme="majorBidi"/>
                <w:sz w:val="28"/>
                <w:szCs w:val="28"/>
              </w:rPr>
            </w:pPr>
          </w:p>
          <w:p w14:paraId="7886D8B3" w14:textId="68344C94" w:rsidR="0078384D" w:rsidRDefault="0078384D" w:rsidP="00FD4DD3">
            <w:pPr>
              <w:jc w:val="both"/>
              <w:rPr>
                <w:rFonts w:asciiTheme="majorBidi" w:hAnsiTheme="majorBidi" w:cstheme="majorBidi"/>
                <w:sz w:val="28"/>
                <w:szCs w:val="28"/>
              </w:rPr>
            </w:pPr>
          </w:p>
          <w:p w14:paraId="396AA5DA" w14:textId="4B697F1A" w:rsidR="0078384D" w:rsidRDefault="0078384D" w:rsidP="00FD4DD3">
            <w:pPr>
              <w:jc w:val="both"/>
              <w:rPr>
                <w:rFonts w:asciiTheme="majorBidi" w:hAnsiTheme="majorBidi" w:cstheme="majorBidi"/>
                <w:sz w:val="28"/>
                <w:szCs w:val="28"/>
              </w:rPr>
            </w:pPr>
          </w:p>
          <w:p w14:paraId="293DD94B" w14:textId="44C5EBB6" w:rsidR="0078384D" w:rsidRDefault="0078384D" w:rsidP="00FD4DD3">
            <w:pPr>
              <w:jc w:val="both"/>
              <w:rPr>
                <w:rFonts w:asciiTheme="majorBidi" w:hAnsiTheme="majorBidi" w:cstheme="majorBidi"/>
                <w:sz w:val="28"/>
                <w:szCs w:val="28"/>
              </w:rPr>
            </w:pPr>
          </w:p>
          <w:p w14:paraId="77F07A4F" w14:textId="5F9116B1" w:rsidR="0078384D" w:rsidRDefault="0078384D" w:rsidP="00FD4DD3">
            <w:pPr>
              <w:jc w:val="both"/>
              <w:rPr>
                <w:rFonts w:asciiTheme="majorBidi" w:hAnsiTheme="majorBidi" w:cstheme="majorBidi"/>
                <w:sz w:val="28"/>
                <w:szCs w:val="28"/>
              </w:rPr>
            </w:pPr>
          </w:p>
          <w:p w14:paraId="5C207704" w14:textId="6482B1D0" w:rsidR="0078384D" w:rsidRDefault="0078384D" w:rsidP="00FD4DD3">
            <w:pPr>
              <w:jc w:val="both"/>
              <w:rPr>
                <w:rFonts w:asciiTheme="majorBidi" w:hAnsiTheme="majorBidi" w:cstheme="majorBidi"/>
                <w:sz w:val="28"/>
                <w:szCs w:val="28"/>
              </w:rPr>
            </w:pPr>
          </w:p>
          <w:p w14:paraId="04EC5ED8" w14:textId="7AFF359E" w:rsidR="0078384D" w:rsidRDefault="0078384D" w:rsidP="00FD4DD3">
            <w:pPr>
              <w:jc w:val="both"/>
              <w:rPr>
                <w:rFonts w:asciiTheme="majorBidi" w:hAnsiTheme="majorBidi" w:cstheme="majorBidi"/>
                <w:sz w:val="28"/>
                <w:szCs w:val="28"/>
              </w:rPr>
            </w:pPr>
          </w:p>
          <w:p w14:paraId="2BB8F499" w14:textId="718C5158" w:rsidR="0078384D" w:rsidRDefault="0078384D" w:rsidP="00FD4DD3">
            <w:pPr>
              <w:jc w:val="both"/>
              <w:rPr>
                <w:rFonts w:asciiTheme="majorBidi" w:hAnsiTheme="majorBidi" w:cstheme="majorBidi"/>
                <w:sz w:val="28"/>
                <w:szCs w:val="28"/>
              </w:rPr>
            </w:pPr>
          </w:p>
          <w:p w14:paraId="2F198CEA" w14:textId="77777777" w:rsidR="0078384D" w:rsidRPr="004E514E" w:rsidRDefault="0078384D" w:rsidP="00FD4DD3">
            <w:pPr>
              <w:jc w:val="both"/>
              <w:rPr>
                <w:rFonts w:asciiTheme="majorBidi" w:hAnsiTheme="majorBidi" w:cstheme="majorBidi"/>
                <w:sz w:val="28"/>
                <w:szCs w:val="28"/>
              </w:rPr>
            </w:pPr>
          </w:p>
          <w:p w14:paraId="195632F9" w14:textId="77777777" w:rsidR="00FD4DD3" w:rsidRPr="004E514E" w:rsidRDefault="00FD4DD3" w:rsidP="00FD4DD3">
            <w:pPr>
              <w:jc w:val="both"/>
              <w:rPr>
                <w:rFonts w:asciiTheme="majorBidi" w:hAnsiTheme="majorBidi" w:cstheme="majorBidi"/>
                <w:sz w:val="28"/>
                <w:szCs w:val="28"/>
              </w:rPr>
            </w:pPr>
          </w:p>
          <w:p w14:paraId="1AEE3EF2" w14:textId="77777777" w:rsidR="00FD4DD3" w:rsidRPr="004E514E" w:rsidRDefault="00FD4DD3" w:rsidP="00FD4DD3">
            <w:pPr>
              <w:jc w:val="both"/>
              <w:rPr>
                <w:rFonts w:asciiTheme="majorBidi" w:hAnsiTheme="majorBidi" w:cstheme="majorBidi"/>
                <w:sz w:val="28"/>
                <w:szCs w:val="28"/>
              </w:rPr>
            </w:pPr>
          </w:p>
          <w:p w14:paraId="40F17E24" w14:textId="77777777" w:rsidR="00FD4DD3" w:rsidRPr="004E514E" w:rsidRDefault="00FD4DD3" w:rsidP="00FD4DD3">
            <w:pPr>
              <w:jc w:val="both"/>
              <w:rPr>
                <w:rFonts w:asciiTheme="majorBidi" w:hAnsiTheme="majorBidi" w:cstheme="majorBidi"/>
                <w:sz w:val="28"/>
                <w:szCs w:val="28"/>
              </w:rPr>
            </w:pPr>
          </w:p>
          <w:p w14:paraId="0B80F5B6" w14:textId="77777777" w:rsidR="00FD4DD3" w:rsidRPr="004E514E" w:rsidRDefault="00FD4DD3" w:rsidP="00FD4DD3">
            <w:pPr>
              <w:jc w:val="both"/>
              <w:rPr>
                <w:rFonts w:asciiTheme="majorBidi" w:hAnsiTheme="majorBidi" w:cstheme="majorBidi"/>
                <w:sz w:val="28"/>
                <w:szCs w:val="28"/>
              </w:rPr>
            </w:pPr>
          </w:p>
          <w:p w14:paraId="6D5EF74B" w14:textId="77777777" w:rsidR="00FD4DD3" w:rsidRPr="004E514E" w:rsidRDefault="00FD4DD3" w:rsidP="00FD4DD3">
            <w:pPr>
              <w:jc w:val="both"/>
              <w:rPr>
                <w:rFonts w:asciiTheme="majorBidi" w:hAnsiTheme="majorBidi" w:cstheme="majorBidi"/>
                <w:sz w:val="28"/>
                <w:szCs w:val="28"/>
              </w:rPr>
            </w:pPr>
          </w:p>
          <w:p w14:paraId="6F41F094" w14:textId="77777777" w:rsidR="00FD4DD3" w:rsidRPr="004E514E" w:rsidRDefault="00FD4DD3" w:rsidP="00FD4DD3">
            <w:pPr>
              <w:jc w:val="both"/>
              <w:rPr>
                <w:rFonts w:asciiTheme="majorBidi" w:hAnsiTheme="majorBidi" w:cstheme="majorBidi"/>
                <w:sz w:val="28"/>
                <w:szCs w:val="28"/>
              </w:rPr>
            </w:pPr>
          </w:p>
          <w:p w14:paraId="4FB7532D" w14:textId="77777777" w:rsidR="00FD4DD3" w:rsidRPr="004E514E" w:rsidRDefault="00FD4DD3" w:rsidP="00FD4DD3">
            <w:pPr>
              <w:jc w:val="both"/>
              <w:rPr>
                <w:rFonts w:asciiTheme="majorBidi" w:hAnsiTheme="majorBidi" w:cstheme="majorBidi"/>
                <w:sz w:val="28"/>
                <w:szCs w:val="28"/>
              </w:rPr>
            </w:pPr>
          </w:p>
          <w:p w14:paraId="46FED777" w14:textId="77777777" w:rsidR="00FD4DD3" w:rsidRPr="004E514E" w:rsidRDefault="00FD4DD3" w:rsidP="00FD4DD3">
            <w:pPr>
              <w:jc w:val="both"/>
              <w:rPr>
                <w:rFonts w:asciiTheme="majorBidi" w:hAnsiTheme="majorBidi" w:cstheme="majorBidi"/>
                <w:sz w:val="28"/>
                <w:szCs w:val="28"/>
              </w:rPr>
            </w:pPr>
          </w:p>
          <w:p w14:paraId="399CBC35" w14:textId="77777777" w:rsidR="00FD4DD3" w:rsidRPr="004E514E" w:rsidRDefault="00FD4DD3" w:rsidP="00FD4DD3">
            <w:pPr>
              <w:jc w:val="both"/>
              <w:rPr>
                <w:rFonts w:asciiTheme="majorBidi" w:hAnsiTheme="majorBidi" w:cstheme="majorBidi"/>
                <w:sz w:val="28"/>
                <w:szCs w:val="28"/>
              </w:rPr>
            </w:pPr>
          </w:p>
          <w:p w14:paraId="4CED1E23" w14:textId="77777777" w:rsidR="00FD4DD3" w:rsidRPr="004E514E" w:rsidRDefault="00FD4DD3" w:rsidP="00FD4DD3">
            <w:pPr>
              <w:jc w:val="both"/>
              <w:rPr>
                <w:rFonts w:asciiTheme="majorBidi" w:hAnsiTheme="majorBidi" w:cstheme="majorBidi"/>
                <w:sz w:val="28"/>
                <w:szCs w:val="28"/>
              </w:rPr>
            </w:pPr>
          </w:p>
          <w:p w14:paraId="3FA9F93C" w14:textId="77777777" w:rsidR="00FD4DD3" w:rsidRPr="004E514E" w:rsidRDefault="00FD4DD3" w:rsidP="00FD4DD3">
            <w:pPr>
              <w:jc w:val="both"/>
              <w:rPr>
                <w:rFonts w:asciiTheme="majorBidi" w:hAnsiTheme="majorBidi" w:cstheme="majorBidi"/>
                <w:sz w:val="28"/>
                <w:szCs w:val="28"/>
              </w:rPr>
            </w:pPr>
          </w:p>
          <w:p w14:paraId="76CB4870" w14:textId="77777777" w:rsidR="00FD4DD3" w:rsidRPr="004E514E" w:rsidRDefault="00FD4DD3" w:rsidP="00FD4DD3">
            <w:pPr>
              <w:jc w:val="both"/>
              <w:rPr>
                <w:rFonts w:asciiTheme="majorBidi" w:hAnsiTheme="majorBidi" w:cstheme="majorBidi"/>
                <w:sz w:val="28"/>
                <w:szCs w:val="28"/>
              </w:rPr>
            </w:pPr>
          </w:p>
          <w:p w14:paraId="6FA6E220" w14:textId="77777777" w:rsidR="00FD4DD3" w:rsidRPr="004E514E" w:rsidRDefault="00FD4DD3" w:rsidP="00FD4DD3">
            <w:pPr>
              <w:jc w:val="both"/>
              <w:rPr>
                <w:rFonts w:asciiTheme="majorBidi" w:hAnsiTheme="majorBidi" w:cstheme="majorBidi"/>
                <w:sz w:val="28"/>
                <w:szCs w:val="28"/>
              </w:rPr>
            </w:pPr>
          </w:p>
          <w:p w14:paraId="703DE620" w14:textId="77777777" w:rsidR="00FD4DD3" w:rsidRPr="004E514E" w:rsidRDefault="00FD4DD3" w:rsidP="00FD4DD3">
            <w:pPr>
              <w:jc w:val="both"/>
              <w:rPr>
                <w:rFonts w:asciiTheme="majorBidi" w:hAnsiTheme="majorBidi" w:cstheme="majorBidi"/>
                <w:sz w:val="28"/>
                <w:szCs w:val="28"/>
              </w:rPr>
            </w:pPr>
          </w:p>
          <w:p w14:paraId="11B24740" w14:textId="77777777" w:rsidR="00FD4DD3" w:rsidRPr="004E514E" w:rsidRDefault="00FD4DD3" w:rsidP="00FD4DD3">
            <w:pPr>
              <w:jc w:val="both"/>
              <w:rPr>
                <w:rFonts w:asciiTheme="majorBidi" w:hAnsiTheme="majorBidi" w:cstheme="majorBidi"/>
                <w:sz w:val="28"/>
                <w:szCs w:val="28"/>
              </w:rPr>
            </w:pPr>
          </w:p>
          <w:p w14:paraId="7F640BD5" w14:textId="77777777" w:rsidR="00FD4DD3" w:rsidRPr="004E514E" w:rsidRDefault="00FD4DD3" w:rsidP="00FD4DD3">
            <w:pPr>
              <w:jc w:val="both"/>
              <w:rPr>
                <w:rFonts w:asciiTheme="majorBidi" w:hAnsiTheme="majorBidi" w:cstheme="majorBidi"/>
                <w:sz w:val="28"/>
                <w:szCs w:val="28"/>
              </w:rPr>
            </w:pPr>
          </w:p>
          <w:p w14:paraId="3C26E350" w14:textId="77777777" w:rsidR="00FD4DD3" w:rsidRPr="004E514E" w:rsidRDefault="00FD4DD3" w:rsidP="00FD4DD3">
            <w:pPr>
              <w:jc w:val="both"/>
              <w:rPr>
                <w:rFonts w:asciiTheme="majorBidi" w:hAnsiTheme="majorBidi" w:cstheme="majorBidi"/>
                <w:sz w:val="28"/>
                <w:szCs w:val="28"/>
              </w:rPr>
            </w:pPr>
          </w:p>
          <w:p w14:paraId="3AEB547F" w14:textId="77777777" w:rsidR="00FD4DD3" w:rsidRPr="004E514E" w:rsidRDefault="00FD4DD3" w:rsidP="00FD4DD3">
            <w:pPr>
              <w:jc w:val="both"/>
              <w:rPr>
                <w:rFonts w:asciiTheme="majorBidi" w:hAnsiTheme="majorBidi" w:cstheme="majorBidi"/>
                <w:sz w:val="28"/>
                <w:szCs w:val="28"/>
              </w:rPr>
            </w:pPr>
          </w:p>
          <w:p w14:paraId="71155D35" w14:textId="77777777" w:rsidR="00FD4DD3" w:rsidRPr="004E514E" w:rsidRDefault="00FD4DD3" w:rsidP="00FD4DD3">
            <w:pPr>
              <w:jc w:val="both"/>
              <w:rPr>
                <w:rFonts w:asciiTheme="majorBidi" w:hAnsiTheme="majorBidi" w:cstheme="majorBidi"/>
                <w:sz w:val="28"/>
                <w:szCs w:val="28"/>
              </w:rPr>
            </w:pPr>
          </w:p>
          <w:p w14:paraId="5BA5A89F" w14:textId="77777777" w:rsidR="00FD4DD3" w:rsidRPr="004E514E" w:rsidRDefault="00FD4DD3" w:rsidP="00FD4DD3">
            <w:pPr>
              <w:jc w:val="both"/>
              <w:rPr>
                <w:rFonts w:asciiTheme="majorBidi" w:hAnsiTheme="majorBidi" w:cstheme="majorBidi"/>
                <w:sz w:val="28"/>
                <w:szCs w:val="28"/>
              </w:rPr>
            </w:pPr>
          </w:p>
          <w:p w14:paraId="7D42CB07" w14:textId="77777777" w:rsidR="00FD4DD3" w:rsidRPr="004E514E" w:rsidRDefault="00FD4DD3" w:rsidP="00FD4DD3">
            <w:pPr>
              <w:jc w:val="both"/>
              <w:rPr>
                <w:rFonts w:asciiTheme="majorBidi" w:hAnsiTheme="majorBidi" w:cstheme="majorBidi"/>
                <w:sz w:val="28"/>
                <w:szCs w:val="28"/>
              </w:rPr>
            </w:pPr>
          </w:p>
          <w:p w14:paraId="0673C1A2" w14:textId="77777777" w:rsidR="00FD4DD3" w:rsidRPr="004E514E" w:rsidRDefault="00FD4DD3" w:rsidP="00FD4DD3">
            <w:pPr>
              <w:jc w:val="both"/>
              <w:rPr>
                <w:rFonts w:asciiTheme="majorBidi" w:hAnsiTheme="majorBidi" w:cstheme="majorBidi"/>
                <w:sz w:val="28"/>
                <w:szCs w:val="28"/>
              </w:rPr>
            </w:pPr>
          </w:p>
          <w:p w14:paraId="21D82185" w14:textId="77777777" w:rsidR="00FD4DD3" w:rsidRPr="004E514E" w:rsidRDefault="00FD4DD3" w:rsidP="00FD4DD3">
            <w:pPr>
              <w:jc w:val="both"/>
              <w:rPr>
                <w:rFonts w:asciiTheme="majorBidi" w:hAnsiTheme="majorBidi" w:cstheme="majorBidi"/>
                <w:sz w:val="28"/>
                <w:szCs w:val="28"/>
              </w:rPr>
            </w:pPr>
          </w:p>
          <w:p w14:paraId="7B8AB199" w14:textId="77777777" w:rsidR="00FD4DD3" w:rsidRPr="004E514E" w:rsidRDefault="00FD4DD3" w:rsidP="00FD4DD3">
            <w:pPr>
              <w:jc w:val="both"/>
              <w:rPr>
                <w:rFonts w:asciiTheme="majorBidi" w:hAnsiTheme="majorBidi" w:cstheme="majorBidi"/>
                <w:sz w:val="28"/>
                <w:szCs w:val="28"/>
              </w:rPr>
            </w:pPr>
          </w:p>
          <w:p w14:paraId="60246DE3" w14:textId="77777777" w:rsidR="00FD4DD3" w:rsidRDefault="00FD4DD3" w:rsidP="00FD4DD3">
            <w:pPr>
              <w:jc w:val="both"/>
              <w:rPr>
                <w:rFonts w:asciiTheme="majorBidi" w:hAnsiTheme="majorBidi" w:cstheme="majorBidi"/>
                <w:sz w:val="28"/>
                <w:szCs w:val="28"/>
              </w:rPr>
            </w:pPr>
          </w:p>
          <w:p w14:paraId="263C7BF5" w14:textId="77777777" w:rsidR="0078384D" w:rsidRDefault="0078384D" w:rsidP="00FD4DD3">
            <w:pPr>
              <w:jc w:val="both"/>
              <w:rPr>
                <w:rFonts w:asciiTheme="majorBidi" w:hAnsiTheme="majorBidi" w:cstheme="majorBidi"/>
                <w:sz w:val="28"/>
                <w:szCs w:val="28"/>
              </w:rPr>
            </w:pPr>
          </w:p>
          <w:p w14:paraId="478CA224" w14:textId="77777777" w:rsidR="0078384D" w:rsidRDefault="0078384D" w:rsidP="00FD4DD3">
            <w:pPr>
              <w:jc w:val="both"/>
              <w:rPr>
                <w:rFonts w:asciiTheme="majorBidi" w:hAnsiTheme="majorBidi" w:cstheme="majorBidi"/>
                <w:sz w:val="28"/>
                <w:szCs w:val="28"/>
              </w:rPr>
            </w:pPr>
          </w:p>
          <w:p w14:paraId="07A4A30B" w14:textId="77777777" w:rsidR="0078384D" w:rsidRDefault="0078384D" w:rsidP="00FD4DD3">
            <w:pPr>
              <w:jc w:val="both"/>
              <w:rPr>
                <w:rFonts w:asciiTheme="majorBidi" w:hAnsiTheme="majorBidi" w:cstheme="majorBidi"/>
                <w:sz w:val="28"/>
                <w:szCs w:val="28"/>
              </w:rPr>
            </w:pPr>
          </w:p>
          <w:p w14:paraId="3A8DBEF9" w14:textId="77777777" w:rsidR="0078384D" w:rsidRDefault="0078384D" w:rsidP="00FD4DD3">
            <w:pPr>
              <w:jc w:val="both"/>
              <w:rPr>
                <w:rFonts w:asciiTheme="majorBidi" w:hAnsiTheme="majorBidi" w:cstheme="majorBidi"/>
                <w:sz w:val="28"/>
                <w:szCs w:val="28"/>
              </w:rPr>
            </w:pPr>
          </w:p>
          <w:p w14:paraId="4FCFDD43" w14:textId="77777777" w:rsidR="0078384D" w:rsidRDefault="0078384D" w:rsidP="00FD4DD3">
            <w:pPr>
              <w:jc w:val="both"/>
              <w:rPr>
                <w:rFonts w:asciiTheme="majorBidi" w:hAnsiTheme="majorBidi" w:cstheme="majorBidi"/>
                <w:sz w:val="28"/>
                <w:szCs w:val="28"/>
              </w:rPr>
            </w:pPr>
          </w:p>
          <w:p w14:paraId="5D7CF9A8" w14:textId="77777777" w:rsidR="0078384D" w:rsidRDefault="0078384D" w:rsidP="00FD4DD3">
            <w:pPr>
              <w:jc w:val="both"/>
              <w:rPr>
                <w:rFonts w:asciiTheme="majorBidi" w:hAnsiTheme="majorBidi" w:cstheme="majorBidi"/>
                <w:sz w:val="28"/>
                <w:szCs w:val="28"/>
              </w:rPr>
            </w:pPr>
          </w:p>
          <w:p w14:paraId="0E866F4F" w14:textId="77777777" w:rsidR="0078384D" w:rsidRDefault="0078384D" w:rsidP="00FD4DD3">
            <w:pPr>
              <w:jc w:val="both"/>
              <w:rPr>
                <w:rFonts w:asciiTheme="majorBidi" w:hAnsiTheme="majorBidi" w:cstheme="majorBidi"/>
                <w:sz w:val="28"/>
                <w:szCs w:val="28"/>
              </w:rPr>
            </w:pPr>
          </w:p>
          <w:p w14:paraId="0FF41948" w14:textId="77777777" w:rsidR="0078384D" w:rsidRDefault="0078384D" w:rsidP="00FD4DD3">
            <w:pPr>
              <w:jc w:val="both"/>
              <w:rPr>
                <w:rFonts w:asciiTheme="majorBidi" w:hAnsiTheme="majorBidi" w:cstheme="majorBidi"/>
                <w:sz w:val="28"/>
                <w:szCs w:val="28"/>
              </w:rPr>
            </w:pPr>
          </w:p>
          <w:p w14:paraId="54831513" w14:textId="77777777" w:rsidR="0078384D" w:rsidRDefault="0078384D" w:rsidP="00FD4DD3">
            <w:pPr>
              <w:jc w:val="both"/>
              <w:rPr>
                <w:rFonts w:asciiTheme="majorBidi" w:hAnsiTheme="majorBidi" w:cstheme="majorBidi"/>
                <w:sz w:val="28"/>
                <w:szCs w:val="28"/>
              </w:rPr>
            </w:pPr>
          </w:p>
          <w:p w14:paraId="0FA73DDB" w14:textId="77777777" w:rsidR="0078384D" w:rsidRDefault="0078384D" w:rsidP="00FD4DD3">
            <w:pPr>
              <w:jc w:val="both"/>
              <w:rPr>
                <w:rFonts w:asciiTheme="majorBidi" w:hAnsiTheme="majorBidi" w:cstheme="majorBidi"/>
                <w:sz w:val="28"/>
                <w:szCs w:val="28"/>
              </w:rPr>
            </w:pPr>
          </w:p>
          <w:p w14:paraId="022BDB41" w14:textId="77777777" w:rsidR="0078384D" w:rsidRDefault="0078384D" w:rsidP="00FD4DD3">
            <w:pPr>
              <w:jc w:val="both"/>
              <w:rPr>
                <w:rFonts w:asciiTheme="majorBidi" w:hAnsiTheme="majorBidi" w:cstheme="majorBidi"/>
                <w:sz w:val="28"/>
                <w:szCs w:val="28"/>
              </w:rPr>
            </w:pPr>
          </w:p>
          <w:p w14:paraId="429C72B3" w14:textId="77777777" w:rsidR="0078384D" w:rsidRDefault="0078384D" w:rsidP="00FD4DD3">
            <w:pPr>
              <w:jc w:val="both"/>
              <w:rPr>
                <w:rFonts w:asciiTheme="majorBidi" w:hAnsiTheme="majorBidi" w:cstheme="majorBidi"/>
                <w:sz w:val="28"/>
                <w:szCs w:val="28"/>
              </w:rPr>
            </w:pPr>
          </w:p>
          <w:p w14:paraId="383BA785" w14:textId="77777777" w:rsidR="0078384D" w:rsidRDefault="0078384D" w:rsidP="00FD4DD3">
            <w:pPr>
              <w:jc w:val="both"/>
              <w:rPr>
                <w:rFonts w:asciiTheme="majorBidi" w:hAnsiTheme="majorBidi" w:cstheme="majorBidi"/>
                <w:sz w:val="28"/>
                <w:szCs w:val="28"/>
              </w:rPr>
            </w:pPr>
          </w:p>
          <w:p w14:paraId="1A152203" w14:textId="77777777" w:rsidR="0078384D" w:rsidRDefault="0078384D" w:rsidP="00FD4DD3">
            <w:pPr>
              <w:jc w:val="both"/>
              <w:rPr>
                <w:rFonts w:asciiTheme="majorBidi" w:hAnsiTheme="majorBidi" w:cstheme="majorBidi"/>
                <w:sz w:val="28"/>
                <w:szCs w:val="28"/>
              </w:rPr>
            </w:pPr>
          </w:p>
          <w:p w14:paraId="58610844" w14:textId="77777777" w:rsidR="0078384D" w:rsidRDefault="0078384D" w:rsidP="00FD4DD3">
            <w:pPr>
              <w:jc w:val="both"/>
              <w:rPr>
                <w:rFonts w:asciiTheme="majorBidi" w:hAnsiTheme="majorBidi" w:cstheme="majorBidi"/>
                <w:sz w:val="28"/>
                <w:szCs w:val="28"/>
              </w:rPr>
            </w:pPr>
          </w:p>
          <w:p w14:paraId="5D2D6F01" w14:textId="77777777" w:rsidR="0078384D" w:rsidRDefault="0078384D" w:rsidP="00FD4DD3">
            <w:pPr>
              <w:jc w:val="both"/>
              <w:rPr>
                <w:rFonts w:asciiTheme="majorBidi" w:hAnsiTheme="majorBidi" w:cstheme="majorBidi"/>
                <w:sz w:val="28"/>
                <w:szCs w:val="28"/>
              </w:rPr>
            </w:pPr>
          </w:p>
          <w:p w14:paraId="618C6223" w14:textId="77777777" w:rsidR="0078384D" w:rsidRDefault="0078384D" w:rsidP="00FD4DD3">
            <w:pPr>
              <w:jc w:val="both"/>
              <w:rPr>
                <w:rFonts w:asciiTheme="majorBidi" w:hAnsiTheme="majorBidi" w:cstheme="majorBidi"/>
                <w:sz w:val="28"/>
                <w:szCs w:val="28"/>
              </w:rPr>
            </w:pPr>
          </w:p>
          <w:p w14:paraId="7E7AEDD8" w14:textId="77777777" w:rsidR="0078384D" w:rsidRDefault="0078384D" w:rsidP="00FD4DD3">
            <w:pPr>
              <w:jc w:val="both"/>
              <w:rPr>
                <w:rFonts w:asciiTheme="majorBidi" w:hAnsiTheme="majorBidi" w:cstheme="majorBidi"/>
                <w:sz w:val="28"/>
                <w:szCs w:val="28"/>
              </w:rPr>
            </w:pPr>
          </w:p>
          <w:p w14:paraId="16E80C45" w14:textId="77777777" w:rsidR="0078384D" w:rsidRDefault="0078384D" w:rsidP="00FD4DD3">
            <w:pPr>
              <w:jc w:val="both"/>
              <w:rPr>
                <w:rFonts w:asciiTheme="majorBidi" w:hAnsiTheme="majorBidi" w:cstheme="majorBidi"/>
                <w:sz w:val="28"/>
                <w:szCs w:val="28"/>
              </w:rPr>
            </w:pPr>
          </w:p>
          <w:p w14:paraId="1F854E9C" w14:textId="77777777" w:rsidR="0078384D" w:rsidRDefault="0078384D" w:rsidP="00FD4DD3">
            <w:pPr>
              <w:jc w:val="both"/>
              <w:rPr>
                <w:rFonts w:asciiTheme="majorBidi" w:hAnsiTheme="majorBidi" w:cstheme="majorBidi"/>
                <w:sz w:val="28"/>
                <w:szCs w:val="28"/>
              </w:rPr>
            </w:pPr>
          </w:p>
          <w:p w14:paraId="30854D09" w14:textId="77777777" w:rsidR="0078384D" w:rsidRDefault="0078384D" w:rsidP="00FD4DD3">
            <w:pPr>
              <w:jc w:val="both"/>
              <w:rPr>
                <w:rFonts w:asciiTheme="majorBidi" w:hAnsiTheme="majorBidi" w:cstheme="majorBidi"/>
                <w:sz w:val="28"/>
                <w:szCs w:val="28"/>
              </w:rPr>
            </w:pPr>
          </w:p>
          <w:p w14:paraId="7E7F34A9" w14:textId="77777777" w:rsidR="0078384D" w:rsidRDefault="0078384D" w:rsidP="00FD4DD3">
            <w:pPr>
              <w:jc w:val="both"/>
              <w:rPr>
                <w:rFonts w:asciiTheme="majorBidi" w:hAnsiTheme="majorBidi" w:cstheme="majorBidi"/>
                <w:sz w:val="28"/>
                <w:szCs w:val="28"/>
              </w:rPr>
            </w:pPr>
          </w:p>
          <w:p w14:paraId="31468781" w14:textId="77777777" w:rsidR="0078384D" w:rsidRDefault="0078384D" w:rsidP="00FD4DD3">
            <w:pPr>
              <w:jc w:val="both"/>
              <w:rPr>
                <w:rFonts w:asciiTheme="majorBidi" w:hAnsiTheme="majorBidi" w:cstheme="majorBidi"/>
                <w:sz w:val="28"/>
                <w:szCs w:val="28"/>
              </w:rPr>
            </w:pPr>
          </w:p>
          <w:p w14:paraId="345926DC" w14:textId="77777777" w:rsidR="0078384D" w:rsidRDefault="0078384D" w:rsidP="00FD4DD3">
            <w:pPr>
              <w:jc w:val="both"/>
              <w:rPr>
                <w:rFonts w:asciiTheme="majorBidi" w:hAnsiTheme="majorBidi" w:cstheme="majorBidi"/>
                <w:sz w:val="28"/>
                <w:szCs w:val="28"/>
              </w:rPr>
            </w:pPr>
          </w:p>
          <w:p w14:paraId="0E23BF08" w14:textId="77777777" w:rsidR="0078384D" w:rsidRDefault="0078384D" w:rsidP="00FD4DD3">
            <w:pPr>
              <w:jc w:val="both"/>
              <w:rPr>
                <w:rFonts w:asciiTheme="majorBidi" w:hAnsiTheme="majorBidi" w:cstheme="majorBidi"/>
                <w:sz w:val="28"/>
                <w:szCs w:val="28"/>
              </w:rPr>
            </w:pPr>
          </w:p>
          <w:p w14:paraId="7E20C91D" w14:textId="77777777" w:rsidR="0078384D" w:rsidRDefault="0078384D" w:rsidP="00FD4DD3">
            <w:pPr>
              <w:jc w:val="both"/>
              <w:rPr>
                <w:rFonts w:asciiTheme="majorBidi" w:hAnsiTheme="majorBidi" w:cstheme="majorBidi"/>
                <w:sz w:val="28"/>
                <w:szCs w:val="28"/>
              </w:rPr>
            </w:pPr>
          </w:p>
          <w:p w14:paraId="38AE5621" w14:textId="77777777" w:rsidR="0078384D" w:rsidRDefault="0078384D" w:rsidP="00FD4DD3">
            <w:pPr>
              <w:jc w:val="both"/>
              <w:rPr>
                <w:rFonts w:asciiTheme="majorBidi" w:hAnsiTheme="majorBidi" w:cstheme="majorBidi"/>
                <w:sz w:val="28"/>
                <w:szCs w:val="28"/>
              </w:rPr>
            </w:pPr>
          </w:p>
          <w:p w14:paraId="743086AD" w14:textId="77777777" w:rsidR="0078384D" w:rsidRDefault="0078384D" w:rsidP="00FD4DD3">
            <w:pPr>
              <w:jc w:val="both"/>
              <w:rPr>
                <w:rFonts w:asciiTheme="majorBidi" w:hAnsiTheme="majorBidi" w:cstheme="majorBidi"/>
                <w:sz w:val="28"/>
                <w:szCs w:val="28"/>
              </w:rPr>
            </w:pPr>
          </w:p>
          <w:p w14:paraId="47176B81" w14:textId="77777777" w:rsidR="0078384D" w:rsidRDefault="0078384D" w:rsidP="00FD4DD3">
            <w:pPr>
              <w:jc w:val="both"/>
              <w:rPr>
                <w:rFonts w:asciiTheme="majorBidi" w:hAnsiTheme="majorBidi" w:cstheme="majorBidi"/>
                <w:sz w:val="28"/>
                <w:szCs w:val="28"/>
              </w:rPr>
            </w:pPr>
          </w:p>
          <w:p w14:paraId="2F8F8739" w14:textId="77777777" w:rsidR="0078384D" w:rsidRDefault="0078384D" w:rsidP="00FD4DD3">
            <w:pPr>
              <w:jc w:val="both"/>
              <w:rPr>
                <w:rFonts w:asciiTheme="majorBidi" w:hAnsiTheme="majorBidi" w:cstheme="majorBidi"/>
                <w:sz w:val="28"/>
                <w:szCs w:val="28"/>
              </w:rPr>
            </w:pPr>
          </w:p>
          <w:p w14:paraId="264BFD56" w14:textId="77777777" w:rsidR="0078384D" w:rsidRDefault="0078384D" w:rsidP="00FD4DD3">
            <w:pPr>
              <w:jc w:val="both"/>
              <w:rPr>
                <w:rFonts w:asciiTheme="majorBidi" w:hAnsiTheme="majorBidi" w:cstheme="majorBidi"/>
                <w:sz w:val="28"/>
                <w:szCs w:val="28"/>
              </w:rPr>
            </w:pPr>
          </w:p>
          <w:p w14:paraId="2F191CC8" w14:textId="77777777" w:rsidR="0078384D" w:rsidRDefault="0078384D" w:rsidP="00FD4DD3">
            <w:pPr>
              <w:jc w:val="both"/>
              <w:rPr>
                <w:rFonts w:asciiTheme="majorBidi" w:hAnsiTheme="majorBidi" w:cstheme="majorBidi"/>
                <w:sz w:val="28"/>
                <w:szCs w:val="28"/>
              </w:rPr>
            </w:pPr>
          </w:p>
          <w:p w14:paraId="3DA77B06" w14:textId="77777777" w:rsidR="0078384D" w:rsidRDefault="0078384D" w:rsidP="00FD4DD3">
            <w:pPr>
              <w:jc w:val="both"/>
              <w:rPr>
                <w:rFonts w:asciiTheme="majorBidi" w:hAnsiTheme="majorBidi" w:cstheme="majorBidi"/>
                <w:sz w:val="28"/>
                <w:szCs w:val="28"/>
              </w:rPr>
            </w:pPr>
          </w:p>
          <w:p w14:paraId="4CF1E374" w14:textId="77777777" w:rsidR="0078384D" w:rsidRDefault="0078384D" w:rsidP="00FD4DD3">
            <w:pPr>
              <w:jc w:val="both"/>
              <w:rPr>
                <w:rFonts w:asciiTheme="majorBidi" w:hAnsiTheme="majorBidi" w:cstheme="majorBidi"/>
                <w:sz w:val="28"/>
                <w:szCs w:val="28"/>
              </w:rPr>
            </w:pPr>
          </w:p>
          <w:p w14:paraId="4E2FD052" w14:textId="77777777" w:rsidR="0078384D" w:rsidRDefault="0078384D" w:rsidP="00FD4DD3">
            <w:pPr>
              <w:jc w:val="both"/>
              <w:rPr>
                <w:rFonts w:asciiTheme="majorBidi" w:hAnsiTheme="majorBidi" w:cstheme="majorBidi"/>
                <w:sz w:val="28"/>
                <w:szCs w:val="28"/>
              </w:rPr>
            </w:pPr>
          </w:p>
          <w:p w14:paraId="0DFD7FE3" w14:textId="77777777" w:rsidR="0078384D" w:rsidRDefault="0078384D" w:rsidP="00FD4DD3">
            <w:pPr>
              <w:jc w:val="both"/>
              <w:rPr>
                <w:rFonts w:asciiTheme="majorBidi" w:hAnsiTheme="majorBidi" w:cstheme="majorBidi"/>
                <w:sz w:val="28"/>
                <w:szCs w:val="28"/>
              </w:rPr>
            </w:pPr>
          </w:p>
          <w:p w14:paraId="516C3B33" w14:textId="77777777" w:rsidR="0078384D" w:rsidRDefault="0078384D" w:rsidP="00FD4DD3">
            <w:pPr>
              <w:jc w:val="both"/>
              <w:rPr>
                <w:rFonts w:asciiTheme="majorBidi" w:hAnsiTheme="majorBidi" w:cstheme="majorBidi"/>
                <w:sz w:val="28"/>
                <w:szCs w:val="28"/>
              </w:rPr>
            </w:pPr>
          </w:p>
          <w:p w14:paraId="591FE5EB" w14:textId="77777777" w:rsidR="0078384D" w:rsidRDefault="0078384D" w:rsidP="00FD4DD3">
            <w:pPr>
              <w:jc w:val="both"/>
              <w:rPr>
                <w:rFonts w:asciiTheme="majorBidi" w:hAnsiTheme="majorBidi" w:cstheme="majorBidi"/>
                <w:sz w:val="28"/>
                <w:szCs w:val="28"/>
              </w:rPr>
            </w:pPr>
          </w:p>
          <w:p w14:paraId="02E1789E" w14:textId="77777777" w:rsidR="0078384D" w:rsidRDefault="0078384D" w:rsidP="00FD4DD3">
            <w:pPr>
              <w:jc w:val="both"/>
              <w:rPr>
                <w:rFonts w:asciiTheme="majorBidi" w:hAnsiTheme="majorBidi" w:cstheme="majorBidi"/>
                <w:sz w:val="28"/>
                <w:szCs w:val="28"/>
              </w:rPr>
            </w:pPr>
          </w:p>
          <w:p w14:paraId="1B9E1993" w14:textId="77777777" w:rsidR="0078384D" w:rsidRDefault="0078384D" w:rsidP="00FD4DD3">
            <w:pPr>
              <w:jc w:val="both"/>
              <w:rPr>
                <w:rFonts w:asciiTheme="majorBidi" w:hAnsiTheme="majorBidi" w:cstheme="majorBidi"/>
                <w:sz w:val="28"/>
                <w:szCs w:val="28"/>
              </w:rPr>
            </w:pPr>
          </w:p>
          <w:p w14:paraId="2CA5A06C" w14:textId="77777777" w:rsidR="0078384D" w:rsidRDefault="0078384D" w:rsidP="00FD4DD3">
            <w:pPr>
              <w:jc w:val="both"/>
              <w:rPr>
                <w:rFonts w:asciiTheme="majorBidi" w:hAnsiTheme="majorBidi" w:cstheme="majorBidi"/>
                <w:sz w:val="28"/>
                <w:szCs w:val="28"/>
              </w:rPr>
            </w:pPr>
          </w:p>
          <w:p w14:paraId="75315CB5" w14:textId="77777777" w:rsidR="0078384D" w:rsidRDefault="0078384D" w:rsidP="00FD4DD3">
            <w:pPr>
              <w:jc w:val="both"/>
              <w:rPr>
                <w:rFonts w:asciiTheme="majorBidi" w:hAnsiTheme="majorBidi" w:cstheme="majorBidi"/>
                <w:sz w:val="28"/>
                <w:szCs w:val="28"/>
              </w:rPr>
            </w:pPr>
          </w:p>
          <w:p w14:paraId="030C8A36" w14:textId="77777777" w:rsidR="0078384D" w:rsidRDefault="0078384D" w:rsidP="00FD4DD3">
            <w:pPr>
              <w:jc w:val="both"/>
              <w:rPr>
                <w:rFonts w:asciiTheme="majorBidi" w:hAnsiTheme="majorBidi" w:cstheme="majorBidi"/>
                <w:sz w:val="28"/>
                <w:szCs w:val="28"/>
              </w:rPr>
            </w:pPr>
          </w:p>
          <w:p w14:paraId="2294D03F" w14:textId="77777777" w:rsidR="0078384D" w:rsidRDefault="0078384D" w:rsidP="00FD4DD3">
            <w:pPr>
              <w:jc w:val="both"/>
              <w:rPr>
                <w:rFonts w:asciiTheme="majorBidi" w:hAnsiTheme="majorBidi" w:cstheme="majorBidi"/>
                <w:sz w:val="28"/>
                <w:szCs w:val="28"/>
              </w:rPr>
            </w:pPr>
          </w:p>
          <w:p w14:paraId="73F66E96" w14:textId="77777777" w:rsidR="0078384D" w:rsidRDefault="0078384D" w:rsidP="00FD4DD3">
            <w:pPr>
              <w:jc w:val="both"/>
              <w:rPr>
                <w:rFonts w:asciiTheme="majorBidi" w:hAnsiTheme="majorBidi" w:cstheme="majorBidi"/>
                <w:sz w:val="28"/>
                <w:szCs w:val="28"/>
              </w:rPr>
            </w:pPr>
          </w:p>
          <w:p w14:paraId="49044C8C" w14:textId="77777777" w:rsidR="0078384D" w:rsidRDefault="0078384D" w:rsidP="00FD4DD3">
            <w:pPr>
              <w:jc w:val="both"/>
              <w:rPr>
                <w:rFonts w:asciiTheme="majorBidi" w:hAnsiTheme="majorBidi" w:cstheme="majorBidi"/>
                <w:sz w:val="28"/>
                <w:szCs w:val="28"/>
              </w:rPr>
            </w:pPr>
          </w:p>
          <w:p w14:paraId="2EE705E7" w14:textId="77777777" w:rsidR="0078384D" w:rsidRDefault="0078384D" w:rsidP="00FD4DD3">
            <w:pPr>
              <w:jc w:val="both"/>
              <w:rPr>
                <w:rFonts w:asciiTheme="majorBidi" w:hAnsiTheme="majorBidi" w:cstheme="majorBidi"/>
                <w:sz w:val="28"/>
                <w:szCs w:val="28"/>
              </w:rPr>
            </w:pPr>
          </w:p>
          <w:p w14:paraId="1FFB9C21" w14:textId="77777777" w:rsidR="0078384D" w:rsidRDefault="0078384D" w:rsidP="00FD4DD3">
            <w:pPr>
              <w:jc w:val="both"/>
              <w:rPr>
                <w:rFonts w:asciiTheme="majorBidi" w:hAnsiTheme="majorBidi" w:cstheme="majorBidi"/>
                <w:sz w:val="28"/>
                <w:szCs w:val="28"/>
              </w:rPr>
            </w:pPr>
          </w:p>
          <w:p w14:paraId="5698DC08" w14:textId="77777777" w:rsidR="0078384D" w:rsidRDefault="0078384D" w:rsidP="00FD4DD3">
            <w:pPr>
              <w:jc w:val="both"/>
              <w:rPr>
                <w:rFonts w:asciiTheme="majorBidi" w:hAnsiTheme="majorBidi" w:cstheme="majorBidi"/>
                <w:sz w:val="28"/>
                <w:szCs w:val="28"/>
              </w:rPr>
            </w:pPr>
          </w:p>
          <w:p w14:paraId="04D52286" w14:textId="77777777" w:rsidR="0078384D" w:rsidRDefault="0078384D" w:rsidP="00FD4DD3">
            <w:pPr>
              <w:jc w:val="both"/>
              <w:rPr>
                <w:rFonts w:asciiTheme="majorBidi" w:hAnsiTheme="majorBidi" w:cstheme="majorBidi"/>
                <w:sz w:val="28"/>
                <w:szCs w:val="28"/>
              </w:rPr>
            </w:pPr>
          </w:p>
          <w:p w14:paraId="56FAABC1" w14:textId="77777777" w:rsidR="0078384D" w:rsidRDefault="0078384D" w:rsidP="00FD4DD3">
            <w:pPr>
              <w:jc w:val="both"/>
              <w:rPr>
                <w:rFonts w:asciiTheme="majorBidi" w:hAnsiTheme="majorBidi" w:cstheme="majorBidi"/>
                <w:sz w:val="28"/>
                <w:szCs w:val="28"/>
              </w:rPr>
            </w:pPr>
          </w:p>
          <w:p w14:paraId="1E4923B1" w14:textId="77777777" w:rsidR="0078384D" w:rsidRDefault="0078384D" w:rsidP="00FD4DD3">
            <w:pPr>
              <w:jc w:val="both"/>
              <w:rPr>
                <w:rFonts w:asciiTheme="majorBidi" w:hAnsiTheme="majorBidi" w:cstheme="majorBidi"/>
                <w:sz w:val="28"/>
                <w:szCs w:val="28"/>
              </w:rPr>
            </w:pPr>
          </w:p>
          <w:p w14:paraId="31207191" w14:textId="77777777" w:rsidR="0078384D" w:rsidRDefault="0078384D" w:rsidP="00FD4DD3">
            <w:pPr>
              <w:jc w:val="both"/>
              <w:rPr>
                <w:rFonts w:asciiTheme="majorBidi" w:hAnsiTheme="majorBidi" w:cstheme="majorBidi"/>
                <w:sz w:val="28"/>
                <w:szCs w:val="28"/>
              </w:rPr>
            </w:pPr>
          </w:p>
          <w:p w14:paraId="6A2FBD6C" w14:textId="77777777" w:rsidR="0078384D" w:rsidRDefault="0078384D" w:rsidP="00FD4DD3">
            <w:pPr>
              <w:jc w:val="both"/>
              <w:rPr>
                <w:rFonts w:asciiTheme="majorBidi" w:hAnsiTheme="majorBidi" w:cstheme="majorBidi"/>
                <w:sz w:val="28"/>
                <w:szCs w:val="28"/>
              </w:rPr>
            </w:pPr>
          </w:p>
          <w:p w14:paraId="66328659" w14:textId="77777777" w:rsidR="0078384D" w:rsidRDefault="0078384D" w:rsidP="00FD4DD3">
            <w:pPr>
              <w:jc w:val="both"/>
              <w:rPr>
                <w:rFonts w:asciiTheme="majorBidi" w:hAnsiTheme="majorBidi" w:cstheme="majorBidi"/>
                <w:sz w:val="28"/>
                <w:szCs w:val="28"/>
              </w:rPr>
            </w:pPr>
          </w:p>
          <w:p w14:paraId="5C4D0446" w14:textId="77777777" w:rsidR="0078384D" w:rsidRDefault="0078384D" w:rsidP="00FD4DD3">
            <w:pPr>
              <w:jc w:val="both"/>
              <w:rPr>
                <w:rFonts w:asciiTheme="majorBidi" w:hAnsiTheme="majorBidi" w:cstheme="majorBidi"/>
                <w:sz w:val="28"/>
                <w:szCs w:val="28"/>
              </w:rPr>
            </w:pPr>
          </w:p>
          <w:p w14:paraId="3CFB844E" w14:textId="77777777" w:rsidR="0078384D" w:rsidRDefault="0078384D" w:rsidP="00FD4DD3">
            <w:pPr>
              <w:jc w:val="both"/>
              <w:rPr>
                <w:rFonts w:asciiTheme="majorBidi" w:hAnsiTheme="majorBidi" w:cstheme="majorBidi"/>
                <w:sz w:val="28"/>
                <w:szCs w:val="28"/>
              </w:rPr>
            </w:pPr>
          </w:p>
          <w:p w14:paraId="22D8F382" w14:textId="77777777" w:rsidR="0078384D" w:rsidRDefault="0078384D" w:rsidP="00FD4DD3">
            <w:pPr>
              <w:jc w:val="both"/>
              <w:rPr>
                <w:rFonts w:asciiTheme="majorBidi" w:hAnsiTheme="majorBidi" w:cstheme="majorBidi"/>
                <w:sz w:val="28"/>
                <w:szCs w:val="28"/>
              </w:rPr>
            </w:pPr>
          </w:p>
          <w:p w14:paraId="142D6C40" w14:textId="77777777" w:rsidR="0078384D" w:rsidRDefault="0078384D" w:rsidP="00FD4DD3">
            <w:pPr>
              <w:jc w:val="both"/>
              <w:rPr>
                <w:rFonts w:asciiTheme="majorBidi" w:hAnsiTheme="majorBidi" w:cstheme="majorBidi"/>
                <w:sz w:val="28"/>
                <w:szCs w:val="28"/>
              </w:rPr>
            </w:pPr>
          </w:p>
          <w:p w14:paraId="38DF39FF" w14:textId="77777777" w:rsidR="0078384D" w:rsidRDefault="0078384D" w:rsidP="00FD4DD3">
            <w:pPr>
              <w:jc w:val="both"/>
              <w:rPr>
                <w:rFonts w:asciiTheme="majorBidi" w:hAnsiTheme="majorBidi" w:cstheme="majorBidi"/>
                <w:sz w:val="28"/>
                <w:szCs w:val="28"/>
              </w:rPr>
            </w:pPr>
          </w:p>
          <w:p w14:paraId="0CAF67A2" w14:textId="77777777" w:rsidR="0078384D" w:rsidRDefault="0078384D" w:rsidP="00FD4DD3">
            <w:pPr>
              <w:jc w:val="both"/>
              <w:rPr>
                <w:rFonts w:asciiTheme="majorBidi" w:hAnsiTheme="majorBidi" w:cstheme="majorBidi"/>
                <w:sz w:val="28"/>
                <w:szCs w:val="28"/>
              </w:rPr>
            </w:pPr>
          </w:p>
          <w:p w14:paraId="43868C41" w14:textId="77777777" w:rsidR="0078384D" w:rsidRDefault="0078384D" w:rsidP="00FD4DD3">
            <w:pPr>
              <w:jc w:val="both"/>
              <w:rPr>
                <w:rFonts w:asciiTheme="majorBidi" w:hAnsiTheme="majorBidi" w:cstheme="majorBidi"/>
                <w:sz w:val="28"/>
                <w:szCs w:val="28"/>
              </w:rPr>
            </w:pPr>
          </w:p>
          <w:p w14:paraId="1C272A85" w14:textId="77777777" w:rsidR="0078384D" w:rsidRDefault="0078384D" w:rsidP="00FD4DD3">
            <w:pPr>
              <w:jc w:val="both"/>
              <w:rPr>
                <w:rFonts w:asciiTheme="majorBidi" w:hAnsiTheme="majorBidi" w:cstheme="majorBidi"/>
                <w:sz w:val="28"/>
                <w:szCs w:val="28"/>
              </w:rPr>
            </w:pPr>
          </w:p>
          <w:p w14:paraId="2B48966A" w14:textId="77777777" w:rsidR="0078384D" w:rsidRDefault="0078384D" w:rsidP="00FD4DD3">
            <w:pPr>
              <w:jc w:val="both"/>
              <w:rPr>
                <w:rFonts w:asciiTheme="majorBidi" w:hAnsiTheme="majorBidi" w:cstheme="majorBidi"/>
                <w:sz w:val="28"/>
                <w:szCs w:val="28"/>
              </w:rPr>
            </w:pPr>
          </w:p>
          <w:p w14:paraId="358FF59C" w14:textId="77777777" w:rsidR="0078384D" w:rsidRDefault="0078384D" w:rsidP="00FD4DD3">
            <w:pPr>
              <w:jc w:val="both"/>
              <w:rPr>
                <w:rFonts w:asciiTheme="majorBidi" w:hAnsiTheme="majorBidi" w:cstheme="majorBidi"/>
                <w:sz w:val="28"/>
                <w:szCs w:val="28"/>
              </w:rPr>
            </w:pPr>
          </w:p>
          <w:p w14:paraId="74FC8E3B" w14:textId="77777777" w:rsidR="0078384D" w:rsidRDefault="0078384D" w:rsidP="00FD4DD3">
            <w:pPr>
              <w:jc w:val="both"/>
              <w:rPr>
                <w:rFonts w:asciiTheme="majorBidi" w:hAnsiTheme="majorBidi" w:cstheme="majorBidi"/>
                <w:sz w:val="28"/>
                <w:szCs w:val="28"/>
              </w:rPr>
            </w:pPr>
          </w:p>
          <w:p w14:paraId="6E56F808" w14:textId="77777777" w:rsidR="0078384D" w:rsidRDefault="0078384D" w:rsidP="00FD4DD3">
            <w:pPr>
              <w:jc w:val="both"/>
              <w:rPr>
                <w:rFonts w:asciiTheme="majorBidi" w:hAnsiTheme="majorBidi" w:cstheme="majorBidi"/>
                <w:sz w:val="28"/>
                <w:szCs w:val="28"/>
              </w:rPr>
            </w:pPr>
          </w:p>
          <w:p w14:paraId="69156F89" w14:textId="77777777" w:rsidR="0078384D" w:rsidRDefault="0078384D" w:rsidP="00FD4DD3">
            <w:pPr>
              <w:jc w:val="both"/>
              <w:rPr>
                <w:rFonts w:asciiTheme="majorBidi" w:hAnsiTheme="majorBidi" w:cstheme="majorBidi"/>
                <w:sz w:val="28"/>
                <w:szCs w:val="28"/>
              </w:rPr>
            </w:pPr>
          </w:p>
          <w:p w14:paraId="14E10343" w14:textId="77777777" w:rsidR="0078384D" w:rsidRDefault="0078384D" w:rsidP="00FD4DD3">
            <w:pPr>
              <w:jc w:val="both"/>
              <w:rPr>
                <w:rFonts w:asciiTheme="majorBidi" w:hAnsiTheme="majorBidi" w:cstheme="majorBidi"/>
                <w:sz w:val="28"/>
                <w:szCs w:val="28"/>
              </w:rPr>
            </w:pPr>
          </w:p>
          <w:p w14:paraId="1695429D" w14:textId="77777777" w:rsidR="0078384D" w:rsidRDefault="0078384D" w:rsidP="00FD4DD3">
            <w:pPr>
              <w:jc w:val="both"/>
              <w:rPr>
                <w:rFonts w:asciiTheme="majorBidi" w:hAnsiTheme="majorBidi" w:cstheme="majorBidi"/>
                <w:sz w:val="28"/>
                <w:szCs w:val="28"/>
              </w:rPr>
            </w:pPr>
          </w:p>
          <w:p w14:paraId="045745AD" w14:textId="77777777" w:rsidR="0078384D" w:rsidRDefault="0078384D" w:rsidP="00FD4DD3">
            <w:pPr>
              <w:jc w:val="both"/>
              <w:rPr>
                <w:rFonts w:asciiTheme="majorBidi" w:hAnsiTheme="majorBidi" w:cstheme="majorBidi"/>
                <w:sz w:val="28"/>
                <w:szCs w:val="28"/>
              </w:rPr>
            </w:pPr>
          </w:p>
          <w:p w14:paraId="078AF57B" w14:textId="77777777" w:rsidR="0078384D" w:rsidRDefault="0078384D" w:rsidP="00FD4DD3">
            <w:pPr>
              <w:jc w:val="both"/>
              <w:rPr>
                <w:rFonts w:asciiTheme="majorBidi" w:hAnsiTheme="majorBidi" w:cstheme="majorBidi"/>
                <w:sz w:val="28"/>
                <w:szCs w:val="28"/>
              </w:rPr>
            </w:pPr>
          </w:p>
          <w:p w14:paraId="6207F1F6" w14:textId="77777777" w:rsidR="0078384D" w:rsidRDefault="0078384D" w:rsidP="00FD4DD3">
            <w:pPr>
              <w:jc w:val="both"/>
              <w:rPr>
                <w:rFonts w:asciiTheme="majorBidi" w:hAnsiTheme="majorBidi" w:cstheme="majorBidi"/>
                <w:sz w:val="28"/>
                <w:szCs w:val="28"/>
              </w:rPr>
            </w:pPr>
          </w:p>
          <w:p w14:paraId="05264C83" w14:textId="77777777" w:rsidR="0078384D" w:rsidRDefault="0078384D" w:rsidP="00FD4DD3">
            <w:pPr>
              <w:jc w:val="both"/>
              <w:rPr>
                <w:rFonts w:asciiTheme="majorBidi" w:hAnsiTheme="majorBidi" w:cstheme="majorBidi"/>
                <w:sz w:val="28"/>
                <w:szCs w:val="28"/>
              </w:rPr>
            </w:pPr>
          </w:p>
          <w:p w14:paraId="462FBB25" w14:textId="77777777" w:rsidR="0078384D" w:rsidRDefault="0078384D" w:rsidP="00FD4DD3">
            <w:pPr>
              <w:jc w:val="both"/>
              <w:rPr>
                <w:rFonts w:asciiTheme="majorBidi" w:hAnsiTheme="majorBidi" w:cstheme="majorBidi"/>
                <w:sz w:val="28"/>
                <w:szCs w:val="28"/>
              </w:rPr>
            </w:pPr>
          </w:p>
          <w:p w14:paraId="068FBF63" w14:textId="77777777" w:rsidR="0078384D" w:rsidRDefault="0078384D" w:rsidP="00FD4DD3">
            <w:pPr>
              <w:jc w:val="both"/>
              <w:rPr>
                <w:rFonts w:asciiTheme="majorBidi" w:hAnsiTheme="majorBidi" w:cstheme="majorBidi"/>
                <w:sz w:val="28"/>
                <w:szCs w:val="28"/>
              </w:rPr>
            </w:pPr>
          </w:p>
          <w:p w14:paraId="5379AF88" w14:textId="77777777" w:rsidR="0078384D" w:rsidRDefault="0078384D" w:rsidP="00FD4DD3">
            <w:pPr>
              <w:jc w:val="both"/>
              <w:rPr>
                <w:rFonts w:asciiTheme="majorBidi" w:hAnsiTheme="majorBidi" w:cstheme="majorBidi"/>
                <w:sz w:val="28"/>
                <w:szCs w:val="28"/>
              </w:rPr>
            </w:pPr>
          </w:p>
          <w:p w14:paraId="56D6167D" w14:textId="77777777" w:rsidR="0078384D" w:rsidRDefault="0078384D" w:rsidP="00FD4DD3">
            <w:pPr>
              <w:jc w:val="both"/>
              <w:rPr>
                <w:rFonts w:asciiTheme="majorBidi" w:hAnsiTheme="majorBidi" w:cstheme="majorBidi"/>
                <w:sz w:val="28"/>
                <w:szCs w:val="28"/>
              </w:rPr>
            </w:pPr>
          </w:p>
          <w:p w14:paraId="4D953DD1" w14:textId="77777777" w:rsidR="0078384D" w:rsidRDefault="0078384D" w:rsidP="00FD4DD3">
            <w:pPr>
              <w:jc w:val="both"/>
              <w:rPr>
                <w:rFonts w:asciiTheme="majorBidi" w:hAnsiTheme="majorBidi" w:cstheme="majorBidi"/>
                <w:sz w:val="28"/>
                <w:szCs w:val="28"/>
              </w:rPr>
            </w:pPr>
          </w:p>
          <w:p w14:paraId="2388B7FB" w14:textId="77777777" w:rsidR="0078384D" w:rsidRDefault="0078384D" w:rsidP="00FD4DD3">
            <w:pPr>
              <w:jc w:val="both"/>
              <w:rPr>
                <w:rFonts w:asciiTheme="majorBidi" w:hAnsiTheme="majorBidi" w:cstheme="majorBidi"/>
                <w:sz w:val="28"/>
                <w:szCs w:val="28"/>
              </w:rPr>
            </w:pPr>
          </w:p>
          <w:p w14:paraId="56073E4D" w14:textId="77777777" w:rsidR="0078384D" w:rsidRDefault="0078384D" w:rsidP="00FD4DD3">
            <w:pPr>
              <w:jc w:val="both"/>
              <w:rPr>
                <w:rFonts w:asciiTheme="majorBidi" w:hAnsiTheme="majorBidi" w:cstheme="majorBidi"/>
                <w:sz w:val="28"/>
                <w:szCs w:val="28"/>
              </w:rPr>
            </w:pPr>
          </w:p>
          <w:p w14:paraId="3BC1B91C" w14:textId="77777777" w:rsidR="0078384D" w:rsidRDefault="0078384D" w:rsidP="00FD4DD3">
            <w:pPr>
              <w:jc w:val="both"/>
              <w:rPr>
                <w:rFonts w:asciiTheme="majorBidi" w:hAnsiTheme="majorBidi" w:cstheme="majorBidi"/>
                <w:sz w:val="28"/>
                <w:szCs w:val="28"/>
              </w:rPr>
            </w:pPr>
          </w:p>
          <w:p w14:paraId="6EB8ED24" w14:textId="77777777" w:rsidR="0078384D" w:rsidRDefault="0078384D" w:rsidP="00FD4DD3">
            <w:pPr>
              <w:jc w:val="both"/>
              <w:rPr>
                <w:rFonts w:asciiTheme="majorBidi" w:hAnsiTheme="majorBidi" w:cstheme="majorBidi"/>
                <w:sz w:val="28"/>
                <w:szCs w:val="28"/>
              </w:rPr>
            </w:pPr>
          </w:p>
          <w:p w14:paraId="71B946E3" w14:textId="77777777" w:rsidR="0078384D" w:rsidRDefault="0078384D" w:rsidP="00FD4DD3">
            <w:pPr>
              <w:jc w:val="both"/>
              <w:rPr>
                <w:rFonts w:asciiTheme="majorBidi" w:hAnsiTheme="majorBidi" w:cstheme="majorBidi"/>
                <w:sz w:val="28"/>
                <w:szCs w:val="28"/>
              </w:rPr>
            </w:pPr>
          </w:p>
          <w:p w14:paraId="425AC2E8" w14:textId="77777777" w:rsidR="0078384D" w:rsidRDefault="0078384D" w:rsidP="00FD4DD3">
            <w:pPr>
              <w:jc w:val="both"/>
              <w:rPr>
                <w:rFonts w:asciiTheme="majorBidi" w:hAnsiTheme="majorBidi" w:cstheme="majorBidi"/>
                <w:sz w:val="28"/>
                <w:szCs w:val="28"/>
              </w:rPr>
            </w:pPr>
          </w:p>
          <w:p w14:paraId="64B8B5A8" w14:textId="77777777" w:rsidR="0078384D" w:rsidRDefault="0078384D" w:rsidP="00FD4DD3">
            <w:pPr>
              <w:jc w:val="both"/>
              <w:rPr>
                <w:rFonts w:asciiTheme="majorBidi" w:hAnsiTheme="majorBidi" w:cstheme="majorBidi"/>
                <w:sz w:val="28"/>
                <w:szCs w:val="28"/>
              </w:rPr>
            </w:pPr>
          </w:p>
          <w:p w14:paraId="1DD6A1AA" w14:textId="77777777" w:rsidR="0078384D" w:rsidRDefault="0078384D" w:rsidP="00FD4DD3">
            <w:pPr>
              <w:jc w:val="both"/>
              <w:rPr>
                <w:rFonts w:asciiTheme="majorBidi" w:hAnsiTheme="majorBidi" w:cstheme="majorBidi"/>
                <w:sz w:val="28"/>
                <w:szCs w:val="28"/>
              </w:rPr>
            </w:pPr>
          </w:p>
          <w:p w14:paraId="26597692" w14:textId="77777777" w:rsidR="0078384D" w:rsidRDefault="0078384D" w:rsidP="00FD4DD3">
            <w:pPr>
              <w:jc w:val="both"/>
              <w:rPr>
                <w:rFonts w:asciiTheme="majorBidi" w:hAnsiTheme="majorBidi" w:cstheme="majorBidi"/>
                <w:sz w:val="28"/>
                <w:szCs w:val="28"/>
              </w:rPr>
            </w:pPr>
          </w:p>
          <w:p w14:paraId="4EB898F2" w14:textId="77777777" w:rsidR="0078384D" w:rsidRDefault="0078384D" w:rsidP="00FD4DD3">
            <w:pPr>
              <w:jc w:val="both"/>
              <w:rPr>
                <w:rFonts w:asciiTheme="majorBidi" w:hAnsiTheme="majorBidi" w:cstheme="majorBidi"/>
                <w:sz w:val="28"/>
                <w:szCs w:val="28"/>
              </w:rPr>
            </w:pPr>
          </w:p>
          <w:p w14:paraId="488FFB17" w14:textId="77777777" w:rsidR="0078384D" w:rsidRDefault="0078384D" w:rsidP="00FD4DD3">
            <w:pPr>
              <w:jc w:val="both"/>
              <w:rPr>
                <w:rFonts w:asciiTheme="majorBidi" w:hAnsiTheme="majorBidi" w:cstheme="majorBidi"/>
                <w:sz w:val="28"/>
                <w:szCs w:val="28"/>
              </w:rPr>
            </w:pPr>
          </w:p>
          <w:p w14:paraId="67972855" w14:textId="77777777" w:rsidR="0078384D" w:rsidRDefault="0078384D" w:rsidP="00FD4DD3">
            <w:pPr>
              <w:jc w:val="both"/>
              <w:rPr>
                <w:rFonts w:asciiTheme="majorBidi" w:hAnsiTheme="majorBidi" w:cstheme="majorBidi"/>
                <w:sz w:val="28"/>
                <w:szCs w:val="28"/>
              </w:rPr>
            </w:pPr>
          </w:p>
          <w:p w14:paraId="07A336DD" w14:textId="77777777" w:rsidR="0078384D" w:rsidRDefault="0078384D" w:rsidP="00FD4DD3">
            <w:pPr>
              <w:jc w:val="both"/>
              <w:rPr>
                <w:rFonts w:asciiTheme="majorBidi" w:hAnsiTheme="majorBidi" w:cstheme="majorBidi"/>
                <w:sz w:val="28"/>
                <w:szCs w:val="28"/>
              </w:rPr>
            </w:pPr>
          </w:p>
          <w:p w14:paraId="0DE43405" w14:textId="77777777" w:rsidR="0078384D" w:rsidRDefault="0078384D" w:rsidP="00FD4DD3">
            <w:pPr>
              <w:jc w:val="both"/>
              <w:rPr>
                <w:rFonts w:asciiTheme="majorBidi" w:hAnsiTheme="majorBidi" w:cstheme="majorBidi"/>
                <w:sz w:val="28"/>
                <w:szCs w:val="28"/>
              </w:rPr>
            </w:pPr>
          </w:p>
          <w:p w14:paraId="1AC63F21" w14:textId="77777777" w:rsidR="0078384D" w:rsidRDefault="0078384D" w:rsidP="00FD4DD3">
            <w:pPr>
              <w:jc w:val="both"/>
              <w:rPr>
                <w:rFonts w:asciiTheme="majorBidi" w:hAnsiTheme="majorBidi" w:cstheme="majorBidi"/>
                <w:sz w:val="28"/>
                <w:szCs w:val="28"/>
              </w:rPr>
            </w:pPr>
          </w:p>
          <w:p w14:paraId="75AB26CF" w14:textId="77777777" w:rsidR="0078384D" w:rsidRDefault="0078384D" w:rsidP="00FD4DD3">
            <w:pPr>
              <w:jc w:val="both"/>
              <w:rPr>
                <w:rFonts w:asciiTheme="majorBidi" w:hAnsiTheme="majorBidi" w:cstheme="majorBidi"/>
                <w:sz w:val="28"/>
                <w:szCs w:val="28"/>
              </w:rPr>
            </w:pPr>
          </w:p>
          <w:p w14:paraId="197AFCDC" w14:textId="77777777" w:rsidR="0078384D" w:rsidRDefault="0078384D" w:rsidP="00FD4DD3">
            <w:pPr>
              <w:jc w:val="both"/>
              <w:rPr>
                <w:rFonts w:asciiTheme="majorBidi" w:hAnsiTheme="majorBidi" w:cstheme="majorBidi"/>
                <w:sz w:val="28"/>
                <w:szCs w:val="28"/>
              </w:rPr>
            </w:pPr>
          </w:p>
          <w:p w14:paraId="15BF1E10" w14:textId="77777777" w:rsidR="0078384D" w:rsidRDefault="0078384D" w:rsidP="00FD4DD3">
            <w:pPr>
              <w:jc w:val="both"/>
              <w:rPr>
                <w:rFonts w:asciiTheme="majorBidi" w:hAnsiTheme="majorBidi" w:cstheme="majorBidi"/>
                <w:sz w:val="28"/>
                <w:szCs w:val="28"/>
              </w:rPr>
            </w:pPr>
          </w:p>
          <w:p w14:paraId="3D6455B3" w14:textId="77777777" w:rsidR="0078384D" w:rsidRDefault="0078384D" w:rsidP="00FD4DD3">
            <w:pPr>
              <w:jc w:val="both"/>
              <w:rPr>
                <w:rFonts w:asciiTheme="majorBidi" w:hAnsiTheme="majorBidi" w:cstheme="majorBidi"/>
                <w:sz w:val="28"/>
                <w:szCs w:val="28"/>
              </w:rPr>
            </w:pPr>
          </w:p>
          <w:p w14:paraId="0CB2FA51" w14:textId="77777777" w:rsidR="0078384D" w:rsidRDefault="0078384D" w:rsidP="00FD4DD3">
            <w:pPr>
              <w:jc w:val="both"/>
              <w:rPr>
                <w:rFonts w:asciiTheme="majorBidi" w:hAnsiTheme="majorBidi" w:cstheme="majorBidi"/>
                <w:sz w:val="28"/>
                <w:szCs w:val="28"/>
              </w:rPr>
            </w:pPr>
          </w:p>
          <w:p w14:paraId="44C0CFB3" w14:textId="77777777" w:rsidR="0078384D" w:rsidRDefault="0078384D" w:rsidP="00FD4DD3">
            <w:pPr>
              <w:jc w:val="both"/>
              <w:rPr>
                <w:rFonts w:asciiTheme="majorBidi" w:hAnsiTheme="majorBidi" w:cstheme="majorBidi"/>
                <w:sz w:val="28"/>
                <w:szCs w:val="28"/>
              </w:rPr>
            </w:pPr>
          </w:p>
          <w:p w14:paraId="23D61C7C" w14:textId="77777777" w:rsidR="0078384D" w:rsidRDefault="0078384D" w:rsidP="00FD4DD3">
            <w:pPr>
              <w:jc w:val="both"/>
              <w:rPr>
                <w:rFonts w:asciiTheme="majorBidi" w:hAnsiTheme="majorBidi" w:cstheme="majorBidi"/>
                <w:sz w:val="28"/>
                <w:szCs w:val="28"/>
              </w:rPr>
            </w:pPr>
          </w:p>
          <w:p w14:paraId="3426E827" w14:textId="77777777" w:rsidR="0078384D" w:rsidRDefault="0078384D" w:rsidP="00FD4DD3">
            <w:pPr>
              <w:jc w:val="both"/>
              <w:rPr>
                <w:rFonts w:asciiTheme="majorBidi" w:hAnsiTheme="majorBidi" w:cstheme="majorBidi"/>
                <w:sz w:val="28"/>
                <w:szCs w:val="28"/>
              </w:rPr>
            </w:pPr>
          </w:p>
          <w:p w14:paraId="7C0685A9" w14:textId="77777777" w:rsidR="0078384D" w:rsidRDefault="0078384D" w:rsidP="00FD4DD3">
            <w:pPr>
              <w:jc w:val="both"/>
              <w:rPr>
                <w:rFonts w:asciiTheme="majorBidi" w:hAnsiTheme="majorBidi" w:cstheme="majorBidi"/>
                <w:sz w:val="28"/>
                <w:szCs w:val="28"/>
              </w:rPr>
            </w:pPr>
          </w:p>
          <w:p w14:paraId="151BAE79" w14:textId="77777777" w:rsidR="0078384D" w:rsidRDefault="0078384D" w:rsidP="00FD4DD3">
            <w:pPr>
              <w:jc w:val="both"/>
              <w:rPr>
                <w:rFonts w:asciiTheme="majorBidi" w:hAnsiTheme="majorBidi" w:cstheme="majorBidi"/>
                <w:sz w:val="28"/>
                <w:szCs w:val="28"/>
              </w:rPr>
            </w:pPr>
          </w:p>
          <w:p w14:paraId="5D349217" w14:textId="77777777" w:rsidR="0078384D" w:rsidRDefault="0078384D" w:rsidP="00FD4DD3">
            <w:pPr>
              <w:jc w:val="both"/>
              <w:rPr>
                <w:rFonts w:asciiTheme="majorBidi" w:hAnsiTheme="majorBidi" w:cstheme="majorBidi"/>
                <w:sz w:val="28"/>
                <w:szCs w:val="28"/>
              </w:rPr>
            </w:pPr>
          </w:p>
          <w:p w14:paraId="48B45E30" w14:textId="77777777" w:rsidR="0078384D" w:rsidRDefault="0078384D" w:rsidP="00FD4DD3">
            <w:pPr>
              <w:jc w:val="both"/>
              <w:rPr>
                <w:rFonts w:asciiTheme="majorBidi" w:hAnsiTheme="majorBidi" w:cstheme="majorBidi"/>
                <w:sz w:val="28"/>
                <w:szCs w:val="28"/>
              </w:rPr>
            </w:pPr>
          </w:p>
          <w:p w14:paraId="4BF6E31C" w14:textId="77777777" w:rsidR="0078384D" w:rsidRDefault="0078384D" w:rsidP="00FD4DD3">
            <w:pPr>
              <w:jc w:val="both"/>
              <w:rPr>
                <w:rFonts w:asciiTheme="majorBidi" w:hAnsiTheme="majorBidi" w:cstheme="majorBidi"/>
                <w:sz w:val="28"/>
                <w:szCs w:val="28"/>
              </w:rPr>
            </w:pPr>
          </w:p>
          <w:p w14:paraId="427B18F9" w14:textId="77777777" w:rsidR="0078384D" w:rsidRDefault="0078384D" w:rsidP="00FD4DD3">
            <w:pPr>
              <w:jc w:val="both"/>
              <w:rPr>
                <w:rFonts w:asciiTheme="majorBidi" w:hAnsiTheme="majorBidi" w:cstheme="majorBidi"/>
                <w:sz w:val="28"/>
                <w:szCs w:val="28"/>
              </w:rPr>
            </w:pPr>
          </w:p>
          <w:p w14:paraId="6A726933" w14:textId="77777777" w:rsidR="0078384D" w:rsidRDefault="0078384D" w:rsidP="00FD4DD3">
            <w:pPr>
              <w:jc w:val="both"/>
              <w:rPr>
                <w:rFonts w:asciiTheme="majorBidi" w:hAnsiTheme="majorBidi" w:cstheme="majorBidi"/>
                <w:sz w:val="28"/>
                <w:szCs w:val="28"/>
              </w:rPr>
            </w:pPr>
          </w:p>
          <w:p w14:paraId="6400C09D" w14:textId="77777777" w:rsidR="0078384D" w:rsidRDefault="0078384D" w:rsidP="00FD4DD3">
            <w:pPr>
              <w:jc w:val="both"/>
              <w:rPr>
                <w:rFonts w:asciiTheme="majorBidi" w:hAnsiTheme="majorBidi" w:cstheme="majorBidi"/>
                <w:sz w:val="28"/>
                <w:szCs w:val="28"/>
              </w:rPr>
            </w:pPr>
          </w:p>
          <w:p w14:paraId="31D08DF8" w14:textId="77777777" w:rsidR="0078384D" w:rsidRDefault="0078384D" w:rsidP="00FD4DD3">
            <w:pPr>
              <w:jc w:val="both"/>
              <w:rPr>
                <w:rFonts w:asciiTheme="majorBidi" w:hAnsiTheme="majorBidi" w:cstheme="majorBidi"/>
                <w:sz w:val="28"/>
                <w:szCs w:val="28"/>
              </w:rPr>
            </w:pPr>
          </w:p>
          <w:p w14:paraId="2DA5F107" w14:textId="77777777" w:rsidR="0078384D" w:rsidRDefault="0078384D" w:rsidP="00FD4DD3">
            <w:pPr>
              <w:jc w:val="both"/>
              <w:rPr>
                <w:rFonts w:asciiTheme="majorBidi" w:hAnsiTheme="majorBidi" w:cstheme="majorBidi"/>
                <w:sz w:val="28"/>
                <w:szCs w:val="28"/>
              </w:rPr>
            </w:pPr>
          </w:p>
          <w:p w14:paraId="269D7E22" w14:textId="77777777" w:rsidR="0078384D" w:rsidRDefault="0078384D" w:rsidP="00FD4DD3">
            <w:pPr>
              <w:jc w:val="both"/>
              <w:rPr>
                <w:rFonts w:asciiTheme="majorBidi" w:hAnsiTheme="majorBidi" w:cstheme="majorBidi"/>
                <w:sz w:val="28"/>
                <w:szCs w:val="28"/>
              </w:rPr>
            </w:pPr>
          </w:p>
          <w:p w14:paraId="2F451A3F" w14:textId="77777777" w:rsidR="0078384D" w:rsidRDefault="0078384D" w:rsidP="00FD4DD3">
            <w:pPr>
              <w:jc w:val="both"/>
              <w:rPr>
                <w:rFonts w:asciiTheme="majorBidi" w:hAnsiTheme="majorBidi" w:cstheme="majorBidi"/>
                <w:sz w:val="28"/>
                <w:szCs w:val="28"/>
              </w:rPr>
            </w:pPr>
          </w:p>
          <w:p w14:paraId="4988AA8C" w14:textId="77777777" w:rsidR="0078384D" w:rsidRDefault="0078384D" w:rsidP="00FD4DD3">
            <w:pPr>
              <w:jc w:val="both"/>
              <w:rPr>
                <w:rFonts w:asciiTheme="majorBidi" w:hAnsiTheme="majorBidi" w:cstheme="majorBidi"/>
                <w:sz w:val="28"/>
                <w:szCs w:val="28"/>
              </w:rPr>
            </w:pPr>
          </w:p>
          <w:p w14:paraId="71F8B6DF" w14:textId="77777777" w:rsidR="0078384D" w:rsidRDefault="0078384D" w:rsidP="00FD4DD3">
            <w:pPr>
              <w:jc w:val="both"/>
              <w:rPr>
                <w:rFonts w:asciiTheme="majorBidi" w:hAnsiTheme="majorBidi" w:cstheme="majorBidi"/>
                <w:sz w:val="28"/>
                <w:szCs w:val="28"/>
              </w:rPr>
            </w:pPr>
          </w:p>
          <w:p w14:paraId="4203258A" w14:textId="77777777" w:rsidR="0078384D" w:rsidRDefault="0078384D" w:rsidP="00FD4DD3">
            <w:pPr>
              <w:jc w:val="both"/>
              <w:rPr>
                <w:rFonts w:asciiTheme="majorBidi" w:hAnsiTheme="majorBidi" w:cstheme="majorBidi"/>
                <w:sz w:val="28"/>
                <w:szCs w:val="28"/>
              </w:rPr>
            </w:pPr>
          </w:p>
          <w:p w14:paraId="32FC7114" w14:textId="77777777" w:rsidR="0078384D" w:rsidRDefault="0078384D" w:rsidP="00FD4DD3">
            <w:pPr>
              <w:jc w:val="both"/>
              <w:rPr>
                <w:rFonts w:asciiTheme="majorBidi" w:hAnsiTheme="majorBidi" w:cstheme="majorBidi"/>
                <w:sz w:val="28"/>
                <w:szCs w:val="28"/>
              </w:rPr>
            </w:pPr>
          </w:p>
          <w:p w14:paraId="7D9C8EA7" w14:textId="77777777" w:rsidR="0078384D" w:rsidRDefault="0078384D" w:rsidP="00FD4DD3">
            <w:pPr>
              <w:jc w:val="both"/>
              <w:rPr>
                <w:rFonts w:asciiTheme="majorBidi" w:hAnsiTheme="majorBidi" w:cstheme="majorBidi"/>
                <w:sz w:val="28"/>
                <w:szCs w:val="28"/>
              </w:rPr>
            </w:pPr>
          </w:p>
          <w:p w14:paraId="44D49B0D" w14:textId="77777777" w:rsidR="0078384D" w:rsidRDefault="0078384D" w:rsidP="00FD4DD3">
            <w:pPr>
              <w:jc w:val="both"/>
              <w:rPr>
                <w:rFonts w:asciiTheme="majorBidi" w:hAnsiTheme="majorBidi" w:cstheme="majorBidi"/>
                <w:sz w:val="28"/>
                <w:szCs w:val="28"/>
              </w:rPr>
            </w:pPr>
          </w:p>
          <w:p w14:paraId="46EB0336" w14:textId="77777777" w:rsidR="0078384D" w:rsidRDefault="0078384D" w:rsidP="00FD4DD3">
            <w:pPr>
              <w:jc w:val="both"/>
              <w:rPr>
                <w:rFonts w:asciiTheme="majorBidi" w:hAnsiTheme="majorBidi" w:cstheme="majorBidi"/>
                <w:sz w:val="28"/>
                <w:szCs w:val="28"/>
              </w:rPr>
            </w:pPr>
          </w:p>
          <w:p w14:paraId="791CCF1B" w14:textId="77777777" w:rsidR="0078384D" w:rsidRDefault="0078384D" w:rsidP="00FD4DD3">
            <w:pPr>
              <w:jc w:val="both"/>
              <w:rPr>
                <w:rFonts w:asciiTheme="majorBidi" w:hAnsiTheme="majorBidi" w:cstheme="majorBidi"/>
                <w:sz w:val="28"/>
                <w:szCs w:val="28"/>
              </w:rPr>
            </w:pPr>
          </w:p>
          <w:p w14:paraId="43EB79AF" w14:textId="77777777" w:rsidR="0078384D" w:rsidRDefault="0078384D" w:rsidP="00FD4DD3">
            <w:pPr>
              <w:jc w:val="both"/>
              <w:rPr>
                <w:rFonts w:asciiTheme="majorBidi" w:hAnsiTheme="majorBidi" w:cstheme="majorBidi"/>
                <w:sz w:val="28"/>
                <w:szCs w:val="28"/>
              </w:rPr>
            </w:pPr>
          </w:p>
          <w:p w14:paraId="384EFC92" w14:textId="77777777" w:rsidR="0078384D" w:rsidRDefault="0078384D" w:rsidP="00FD4DD3">
            <w:pPr>
              <w:jc w:val="both"/>
              <w:rPr>
                <w:rFonts w:asciiTheme="majorBidi" w:hAnsiTheme="majorBidi" w:cstheme="majorBidi"/>
                <w:sz w:val="28"/>
                <w:szCs w:val="28"/>
              </w:rPr>
            </w:pPr>
          </w:p>
          <w:p w14:paraId="24814510" w14:textId="77777777" w:rsidR="0078384D" w:rsidRDefault="0078384D" w:rsidP="00FD4DD3">
            <w:pPr>
              <w:jc w:val="both"/>
              <w:rPr>
                <w:rFonts w:asciiTheme="majorBidi" w:hAnsiTheme="majorBidi" w:cstheme="majorBidi"/>
                <w:sz w:val="28"/>
                <w:szCs w:val="28"/>
              </w:rPr>
            </w:pPr>
          </w:p>
          <w:p w14:paraId="46F2CE6B" w14:textId="77777777" w:rsidR="0078384D" w:rsidRDefault="0078384D" w:rsidP="00FD4DD3">
            <w:pPr>
              <w:jc w:val="both"/>
              <w:rPr>
                <w:rFonts w:asciiTheme="majorBidi" w:hAnsiTheme="majorBidi" w:cstheme="majorBidi"/>
                <w:sz w:val="28"/>
                <w:szCs w:val="28"/>
              </w:rPr>
            </w:pPr>
          </w:p>
          <w:p w14:paraId="67228D54" w14:textId="77777777" w:rsidR="0078384D" w:rsidRDefault="0078384D" w:rsidP="00FD4DD3">
            <w:pPr>
              <w:jc w:val="both"/>
              <w:rPr>
                <w:rFonts w:asciiTheme="majorBidi" w:hAnsiTheme="majorBidi" w:cstheme="majorBidi"/>
                <w:sz w:val="28"/>
                <w:szCs w:val="28"/>
              </w:rPr>
            </w:pPr>
          </w:p>
          <w:p w14:paraId="6EA6DAE0" w14:textId="77777777" w:rsidR="0078384D" w:rsidRDefault="0078384D" w:rsidP="00FD4DD3">
            <w:pPr>
              <w:jc w:val="both"/>
              <w:rPr>
                <w:rFonts w:asciiTheme="majorBidi" w:hAnsiTheme="majorBidi" w:cstheme="majorBidi"/>
                <w:sz w:val="28"/>
                <w:szCs w:val="28"/>
              </w:rPr>
            </w:pPr>
          </w:p>
          <w:p w14:paraId="1944E500" w14:textId="77777777" w:rsidR="0078384D" w:rsidRDefault="0078384D" w:rsidP="00FD4DD3">
            <w:pPr>
              <w:jc w:val="both"/>
              <w:rPr>
                <w:rFonts w:asciiTheme="majorBidi" w:hAnsiTheme="majorBidi" w:cstheme="majorBidi"/>
                <w:sz w:val="28"/>
                <w:szCs w:val="28"/>
              </w:rPr>
            </w:pPr>
          </w:p>
          <w:p w14:paraId="619F00AB" w14:textId="77777777" w:rsidR="0078384D" w:rsidRDefault="0078384D" w:rsidP="00FD4DD3">
            <w:pPr>
              <w:jc w:val="both"/>
              <w:rPr>
                <w:rFonts w:asciiTheme="majorBidi" w:hAnsiTheme="majorBidi" w:cstheme="majorBidi"/>
                <w:sz w:val="28"/>
                <w:szCs w:val="28"/>
              </w:rPr>
            </w:pPr>
          </w:p>
          <w:p w14:paraId="3C485DDF" w14:textId="77777777" w:rsidR="0078384D" w:rsidRDefault="0078384D" w:rsidP="00FD4DD3">
            <w:pPr>
              <w:jc w:val="both"/>
              <w:rPr>
                <w:rFonts w:asciiTheme="majorBidi" w:hAnsiTheme="majorBidi" w:cstheme="majorBidi"/>
                <w:sz w:val="28"/>
                <w:szCs w:val="28"/>
              </w:rPr>
            </w:pPr>
          </w:p>
          <w:p w14:paraId="7D37F9BE" w14:textId="77777777" w:rsidR="0078384D" w:rsidRDefault="0078384D" w:rsidP="00FD4DD3">
            <w:pPr>
              <w:jc w:val="both"/>
              <w:rPr>
                <w:rFonts w:asciiTheme="majorBidi" w:hAnsiTheme="majorBidi" w:cstheme="majorBidi"/>
                <w:sz w:val="28"/>
                <w:szCs w:val="28"/>
              </w:rPr>
            </w:pPr>
          </w:p>
          <w:p w14:paraId="0D1A6ADA" w14:textId="77777777" w:rsidR="0078384D" w:rsidRDefault="0078384D" w:rsidP="00FD4DD3">
            <w:pPr>
              <w:jc w:val="both"/>
              <w:rPr>
                <w:rFonts w:asciiTheme="majorBidi" w:hAnsiTheme="majorBidi" w:cstheme="majorBidi"/>
                <w:sz w:val="28"/>
                <w:szCs w:val="28"/>
              </w:rPr>
            </w:pPr>
          </w:p>
          <w:p w14:paraId="19D97286" w14:textId="77777777" w:rsidR="0078384D" w:rsidRDefault="0078384D" w:rsidP="00FD4DD3">
            <w:pPr>
              <w:jc w:val="both"/>
              <w:rPr>
                <w:rFonts w:asciiTheme="majorBidi" w:hAnsiTheme="majorBidi" w:cstheme="majorBidi"/>
                <w:sz w:val="28"/>
                <w:szCs w:val="28"/>
              </w:rPr>
            </w:pPr>
          </w:p>
          <w:p w14:paraId="12CC22F6" w14:textId="34AC3B2D" w:rsidR="00BD6905" w:rsidRPr="00BD6905" w:rsidRDefault="00BD6905" w:rsidP="005921CB">
            <w:pPr>
              <w:tabs>
                <w:tab w:val="left" w:pos="1942"/>
              </w:tabs>
              <w:rPr>
                <w:rFonts w:asciiTheme="majorBidi" w:hAnsiTheme="majorBidi" w:cstheme="majorBidi"/>
                <w:sz w:val="28"/>
                <w:szCs w:val="28"/>
              </w:rPr>
            </w:pPr>
          </w:p>
        </w:tc>
        <w:tc>
          <w:tcPr>
            <w:tcW w:w="5935" w:type="dxa"/>
          </w:tcPr>
          <w:p w14:paraId="3C65EBE4" w14:textId="33ED4C28" w:rsidR="00FD4DD3" w:rsidRDefault="0005612D" w:rsidP="0005612D">
            <w:pPr>
              <w:ind w:left="270"/>
              <w:jc w:val="both"/>
              <w:rPr>
                <w:rFonts w:asciiTheme="majorBidi" w:hAnsiTheme="majorBidi" w:cstheme="majorBidi"/>
                <w:sz w:val="28"/>
                <w:szCs w:val="28"/>
              </w:rPr>
            </w:pPr>
            <w:r>
              <w:rPr>
                <w:rFonts w:asciiTheme="majorBidi" w:hAnsiTheme="majorBidi" w:cstheme="majorBidi"/>
                <w:sz w:val="28"/>
                <w:szCs w:val="28"/>
              </w:rPr>
              <w:lastRenderedPageBreak/>
              <w:t>l</w:t>
            </w:r>
            <w:r w:rsidR="00FD4DD3" w:rsidRPr="005921CB">
              <w:rPr>
                <w:rFonts w:asciiTheme="majorBidi" w:hAnsiTheme="majorBidi" w:cstheme="majorBidi"/>
                <w:sz w:val="28"/>
                <w:szCs w:val="28"/>
              </w:rPr>
              <w:t>iquidated damages equal to the amount</w:t>
            </w:r>
            <w:r w:rsidR="001B587F" w:rsidRPr="005921CB">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 agreed between the parties or</w:t>
            </w:r>
            <w:r w:rsidR="00287BCB">
              <w:rPr>
                <w:rFonts w:asciiTheme="majorBidi" w:hAnsiTheme="majorBidi" w:cstheme="majorBidi"/>
                <w:sz w:val="28"/>
                <w:szCs w:val="28"/>
              </w:rPr>
              <w:t>,</w:t>
            </w:r>
            <w:r w:rsidR="00FD4DD3" w:rsidRPr="005921CB">
              <w:rPr>
                <w:rFonts w:asciiTheme="majorBidi" w:hAnsiTheme="majorBidi" w:cstheme="majorBidi"/>
                <w:sz w:val="28"/>
                <w:szCs w:val="28"/>
              </w:rPr>
              <w:t xml:space="preserve"> where no such </w:t>
            </w:r>
            <w:r w:rsidR="00393CDA" w:rsidRPr="0005612D">
              <w:rPr>
                <w:rFonts w:asciiTheme="majorBidi" w:hAnsiTheme="majorBidi" w:cstheme="majorBidi"/>
                <w:sz w:val="28"/>
                <w:szCs w:val="28"/>
              </w:rPr>
              <w:t>damages</w:t>
            </w:r>
            <w:r w:rsidR="00FD4DD3" w:rsidRPr="005921CB">
              <w:rPr>
                <w:rFonts w:asciiTheme="majorBidi" w:hAnsiTheme="majorBidi" w:cstheme="majorBidi"/>
                <w:sz w:val="28"/>
                <w:szCs w:val="28"/>
              </w:rPr>
              <w:t xml:space="preserve"> were agreed, the Court may order the payment of such amount to the decree holder as compensation as it may deem fit, being not less than ten percent of the amount of decree having regard to the circumstances of each case</w:t>
            </w:r>
            <w:r w:rsidR="00287BCB">
              <w:rPr>
                <w:rFonts w:asciiTheme="majorBidi" w:hAnsiTheme="majorBidi" w:cstheme="majorBidi"/>
                <w:sz w:val="28"/>
                <w:szCs w:val="28"/>
              </w:rPr>
              <w:t>,</w:t>
            </w:r>
            <w:r w:rsidR="00FD4DD3" w:rsidRPr="005921CB">
              <w:rPr>
                <w:rFonts w:asciiTheme="majorBidi" w:hAnsiTheme="majorBidi" w:cstheme="majorBidi"/>
                <w:sz w:val="28"/>
                <w:szCs w:val="28"/>
              </w:rPr>
              <w:t xml:space="preserve"> including wi</w:t>
            </w:r>
            <w:r w:rsidR="00287BCB">
              <w:rPr>
                <w:rFonts w:asciiTheme="majorBidi" w:hAnsiTheme="majorBidi" w:cstheme="majorBidi"/>
                <w:sz w:val="28"/>
                <w:szCs w:val="28"/>
              </w:rPr>
              <w:t>lful</w:t>
            </w:r>
            <w:r w:rsidR="001B587F" w:rsidRPr="005921CB">
              <w:rPr>
                <w:rFonts w:asciiTheme="majorBidi" w:hAnsiTheme="majorBidi" w:cstheme="majorBidi"/>
                <w:sz w:val="28"/>
                <w:szCs w:val="28"/>
              </w:rPr>
              <w:t xml:space="preserve"> </w:t>
            </w:r>
            <w:r w:rsidR="00FD4DD3" w:rsidRPr="005921CB">
              <w:rPr>
                <w:rFonts w:asciiTheme="majorBidi" w:hAnsiTheme="majorBidi" w:cstheme="majorBidi"/>
                <w:sz w:val="28"/>
                <w:szCs w:val="28"/>
              </w:rPr>
              <w:t>default or otherwise.</w:t>
            </w:r>
          </w:p>
          <w:p w14:paraId="6595FE9F" w14:textId="77777777" w:rsidR="00393CDA" w:rsidRPr="005921CB" w:rsidRDefault="00393CDA" w:rsidP="005921CB">
            <w:pPr>
              <w:ind w:left="270"/>
              <w:jc w:val="both"/>
              <w:rPr>
                <w:rFonts w:asciiTheme="majorBidi" w:hAnsiTheme="majorBidi" w:cstheme="majorBidi"/>
                <w:sz w:val="28"/>
                <w:szCs w:val="28"/>
              </w:rPr>
            </w:pPr>
          </w:p>
          <w:p w14:paraId="2D177055" w14:textId="06369908" w:rsidR="00FD4DD3" w:rsidRDefault="0005612D" w:rsidP="0005612D">
            <w:pPr>
              <w:ind w:left="270"/>
              <w:jc w:val="both"/>
              <w:rPr>
                <w:rFonts w:asciiTheme="majorBidi" w:hAnsiTheme="majorBidi" w:cstheme="majorBidi"/>
                <w:sz w:val="28"/>
                <w:szCs w:val="28"/>
              </w:rPr>
            </w:pPr>
            <w:r>
              <w:rPr>
                <w:rFonts w:asciiTheme="majorBidi" w:hAnsiTheme="majorBidi" w:cstheme="majorBidi"/>
                <w:sz w:val="28"/>
                <w:szCs w:val="28"/>
              </w:rPr>
              <w:t xml:space="preserve">(2) </w:t>
            </w:r>
            <w:r w:rsidR="003B54F1">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Where the judgment debtor fails to pay the decretal amount </w:t>
            </w:r>
            <w:proofErr w:type="spellStart"/>
            <w:r w:rsidR="00FD4DD3" w:rsidRPr="005921CB">
              <w:rPr>
                <w:rFonts w:asciiTheme="majorBidi" w:hAnsiTheme="majorBidi" w:cstheme="majorBidi"/>
                <w:sz w:val="28"/>
                <w:szCs w:val="28"/>
              </w:rPr>
              <w:t>alongwith</w:t>
            </w:r>
            <w:proofErr w:type="spellEnd"/>
            <w:r w:rsidR="00FD4DD3" w:rsidRPr="005921CB">
              <w:rPr>
                <w:rFonts w:asciiTheme="majorBidi" w:hAnsiTheme="majorBidi" w:cstheme="majorBidi"/>
                <w:sz w:val="28"/>
                <w:szCs w:val="28"/>
              </w:rPr>
              <w:t xml:space="preserve"> the damages or compensation payable under sub-section (1) the Court may, on the application of the decree holder, impose such penalty on</w:t>
            </w:r>
            <w:r w:rsidR="001B587F" w:rsidRPr="005921CB">
              <w:rPr>
                <w:rFonts w:asciiTheme="majorBidi" w:hAnsiTheme="majorBidi" w:cstheme="majorBidi"/>
                <w:sz w:val="28"/>
                <w:szCs w:val="28"/>
              </w:rPr>
              <w:t xml:space="preserve"> </w:t>
            </w:r>
            <w:r w:rsidR="001B587F" w:rsidRPr="005921CB">
              <w:rPr>
                <w:rFonts w:asciiTheme="majorBidi" w:hAnsiTheme="majorBidi" w:cstheme="majorBidi"/>
                <w:sz w:val="28"/>
                <w:szCs w:val="28"/>
                <w:u w:val="single"/>
              </w:rPr>
              <w:t xml:space="preserve">   </w:t>
            </w:r>
            <w:r w:rsidR="00FD4DD3" w:rsidRPr="005921CB">
              <w:rPr>
                <w:rFonts w:asciiTheme="majorBidi" w:hAnsiTheme="majorBidi" w:cstheme="majorBidi"/>
                <w:sz w:val="28"/>
                <w:szCs w:val="28"/>
                <w:u w:val="single"/>
              </w:rPr>
              <w:t xml:space="preserve"> </w:t>
            </w:r>
            <w:r w:rsidR="00FD4DD3" w:rsidRPr="005921CB">
              <w:rPr>
                <w:rFonts w:asciiTheme="majorBidi" w:hAnsiTheme="majorBidi" w:cstheme="majorBidi"/>
                <w:sz w:val="28"/>
                <w:szCs w:val="28"/>
              </w:rPr>
              <w:t>as it may deem fit in a</w:t>
            </w:r>
            <w:r w:rsidR="002F3AC6">
              <w:rPr>
                <w:rFonts w:asciiTheme="majorBidi" w:hAnsiTheme="majorBidi" w:cstheme="majorBidi"/>
                <w:sz w:val="28"/>
                <w:szCs w:val="28"/>
              </w:rPr>
              <w:t>dd</w:t>
            </w:r>
            <w:r w:rsidR="00FD4DD3" w:rsidRPr="005921CB">
              <w:rPr>
                <w:rFonts w:asciiTheme="majorBidi" w:hAnsiTheme="majorBidi" w:cstheme="majorBidi"/>
                <w:sz w:val="28"/>
                <w:szCs w:val="28"/>
              </w:rPr>
              <w:t xml:space="preserve">ition to the amount payable under that sub-section and order for payment of a part of the penalty or the fine being not less than fifty percent </w:t>
            </w:r>
            <w:r w:rsidR="00287BCB" w:rsidRPr="0005612D">
              <w:rPr>
                <w:rFonts w:asciiTheme="majorBidi" w:hAnsiTheme="majorBidi" w:cstheme="majorBidi"/>
                <w:sz w:val="28"/>
                <w:szCs w:val="28"/>
              </w:rPr>
              <w:t>thereof</w:t>
            </w:r>
            <w:r w:rsidR="00FD4DD3" w:rsidRPr="005921CB">
              <w:rPr>
                <w:rFonts w:asciiTheme="majorBidi" w:hAnsiTheme="majorBidi" w:cstheme="majorBidi"/>
                <w:sz w:val="28"/>
                <w:szCs w:val="28"/>
              </w:rPr>
              <w:t xml:space="preserve"> to the decree holder.</w:t>
            </w:r>
          </w:p>
          <w:p w14:paraId="6ABFA8FE" w14:textId="77777777" w:rsidR="00393CDA" w:rsidRPr="005921CB" w:rsidRDefault="00393CDA" w:rsidP="005921CB">
            <w:pPr>
              <w:ind w:left="270"/>
              <w:jc w:val="both"/>
              <w:rPr>
                <w:rFonts w:asciiTheme="majorBidi" w:hAnsiTheme="majorBidi" w:cstheme="majorBidi"/>
                <w:sz w:val="28"/>
                <w:szCs w:val="28"/>
              </w:rPr>
            </w:pPr>
          </w:p>
          <w:p w14:paraId="773D32EF" w14:textId="77997E3A" w:rsidR="00FD4DD3" w:rsidRDefault="0005612D" w:rsidP="0005612D">
            <w:pPr>
              <w:ind w:left="270"/>
              <w:jc w:val="both"/>
              <w:rPr>
                <w:rFonts w:asciiTheme="majorBidi" w:hAnsiTheme="majorBidi" w:cstheme="majorBidi"/>
                <w:sz w:val="28"/>
                <w:szCs w:val="28"/>
              </w:rPr>
            </w:pPr>
            <w:r>
              <w:rPr>
                <w:rFonts w:asciiTheme="majorBidi" w:hAnsiTheme="majorBidi" w:cstheme="majorBidi"/>
                <w:sz w:val="28"/>
                <w:szCs w:val="28"/>
              </w:rPr>
              <w:t xml:space="preserve">(3) </w:t>
            </w:r>
            <w:r w:rsidR="003B54F1">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Where the judgment debtor fails to comply with the order of the Court given under sub-section (2) within a period of ninety days, he shall be liable to simple imprisonment till the full and final payment of the decretal amount </w:t>
            </w:r>
            <w:proofErr w:type="spellStart"/>
            <w:r w:rsidR="00FD4DD3" w:rsidRPr="005921CB">
              <w:rPr>
                <w:rFonts w:asciiTheme="majorBidi" w:hAnsiTheme="majorBidi" w:cstheme="majorBidi"/>
                <w:sz w:val="28"/>
                <w:szCs w:val="28"/>
              </w:rPr>
              <w:t>alongwith</w:t>
            </w:r>
            <w:proofErr w:type="spellEnd"/>
            <w:r w:rsidR="00FD4DD3" w:rsidRPr="005921CB">
              <w:rPr>
                <w:rFonts w:asciiTheme="majorBidi" w:hAnsiTheme="majorBidi" w:cstheme="majorBidi"/>
                <w:sz w:val="28"/>
                <w:szCs w:val="28"/>
              </w:rPr>
              <w:t xml:space="preserve"> compensation or portion of the penalty or fine as the case may be,</w:t>
            </w:r>
          </w:p>
          <w:p w14:paraId="04B5745C" w14:textId="77777777" w:rsidR="003C0478" w:rsidRPr="005921CB" w:rsidRDefault="003C0478" w:rsidP="005921CB">
            <w:pPr>
              <w:ind w:left="270"/>
              <w:jc w:val="both"/>
              <w:rPr>
                <w:rFonts w:asciiTheme="majorBidi" w:hAnsiTheme="majorBidi" w:cstheme="majorBidi"/>
                <w:sz w:val="28"/>
                <w:szCs w:val="28"/>
              </w:rPr>
            </w:pPr>
          </w:p>
          <w:p w14:paraId="01D7F4A9" w14:textId="77777777" w:rsidR="00FD4DD3" w:rsidRPr="004E514E" w:rsidRDefault="001B587F" w:rsidP="000D21E7">
            <w:pPr>
              <w:pStyle w:val="ListParagraph"/>
              <w:numPr>
                <w:ilvl w:val="0"/>
                <w:numId w:val="44"/>
              </w:numPr>
              <w:jc w:val="both"/>
              <w:rPr>
                <w:rFonts w:asciiTheme="majorBidi" w:hAnsiTheme="majorBidi" w:cstheme="majorBidi"/>
                <w:sz w:val="28"/>
                <w:szCs w:val="28"/>
              </w:rPr>
            </w:pPr>
            <w:r>
              <w:rPr>
                <w:rFonts w:asciiTheme="majorBidi" w:hAnsiTheme="majorBidi" w:cstheme="majorBidi"/>
                <w:sz w:val="28"/>
                <w:szCs w:val="28"/>
              </w:rPr>
              <w:t xml:space="preserve"> </w:t>
            </w:r>
            <w:r w:rsidR="00FD4DD3" w:rsidRPr="004E514E">
              <w:rPr>
                <w:rFonts w:asciiTheme="majorBidi" w:hAnsiTheme="majorBidi" w:cstheme="majorBidi"/>
                <w:sz w:val="28"/>
                <w:szCs w:val="28"/>
              </w:rPr>
              <w:t>In section 34-A;</w:t>
            </w:r>
          </w:p>
          <w:p w14:paraId="54D1B85B" w14:textId="568C6B5C" w:rsidR="00FD4DD3" w:rsidRPr="004E514E" w:rsidRDefault="00FD4DD3" w:rsidP="000D21E7">
            <w:pPr>
              <w:pStyle w:val="ListParagraph"/>
              <w:numPr>
                <w:ilvl w:val="0"/>
                <w:numId w:val="45"/>
              </w:numPr>
              <w:jc w:val="both"/>
              <w:rPr>
                <w:rFonts w:asciiTheme="majorBidi" w:hAnsiTheme="majorBidi" w:cstheme="majorBidi"/>
                <w:sz w:val="28"/>
                <w:szCs w:val="28"/>
              </w:rPr>
            </w:pPr>
            <w:r w:rsidRPr="004E514E">
              <w:rPr>
                <w:rFonts w:asciiTheme="majorBidi" w:hAnsiTheme="majorBidi" w:cstheme="majorBidi"/>
                <w:sz w:val="28"/>
                <w:szCs w:val="28"/>
              </w:rPr>
              <w:t>In sub-section (1)</w:t>
            </w:r>
            <w:r w:rsidR="00AE75C7">
              <w:rPr>
                <w:rFonts w:asciiTheme="majorBidi" w:hAnsiTheme="majorBidi" w:cstheme="majorBidi"/>
                <w:sz w:val="28"/>
                <w:szCs w:val="28"/>
              </w:rPr>
              <w:t>, -</w:t>
            </w:r>
          </w:p>
          <w:p w14:paraId="0C9A6769" w14:textId="63FF7EAA" w:rsidR="00FD4DD3" w:rsidRPr="004E514E" w:rsidRDefault="00714961" w:rsidP="000D21E7">
            <w:pPr>
              <w:pStyle w:val="ListParagraph"/>
              <w:numPr>
                <w:ilvl w:val="0"/>
                <w:numId w:val="46"/>
              </w:numPr>
              <w:jc w:val="both"/>
              <w:rPr>
                <w:rFonts w:asciiTheme="majorBidi" w:hAnsiTheme="majorBidi" w:cstheme="majorBidi"/>
                <w:sz w:val="26"/>
                <w:szCs w:val="26"/>
              </w:rPr>
            </w:pPr>
            <w:r>
              <w:rPr>
                <w:rFonts w:asciiTheme="majorBidi" w:hAnsiTheme="majorBidi" w:cstheme="majorBidi"/>
                <w:sz w:val="26"/>
                <w:szCs w:val="26"/>
              </w:rPr>
              <w:t>i</w:t>
            </w:r>
            <w:r w:rsidR="00FD4DD3" w:rsidRPr="004E514E">
              <w:rPr>
                <w:rFonts w:asciiTheme="majorBidi" w:hAnsiTheme="majorBidi" w:cstheme="majorBidi"/>
                <w:sz w:val="26"/>
                <w:szCs w:val="26"/>
              </w:rPr>
              <w:t>n the heading</w:t>
            </w:r>
            <w:r>
              <w:rPr>
                <w:rFonts w:asciiTheme="majorBidi" w:hAnsiTheme="majorBidi" w:cstheme="majorBidi"/>
                <w:sz w:val="26"/>
                <w:szCs w:val="26"/>
              </w:rPr>
              <w:t>,</w:t>
            </w:r>
            <w:r w:rsidR="00FD4DD3" w:rsidRPr="004E514E">
              <w:rPr>
                <w:rFonts w:asciiTheme="majorBidi" w:hAnsiTheme="majorBidi" w:cstheme="majorBidi"/>
                <w:sz w:val="26"/>
                <w:szCs w:val="26"/>
              </w:rPr>
              <w:t xml:space="preserve"> for the words “interest on public dues” the words “Penalty </w:t>
            </w:r>
            <w:r w:rsidR="00ED11D9">
              <w:rPr>
                <w:rFonts w:asciiTheme="majorBidi" w:hAnsiTheme="majorBidi" w:cstheme="majorBidi"/>
                <w:sz w:val="26"/>
                <w:szCs w:val="26"/>
              </w:rPr>
              <w:t xml:space="preserve">for non-payment of public </w:t>
            </w:r>
            <w:r w:rsidR="00FD4DD3" w:rsidRPr="004E514E">
              <w:rPr>
                <w:rFonts w:asciiTheme="majorBidi" w:hAnsiTheme="majorBidi" w:cstheme="majorBidi"/>
                <w:sz w:val="26"/>
                <w:szCs w:val="26"/>
              </w:rPr>
              <w:t>dues</w:t>
            </w:r>
            <w:r w:rsidR="00ED11D9">
              <w:rPr>
                <w:rFonts w:asciiTheme="majorBidi" w:hAnsiTheme="majorBidi" w:cstheme="majorBidi"/>
                <w:sz w:val="26"/>
                <w:szCs w:val="26"/>
              </w:rPr>
              <w:t>”</w:t>
            </w:r>
            <w:r w:rsidR="00FD4DD3" w:rsidRPr="004E514E">
              <w:rPr>
                <w:rFonts w:asciiTheme="majorBidi" w:hAnsiTheme="majorBidi" w:cstheme="majorBidi"/>
                <w:sz w:val="26"/>
                <w:szCs w:val="26"/>
              </w:rPr>
              <w:t xml:space="preserve"> shall be substituted</w:t>
            </w:r>
            <w:r w:rsidR="00ED11D9">
              <w:rPr>
                <w:rFonts w:asciiTheme="majorBidi" w:hAnsiTheme="majorBidi" w:cstheme="majorBidi"/>
                <w:sz w:val="26"/>
                <w:szCs w:val="26"/>
              </w:rPr>
              <w:t>;</w:t>
            </w:r>
            <w:r w:rsidR="00FD4DD3" w:rsidRPr="004E514E">
              <w:rPr>
                <w:rFonts w:asciiTheme="majorBidi" w:hAnsiTheme="majorBidi" w:cstheme="majorBidi"/>
                <w:sz w:val="26"/>
                <w:szCs w:val="26"/>
              </w:rPr>
              <w:t xml:space="preserve"> and</w:t>
            </w:r>
          </w:p>
          <w:p w14:paraId="1A7DE44A" w14:textId="4AD9152D" w:rsidR="00FD4DD3" w:rsidRDefault="000E0A98" w:rsidP="000D21E7">
            <w:pPr>
              <w:pStyle w:val="ListParagraph"/>
              <w:numPr>
                <w:ilvl w:val="0"/>
                <w:numId w:val="46"/>
              </w:numPr>
              <w:jc w:val="both"/>
              <w:rPr>
                <w:rFonts w:asciiTheme="majorBidi" w:hAnsiTheme="majorBidi" w:cstheme="majorBidi"/>
                <w:sz w:val="26"/>
                <w:szCs w:val="26"/>
              </w:rPr>
            </w:pPr>
            <w:r>
              <w:rPr>
                <w:rFonts w:asciiTheme="majorBidi" w:hAnsiTheme="majorBidi" w:cstheme="majorBidi"/>
                <w:sz w:val="26"/>
                <w:szCs w:val="26"/>
              </w:rPr>
              <w:t>f</w:t>
            </w:r>
            <w:r w:rsidR="00FD4DD3" w:rsidRPr="004E514E">
              <w:rPr>
                <w:rFonts w:asciiTheme="majorBidi" w:hAnsiTheme="majorBidi" w:cstheme="majorBidi"/>
                <w:sz w:val="26"/>
                <w:szCs w:val="26"/>
              </w:rPr>
              <w:t>or the words “interest on such public dues at the rate of two percent above the prevailing banking rate the words “such sum as penalty as the court may deem appropriate in the circumstances of the case, which shall not be</w:t>
            </w:r>
            <w:r>
              <w:rPr>
                <w:rFonts w:asciiTheme="majorBidi" w:hAnsiTheme="majorBidi" w:cstheme="majorBidi"/>
                <w:sz w:val="26"/>
                <w:szCs w:val="26"/>
              </w:rPr>
              <w:t xml:space="preserve"> less than ten percent of </w:t>
            </w:r>
            <w:r w:rsidR="00FD4DD3" w:rsidRPr="004E514E">
              <w:rPr>
                <w:rFonts w:asciiTheme="majorBidi" w:hAnsiTheme="majorBidi" w:cstheme="majorBidi"/>
                <w:sz w:val="26"/>
                <w:szCs w:val="26"/>
              </w:rPr>
              <w:t>the actual amount due</w:t>
            </w:r>
            <w:r>
              <w:rPr>
                <w:rFonts w:asciiTheme="majorBidi" w:hAnsiTheme="majorBidi" w:cstheme="majorBidi"/>
                <w:sz w:val="26"/>
                <w:szCs w:val="26"/>
              </w:rPr>
              <w:t>”</w:t>
            </w:r>
            <w:r w:rsidR="00FD4DD3" w:rsidRPr="004E514E">
              <w:rPr>
                <w:rFonts w:asciiTheme="majorBidi" w:hAnsiTheme="majorBidi" w:cstheme="majorBidi"/>
                <w:sz w:val="26"/>
                <w:szCs w:val="26"/>
              </w:rPr>
              <w:t xml:space="preserve"> shall be substituted</w:t>
            </w:r>
            <w:r w:rsidR="003C5A8A">
              <w:rPr>
                <w:rFonts w:asciiTheme="majorBidi" w:hAnsiTheme="majorBidi" w:cstheme="majorBidi"/>
                <w:sz w:val="26"/>
                <w:szCs w:val="26"/>
              </w:rPr>
              <w:t>;</w:t>
            </w:r>
          </w:p>
          <w:p w14:paraId="5628F29C" w14:textId="77777777" w:rsidR="009B75D7" w:rsidRDefault="009B75D7" w:rsidP="009B75D7">
            <w:pPr>
              <w:jc w:val="both"/>
              <w:rPr>
                <w:rFonts w:asciiTheme="majorBidi" w:hAnsiTheme="majorBidi" w:cstheme="majorBidi"/>
                <w:sz w:val="26"/>
                <w:szCs w:val="26"/>
              </w:rPr>
            </w:pPr>
          </w:p>
          <w:p w14:paraId="46764A1B" w14:textId="77777777" w:rsidR="009B75D7" w:rsidRPr="009B75D7" w:rsidRDefault="009B75D7" w:rsidP="009B75D7">
            <w:pPr>
              <w:jc w:val="both"/>
              <w:rPr>
                <w:rFonts w:asciiTheme="majorBidi" w:hAnsiTheme="majorBidi" w:cstheme="majorBidi"/>
                <w:sz w:val="26"/>
                <w:szCs w:val="26"/>
              </w:rPr>
            </w:pPr>
          </w:p>
          <w:p w14:paraId="4305D523" w14:textId="0DEE3587" w:rsidR="00FD4DD3" w:rsidRPr="004E514E" w:rsidRDefault="009E617B" w:rsidP="000D21E7">
            <w:pPr>
              <w:pStyle w:val="ListParagraph"/>
              <w:numPr>
                <w:ilvl w:val="0"/>
                <w:numId w:val="45"/>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order XXI</w:t>
            </w:r>
            <w:r w:rsidR="00710A17">
              <w:rPr>
                <w:rFonts w:asciiTheme="majorBidi" w:hAnsiTheme="majorBidi" w:cstheme="majorBidi"/>
                <w:sz w:val="28"/>
                <w:szCs w:val="28"/>
              </w:rPr>
              <w:t>, -</w:t>
            </w:r>
          </w:p>
          <w:p w14:paraId="51CE65B2" w14:textId="06882961"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 rule 11</w:t>
            </w:r>
            <w:r w:rsidR="00E55B92">
              <w:rPr>
                <w:rFonts w:asciiTheme="majorBidi" w:hAnsiTheme="majorBidi" w:cstheme="majorBidi"/>
                <w:sz w:val="28"/>
                <w:szCs w:val="28"/>
              </w:rPr>
              <w:t>,</w:t>
            </w:r>
            <w:r w:rsidRPr="004E514E">
              <w:rPr>
                <w:rFonts w:asciiTheme="majorBidi" w:hAnsiTheme="majorBidi" w:cstheme="majorBidi"/>
                <w:sz w:val="28"/>
                <w:szCs w:val="28"/>
              </w:rPr>
              <w:t xml:space="preserve"> in sub-rul</w:t>
            </w:r>
            <w:r w:rsidR="00154857">
              <w:rPr>
                <w:rFonts w:asciiTheme="majorBidi" w:hAnsiTheme="majorBidi" w:cstheme="majorBidi"/>
                <w:sz w:val="28"/>
                <w:szCs w:val="28"/>
              </w:rPr>
              <w:t>e</w:t>
            </w:r>
            <w:r w:rsidRPr="004E514E">
              <w:rPr>
                <w:rFonts w:asciiTheme="majorBidi" w:hAnsiTheme="majorBidi" w:cstheme="majorBidi"/>
                <w:sz w:val="28"/>
                <w:szCs w:val="28"/>
              </w:rPr>
              <w:t xml:space="preserve"> (2)</w:t>
            </w:r>
            <w:r w:rsidR="00154857">
              <w:rPr>
                <w:rFonts w:asciiTheme="majorBidi" w:hAnsiTheme="majorBidi" w:cstheme="majorBidi"/>
                <w:sz w:val="28"/>
                <w:szCs w:val="28"/>
              </w:rPr>
              <w:t>,</w:t>
            </w:r>
            <w:r w:rsidRPr="004E514E">
              <w:rPr>
                <w:rFonts w:asciiTheme="majorBidi" w:hAnsiTheme="majorBidi" w:cstheme="majorBidi"/>
                <w:sz w:val="28"/>
                <w:szCs w:val="28"/>
              </w:rPr>
              <w:t xml:space="preserve"> in clause (g) the words, brackets and commas with interest (if any) shall be omitted</w:t>
            </w:r>
          </w:p>
          <w:p w14:paraId="76205087" w14:textId="3C842244"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w:t>
            </w:r>
            <w:r w:rsidR="00D37155">
              <w:rPr>
                <w:rFonts w:asciiTheme="majorBidi" w:hAnsiTheme="majorBidi" w:cstheme="majorBidi"/>
                <w:sz w:val="28"/>
                <w:szCs w:val="28"/>
              </w:rPr>
              <w:t xml:space="preserve"> rule 38</w:t>
            </w:r>
            <w:r w:rsidRPr="004E514E">
              <w:rPr>
                <w:rFonts w:asciiTheme="majorBidi" w:hAnsiTheme="majorBidi" w:cstheme="majorBidi"/>
                <w:sz w:val="28"/>
                <w:szCs w:val="28"/>
              </w:rPr>
              <w:t xml:space="preserve">, the words “interest </w:t>
            </w:r>
            <w:r w:rsidR="00D37155" w:rsidRPr="004E514E">
              <w:rPr>
                <w:rFonts w:asciiTheme="majorBidi" w:hAnsiTheme="majorBidi" w:cstheme="majorBidi"/>
                <w:sz w:val="28"/>
                <w:szCs w:val="28"/>
              </w:rPr>
              <w:t>thereon</w:t>
            </w:r>
            <w:r w:rsidRPr="004E514E">
              <w:rPr>
                <w:rFonts w:asciiTheme="majorBidi" w:hAnsiTheme="majorBidi" w:cstheme="majorBidi"/>
                <w:sz w:val="28"/>
                <w:szCs w:val="28"/>
              </w:rPr>
              <w:t>” the words and commas “damages, compensation, penalty and fine” shall be substituted</w:t>
            </w:r>
          </w:p>
          <w:p w14:paraId="50BE3657" w14:textId="77777777"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 rule 52, for the word “interest” the word “profit” shall be substituted.</w:t>
            </w:r>
          </w:p>
          <w:p w14:paraId="2C3785A4" w14:textId="34236092"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 xml:space="preserve">In rule 79 in sub-rule (3), for the word “interest” </w:t>
            </w:r>
            <w:r w:rsidR="00D37155" w:rsidRPr="004E514E">
              <w:rPr>
                <w:rFonts w:asciiTheme="majorBidi" w:hAnsiTheme="majorBidi" w:cstheme="majorBidi"/>
                <w:sz w:val="28"/>
                <w:szCs w:val="28"/>
              </w:rPr>
              <w:t>occurring</w:t>
            </w:r>
            <w:r w:rsidRPr="004E514E">
              <w:rPr>
                <w:rFonts w:asciiTheme="majorBidi" w:hAnsiTheme="majorBidi" w:cstheme="majorBidi"/>
                <w:sz w:val="28"/>
                <w:szCs w:val="28"/>
              </w:rPr>
              <w:t xml:space="preserve"> twice the word “profit” shall be substituted;</w:t>
            </w:r>
          </w:p>
          <w:p w14:paraId="690EBCD7" w14:textId="77777777"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 rule 80, in sub-rule (3), for the word “interest” the word “profit” shall be substituted.</w:t>
            </w:r>
          </w:p>
          <w:p w14:paraId="756F8341" w14:textId="77777777" w:rsidR="00FD4DD3" w:rsidRPr="004E514E"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 rule 89, in sub-rule (3), for the word “interest” the word “profit” shall be substituted</w:t>
            </w:r>
          </w:p>
          <w:p w14:paraId="520B5E2E" w14:textId="4CFA30CE" w:rsidR="00FD4DD3" w:rsidRDefault="00FD4DD3" w:rsidP="000D21E7">
            <w:pPr>
              <w:pStyle w:val="ListParagraph"/>
              <w:numPr>
                <w:ilvl w:val="0"/>
                <w:numId w:val="47"/>
              </w:numPr>
              <w:jc w:val="both"/>
              <w:rPr>
                <w:rFonts w:asciiTheme="majorBidi" w:hAnsiTheme="majorBidi" w:cstheme="majorBidi"/>
                <w:sz w:val="28"/>
                <w:szCs w:val="28"/>
              </w:rPr>
            </w:pPr>
            <w:r w:rsidRPr="004E514E">
              <w:rPr>
                <w:rFonts w:asciiTheme="majorBidi" w:hAnsiTheme="majorBidi" w:cstheme="majorBidi"/>
                <w:sz w:val="28"/>
                <w:szCs w:val="28"/>
              </w:rPr>
              <w:t>In rule 93, for the word “interest” the word “</w:t>
            </w:r>
            <w:r w:rsidR="00E55B92">
              <w:rPr>
                <w:rFonts w:asciiTheme="majorBidi" w:hAnsiTheme="majorBidi" w:cstheme="majorBidi"/>
                <w:sz w:val="28"/>
                <w:szCs w:val="28"/>
              </w:rPr>
              <w:t>return</w:t>
            </w:r>
            <w:r w:rsidRPr="004E514E">
              <w:rPr>
                <w:rFonts w:asciiTheme="majorBidi" w:hAnsiTheme="majorBidi" w:cstheme="majorBidi"/>
                <w:sz w:val="28"/>
                <w:szCs w:val="28"/>
              </w:rPr>
              <w:t>” shall be substituted</w:t>
            </w:r>
            <w:r w:rsidR="00581A0B">
              <w:rPr>
                <w:rFonts w:asciiTheme="majorBidi" w:hAnsiTheme="majorBidi" w:cstheme="majorBidi"/>
                <w:sz w:val="28"/>
                <w:szCs w:val="28"/>
              </w:rPr>
              <w:t>;</w:t>
            </w:r>
          </w:p>
          <w:p w14:paraId="1259C613" w14:textId="77777777" w:rsidR="00DB69D2" w:rsidRPr="005921CB" w:rsidRDefault="00DB69D2" w:rsidP="005921CB">
            <w:pPr>
              <w:jc w:val="both"/>
              <w:rPr>
                <w:rFonts w:asciiTheme="majorBidi" w:hAnsiTheme="majorBidi" w:cstheme="majorBidi"/>
                <w:sz w:val="28"/>
                <w:szCs w:val="28"/>
              </w:rPr>
            </w:pPr>
          </w:p>
          <w:p w14:paraId="1928F76F" w14:textId="77777777" w:rsidR="00FD4DD3" w:rsidRPr="004E514E" w:rsidRDefault="00FD4DD3" w:rsidP="000D21E7">
            <w:pPr>
              <w:pStyle w:val="ListParagraph"/>
              <w:numPr>
                <w:ilvl w:val="0"/>
                <w:numId w:val="45"/>
              </w:numPr>
              <w:jc w:val="both"/>
              <w:rPr>
                <w:rFonts w:asciiTheme="majorBidi" w:hAnsiTheme="majorBidi" w:cstheme="majorBidi"/>
                <w:sz w:val="28"/>
                <w:szCs w:val="28"/>
              </w:rPr>
            </w:pPr>
            <w:r w:rsidRPr="004E514E">
              <w:rPr>
                <w:rFonts w:asciiTheme="majorBidi" w:hAnsiTheme="majorBidi" w:cstheme="majorBidi"/>
                <w:sz w:val="28"/>
                <w:szCs w:val="28"/>
              </w:rPr>
              <w:t xml:space="preserve"> in order XXIV, in rule 3</w:t>
            </w:r>
          </w:p>
          <w:p w14:paraId="53A9264E" w14:textId="77777777" w:rsidR="00FD4DD3" w:rsidRPr="004E514E" w:rsidRDefault="00FD4DD3" w:rsidP="000D21E7">
            <w:pPr>
              <w:pStyle w:val="ListParagraph"/>
              <w:numPr>
                <w:ilvl w:val="0"/>
                <w:numId w:val="48"/>
              </w:numPr>
              <w:jc w:val="both"/>
              <w:rPr>
                <w:rFonts w:asciiTheme="majorBidi" w:hAnsiTheme="majorBidi" w:cstheme="majorBidi"/>
                <w:sz w:val="28"/>
                <w:szCs w:val="28"/>
              </w:rPr>
            </w:pPr>
            <w:r w:rsidRPr="004E514E">
              <w:rPr>
                <w:rFonts w:asciiTheme="majorBidi" w:hAnsiTheme="majorBidi" w:cstheme="majorBidi"/>
                <w:sz w:val="28"/>
                <w:szCs w:val="28"/>
              </w:rPr>
              <w:t>In the heading for the word “interest” the word “Return” shall be substituted; and</w:t>
            </w:r>
          </w:p>
          <w:p w14:paraId="1B2F5508" w14:textId="4DFBEB63" w:rsidR="00FD4DD3" w:rsidRDefault="00FD4DD3" w:rsidP="000D21E7">
            <w:pPr>
              <w:pStyle w:val="ListParagraph"/>
              <w:numPr>
                <w:ilvl w:val="0"/>
                <w:numId w:val="48"/>
              </w:numPr>
              <w:jc w:val="both"/>
              <w:rPr>
                <w:rFonts w:asciiTheme="majorBidi" w:hAnsiTheme="majorBidi" w:cstheme="majorBidi"/>
                <w:sz w:val="28"/>
                <w:szCs w:val="28"/>
              </w:rPr>
            </w:pPr>
            <w:r w:rsidRPr="004E514E">
              <w:rPr>
                <w:rFonts w:asciiTheme="majorBidi" w:hAnsiTheme="majorBidi" w:cstheme="majorBidi"/>
                <w:sz w:val="28"/>
                <w:szCs w:val="28"/>
              </w:rPr>
              <w:t>For the word “interest” the word “return” shall be substituted</w:t>
            </w:r>
          </w:p>
          <w:p w14:paraId="54821758" w14:textId="77777777" w:rsidR="00426F5B" w:rsidRPr="005921CB" w:rsidRDefault="00426F5B" w:rsidP="005921CB">
            <w:pPr>
              <w:jc w:val="both"/>
              <w:rPr>
                <w:rFonts w:asciiTheme="majorBidi" w:hAnsiTheme="majorBidi" w:cstheme="majorBidi"/>
                <w:sz w:val="28"/>
                <w:szCs w:val="28"/>
              </w:rPr>
            </w:pPr>
          </w:p>
          <w:p w14:paraId="01DDCD75" w14:textId="77777777" w:rsidR="00FD4DD3" w:rsidRPr="004E514E" w:rsidRDefault="00FD4DD3" w:rsidP="000D21E7">
            <w:pPr>
              <w:pStyle w:val="ListParagraph"/>
              <w:numPr>
                <w:ilvl w:val="0"/>
                <w:numId w:val="45"/>
              </w:numPr>
              <w:jc w:val="both"/>
              <w:rPr>
                <w:rFonts w:asciiTheme="majorBidi" w:hAnsiTheme="majorBidi" w:cstheme="majorBidi"/>
                <w:sz w:val="28"/>
                <w:szCs w:val="28"/>
              </w:rPr>
            </w:pPr>
            <w:r w:rsidRPr="004E514E">
              <w:rPr>
                <w:rFonts w:asciiTheme="majorBidi" w:hAnsiTheme="majorBidi" w:cstheme="majorBidi"/>
                <w:sz w:val="28"/>
                <w:szCs w:val="28"/>
              </w:rPr>
              <w:t>In order XXXIV</w:t>
            </w:r>
          </w:p>
          <w:p w14:paraId="351FA1CD" w14:textId="77777777" w:rsidR="00FD4DD3" w:rsidRPr="004E514E" w:rsidRDefault="00FD4DD3" w:rsidP="000D21E7">
            <w:pPr>
              <w:pStyle w:val="ListParagraph"/>
              <w:numPr>
                <w:ilvl w:val="0"/>
                <w:numId w:val="49"/>
              </w:numPr>
              <w:jc w:val="both"/>
              <w:rPr>
                <w:rFonts w:asciiTheme="majorBidi" w:hAnsiTheme="majorBidi" w:cstheme="majorBidi"/>
                <w:sz w:val="28"/>
                <w:szCs w:val="28"/>
              </w:rPr>
            </w:pPr>
            <w:r w:rsidRPr="004E514E">
              <w:rPr>
                <w:rFonts w:asciiTheme="majorBidi" w:hAnsiTheme="majorBidi" w:cstheme="majorBidi"/>
                <w:sz w:val="28"/>
                <w:szCs w:val="28"/>
              </w:rPr>
              <w:t>In rule 2</w:t>
            </w:r>
          </w:p>
          <w:p w14:paraId="77091771" w14:textId="352F2F92" w:rsidR="00921103" w:rsidRPr="004E514E" w:rsidRDefault="00FD4DD3" w:rsidP="005921CB">
            <w:pPr>
              <w:pStyle w:val="ListParagraph"/>
              <w:numPr>
                <w:ilvl w:val="0"/>
                <w:numId w:val="50"/>
              </w:numPr>
              <w:ind w:left="2037" w:hanging="540"/>
              <w:jc w:val="both"/>
              <w:rPr>
                <w:rFonts w:asciiTheme="majorBidi" w:hAnsiTheme="majorBidi" w:cstheme="majorBidi"/>
                <w:sz w:val="28"/>
                <w:szCs w:val="28"/>
              </w:rPr>
            </w:pPr>
            <w:r w:rsidRPr="004E514E">
              <w:rPr>
                <w:rFonts w:asciiTheme="majorBidi" w:hAnsiTheme="majorBidi" w:cstheme="majorBidi"/>
                <w:sz w:val="28"/>
                <w:szCs w:val="28"/>
              </w:rPr>
              <w:t>In sub rule (</w:t>
            </w:r>
            <w:proofErr w:type="spellStart"/>
            <w:r w:rsidRPr="004E514E">
              <w:rPr>
                <w:rFonts w:asciiTheme="majorBidi" w:hAnsiTheme="majorBidi" w:cstheme="majorBidi"/>
                <w:sz w:val="28"/>
                <w:szCs w:val="28"/>
              </w:rPr>
              <w:t>i</w:t>
            </w:r>
            <w:proofErr w:type="spellEnd"/>
            <w:r w:rsidRPr="004E514E">
              <w:rPr>
                <w:rFonts w:asciiTheme="majorBidi" w:hAnsiTheme="majorBidi" w:cstheme="majorBidi"/>
                <w:sz w:val="28"/>
                <w:szCs w:val="28"/>
              </w:rPr>
              <w:t>)</w:t>
            </w:r>
            <w:r w:rsidR="00921103">
              <w:rPr>
                <w:rFonts w:asciiTheme="majorBidi" w:hAnsiTheme="majorBidi" w:cstheme="majorBidi"/>
                <w:sz w:val="28"/>
                <w:szCs w:val="28"/>
              </w:rPr>
              <w:t>, -</w:t>
            </w:r>
          </w:p>
          <w:p w14:paraId="1C3227F2" w14:textId="444443A6" w:rsidR="00FD4DD3" w:rsidRPr="005921CB" w:rsidRDefault="00921103" w:rsidP="005921CB">
            <w:pPr>
              <w:pStyle w:val="ListParagraph"/>
              <w:numPr>
                <w:ilvl w:val="1"/>
                <w:numId w:val="50"/>
              </w:numPr>
              <w:ind w:left="2037" w:hanging="540"/>
              <w:jc w:val="both"/>
              <w:rPr>
                <w:rFonts w:asciiTheme="majorBidi" w:hAnsiTheme="majorBidi" w:cstheme="majorBidi"/>
                <w:sz w:val="28"/>
                <w:szCs w:val="28"/>
              </w:rPr>
            </w:pPr>
            <w:r>
              <w:rPr>
                <w:rFonts w:asciiTheme="majorBidi" w:hAnsiTheme="majorBidi" w:cstheme="majorBidi"/>
                <w:sz w:val="28"/>
                <w:szCs w:val="28"/>
              </w:rPr>
              <w:t>i</w:t>
            </w:r>
            <w:r w:rsidR="00FD4DD3" w:rsidRPr="005921CB">
              <w:rPr>
                <w:rFonts w:asciiTheme="majorBidi" w:hAnsiTheme="majorBidi" w:cstheme="majorBidi"/>
                <w:sz w:val="28"/>
                <w:szCs w:val="28"/>
              </w:rPr>
              <w:t xml:space="preserve">n </w:t>
            </w:r>
            <w:r w:rsidR="00FC23D7">
              <w:rPr>
                <w:rFonts w:asciiTheme="majorBidi" w:hAnsiTheme="majorBidi" w:cstheme="majorBidi"/>
                <w:sz w:val="28"/>
                <w:szCs w:val="28"/>
              </w:rPr>
              <w:t xml:space="preserve">clause </w:t>
            </w:r>
            <w:r w:rsidR="00FD4DD3" w:rsidRPr="005921CB">
              <w:rPr>
                <w:rFonts w:asciiTheme="majorBidi" w:hAnsiTheme="majorBidi" w:cstheme="majorBidi"/>
                <w:sz w:val="28"/>
                <w:szCs w:val="28"/>
              </w:rPr>
              <w:t>(a)</w:t>
            </w:r>
            <w:r w:rsidR="00FC23D7">
              <w:rPr>
                <w:rFonts w:asciiTheme="majorBidi" w:hAnsiTheme="majorBidi" w:cstheme="majorBidi"/>
                <w:sz w:val="28"/>
                <w:szCs w:val="28"/>
              </w:rPr>
              <w:t>, -</w:t>
            </w:r>
          </w:p>
          <w:p w14:paraId="4B3320E4" w14:textId="09E401B6" w:rsidR="00FD4DD3" w:rsidRPr="004E514E" w:rsidRDefault="00FC23D7" w:rsidP="005921CB">
            <w:pPr>
              <w:pStyle w:val="ListParagraph"/>
              <w:numPr>
                <w:ilvl w:val="0"/>
                <w:numId w:val="51"/>
              </w:numPr>
              <w:ind w:left="2577"/>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sub clause (</w:t>
            </w:r>
            <w:proofErr w:type="spellStart"/>
            <w:r w:rsidR="00FD4DD3" w:rsidRPr="004E514E">
              <w:rPr>
                <w:rFonts w:asciiTheme="majorBidi" w:hAnsiTheme="majorBidi" w:cstheme="majorBidi"/>
                <w:sz w:val="28"/>
                <w:szCs w:val="28"/>
              </w:rPr>
              <w:t>i</w:t>
            </w:r>
            <w:proofErr w:type="spellEnd"/>
            <w:r w:rsidR="00FD4DD3" w:rsidRPr="004E514E">
              <w:rPr>
                <w:rFonts w:asciiTheme="majorBidi" w:hAnsiTheme="majorBidi" w:cstheme="majorBidi"/>
                <w:sz w:val="28"/>
                <w:szCs w:val="28"/>
              </w:rPr>
              <w:t>)</w:t>
            </w:r>
            <w:r>
              <w:rPr>
                <w:rFonts w:asciiTheme="majorBidi" w:hAnsiTheme="majorBidi" w:cstheme="majorBidi"/>
                <w:sz w:val="28"/>
                <w:szCs w:val="28"/>
              </w:rPr>
              <w:t>,</w:t>
            </w:r>
            <w:r w:rsidR="00FD4DD3" w:rsidRPr="004E514E">
              <w:rPr>
                <w:rFonts w:asciiTheme="majorBidi" w:hAnsiTheme="majorBidi" w:cstheme="majorBidi"/>
                <w:sz w:val="28"/>
                <w:szCs w:val="28"/>
              </w:rPr>
              <w:t xml:space="preserve"> for the </w:t>
            </w:r>
          </w:p>
          <w:p w14:paraId="0381AA97" w14:textId="77777777" w:rsidR="00FD4DD3" w:rsidRPr="004E514E" w:rsidRDefault="00FD4DD3" w:rsidP="00FD4DD3">
            <w:pPr>
              <w:pStyle w:val="ListParagraph"/>
              <w:ind w:left="2145"/>
              <w:jc w:val="both"/>
              <w:rPr>
                <w:rFonts w:asciiTheme="majorBidi" w:hAnsiTheme="majorBidi" w:cstheme="majorBidi"/>
                <w:sz w:val="28"/>
                <w:szCs w:val="28"/>
              </w:rPr>
            </w:pPr>
          </w:p>
          <w:p w14:paraId="207A1B94" w14:textId="77777777" w:rsidR="00FD4DD3" w:rsidRPr="004E514E" w:rsidRDefault="00FD4DD3" w:rsidP="00FD4DD3">
            <w:pPr>
              <w:pStyle w:val="ListParagraph"/>
              <w:ind w:left="2145"/>
              <w:jc w:val="both"/>
              <w:rPr>
                <w:rFonts w:asciiTheme="majorBidi" w:hAnsiTheme="majorBidi" w:cstheme="majorBidi"/>
                <w:sz w:val="28"/>
                <w:szCs w:val="28"/>
              </w:rPr>
            </w:pPr>
          </w:p>
          <w:p w14:paraId="0780C380" w14:textId="77777777" w:rsidR="00FD4DD3" w:rsidRPr="004E514E" w:rsidRDefault="00FD4DD3" w:rsidP="00FD4DD3">
            <w:pPr>
              <w:pStyle w:val="ListParagraph"/>
              <w:ind w:left="2145"/>
              <w:jc w:val="both"/>
              <w:rPr>
                <w:rFonts w:asciiTheme="majorBidi" w:hAnsiTheme="majorBidi" w:cstheme="majorBidi"/>
                <w:sz w:val="28"/>
                <w:szCs w:val="28"/>
              </w:rPr>
            </w:pPr>
          </w:p>
          <w:p w14:paraId="71D8CAF5" w14:textId="77777777" w:rsidR="00FD4DD3" w:rsidRPr="004E514E" w:rsidRDefault="00FD4DD3" w:rsidP="00FD4DD3">
            <w:pPr>
              <w:pStyle w:val="ListParagraph"/>
              <w:ind w:left="2145"/>
              <w:jc w:val="both"/>
              <w:rPr>
                <w:rFonts w:asciiTheme="majorBidi" w:hAnsiTheme="majorBidi" w:cstheme="majorBidi"/>
                <w:sz w:val="28"/>
                <w:szCs w:val="28"/>
              </w:rPr>
            </w:pPr>
          </w:p>
          <w:p w14:paraId="24EF0175" w14:textId="77777777" w:rsidR="00FD4DD3" w:rsidRPr="004E514E" w:rsidRDefault="00FD4DD3" w:rsidP="00FD4DD3">
            <w:pPr>
              <w:pStyle w:val="ListParagraph"/>
              <w:ind w:left="2145"/>
              <w:jc w:val="both"/>
              <w:rPr>
                <w:rFonts w:asciiTheme="majorBidi" w:hAnsiTheme="majorBidi" w:cstheme="majorBidi"/>
                <w:sz w:val="28"/>
                <w:szCs w:val="28"/>
              </w:rPr>
            </w:pPr>
          </w:p>
          <w:p w14:paraId="0017A113" w14:textId="77777777" w:rsidR="009B75D7" w:rsidRDefault="009B75D7" w:rsidP="00FD4DD3">
            <w:pPr>
              <w:pStyle w:val="ListParagraph"/>
              <w:ind w:left="2145"/>
              <w:jc w:val="both"/>
              <w:rPr>
                <w:rFonts w:asciiTheme="majorBidi" w:hAnsiTheme="majorBidi" w:cstheme="majorBidi"/>
                <w:sz w:val="28"/>
                <w:szCs w:val="28"/>
              </w:rPr>
            </w:pPr>
          </w:p>
          <w:p w14:paraId="053A340B" w14:textId="77777777" w:rsidR="00FD4DD3" w:rsidRPr="004E514E" w:rsidRDefault="00FD4DD3" w:rsidP="005921CB">
            <w:pPr>
              <w:pStyle w:val="ListParagraph"/>
              <w:ind w:left="2577"/>
              <w:jc w:val="both"/>
              <w:rPr>
                <w:rFonts w:asciiTheme="majorBidi" w:hAnsiTheme="majorBidi" w:cstheme="majorBidi"/>
                <w:sz w:val="28"/>
                <w:szCs w:val="28"/>
              </w:rPr>
            </w:pPr>
            <w:r w:rsidRPr="004E514E">
              <w:rPr>
                <w:rFonts w:asciiTheme="majorBidi" w:hAnsiTheme="majorBidi" w:cstheme="majorBidi"/>
                <w:sz w:val="28"/>
                <w:szCs w:val="28"/>
              </w:rPr>
              <w:t>words “principal and interest on the mortgage” the words “mortgage money” shall be substituted; and</w:t>
            </w:r>
          </w:p>
          <w:p w14:paraId="24EB34EF" w14:textId="6B1CEF8D" w:rsidR="00FD4DD3" w:rsidRPr="005921CB" w:rsidRDefault="00FD4DD3" w:rsidP="005921CB">
            <w:pPr>
              <w:pStyle w:val="ListParagraph"/>
              <w:numPr>
                <w:ilvl w:val="0"/>
                <w:numId w:val="51"/>
              </w:numPr>
              <w:ind w:left="2577"/>
              <w:jc w:val="both"/>
              <w:rPr>
                <w:rFonts w:asciiTheme="majorBidi" w:hAnsiTheme="majorBidi" w:cstheme="majorBidi"/>
                <w:sz w:val="28"/>
                <w:szCs w:val="28"/>
              </w:rPr>
            </w:pPr>
            <w:r w:rsidRPr="005921CB">
              <w:rPr>
                <w:rFonts w:asciiTheme="majorBidi" w:hAnsiTheme="majorBidi" w:cstheme="majorBidi"/>
                <w:sz w:val="28"/>
                <w:szCs w:val="28"/>
              </w:rPr>
              <w:t>In sub clause (iii) the comma and words “</w:t>
            </w:r>
            <w:r w:rsidR="00D75E8E">
              <w:rPr>
                <w:rFonts w:asciiTheme="majorBidi" w:hAnsiTheme="majorBidi" w:cstheme="majorBidi"/>
                <w:sz w:val="28"/>
                <w:szCs w:val="28"/>
              </w:rPr>
              <w:t xml:space="preserve">, </w:t>
            </w:r>
            <w:r w:rsidRPr="005921CB">
              <w:rPr>
                <w:rFonts w:asciiTheme="majorBidi" w:hAnsiTheme="majorBidi" w:cstheme="majorBidi"/>
                <w:sz w:val="28"/>
                <w:szCs w:val="28"/>
              </w:rPr>
              <w:t xml:space="preserve">together with interest </w:t>
            </w:r>
            <w:r w:rsidR="00D75E8E" w:rsidRPr="007D38E9">
              <w:rPr>
                <w:rFonts w:asciiTheme="majorBidi" w:hAnsiTheme="majorBidi" w:cstheme="majorBidi"/>
                <w:sz w:val="28"/>
                <w:szCs w:val="28"/>
              </w:rPr>
              <w:t>thereon</w:t>
            </w:r>
            <w:r w:rsidRPr="005921CB">
              <w:rPr>
                <w:rFonts w:asciiTheme="majorBidi" w:hAnsiTheme="majorBidi" w:cstheme="majorBidi"/>
                <w:sz w:val="28"/>
                <w:szCs w:val="28"/>
              </w:rPr>
              <w:t>” shall be omitted; and</w:t>
            </w:r>
          </w:p>
          <w:p w14:paraId="6E5A6B5F" w14:textId="501EE2E4" w:rsidR="00FD4DD3" w:rsidRPr="004E514E" w:rsidRDefault="001B587F" w:rsidP="005921CB">
            <w:pPr>
              <w:pStyle w:val="ListParagraph"/>
              <w:numPr>
                <w:ilvl w:val="1"/>
                <w:numId w:val="50"/>
              </w:numPr>
              <w:ind w:left="2037" w:hanging="540"/>
              <w:jc w:val="both"/>
              <w:rPr>
                <w:rFonts w:asciiTheme="majorBidi" w:hAnsiTheme="majorBidi" w:cstheme="majorBidi"/>
                <w:sz w:val="26"/>
                <w:szCs w:val="26"/>
              </w:rPr>
            </w:pPr>
            <w:r>
              <w:rPr>
                <w:rFonts w:asciiTheme="majorBidi" w:hAnsiTheme="majorBidi" w:cstheme="majorBidi"/>
                <w:sz w:val="26"/>
                <w:szCs w:val="26"/>
              </w:rPr>
              <w:t xml:space="preserve">     </w:t>
            </w:r>
            <w:r w:rsidR="00FD4DD3" w:rsidRPr="004E514E">
              <w:rPr>
                <w:rFonts w:asciiTheme="majorBidi" w:hAnsiTheme="majorBidi" w:cstheme="majorBidi"/>
                <w:sz w:val="26"/>
                <w:szCs w:val="26"/>
              </w:rPr>
              <w:t xml:space="preserve"> </w:t>
            </w:r>
            <w:r w:rsidR="00FD4DD3" w:rsidRPr="005921CB">
              <w:rPr>
                <w:rFonts w:asciiTheme="majorBidi" w:hAnsiTheme="majorBidi" w:cstheme="majorBidi"/>
                <w:sz w:val="28"/>
                <w:szCs w:val="28"/>
              </w:rPr>
              <w:t>(B) in clause (c)</w:t>
            </w:r>
            <w:r w:rsidR="007D117D" w:rsidRPr="005921CB">
              <w:rPr>
                <w:rFonts w:asciiTheme="majorBidi" w:hAnsiTheme="majorBidi" w:cstheme="majorBidi"/>
                <w:sz w:val="28"/>
                <w:szCs w:val="28"/>
              </w:rPr>
              <w:t>, -</w:t>
            </w:r>
          </w:p>
          <w:p w14:paraId="1DD5FE58" w14:textId="4BF3299B" w:rsidR="00FD4DD3" w:rsidRPr="004E514E" w:rsidRDefault="00FD4DD3" w:rsidP="005921CB">
            <w:pPr>
              <w:pStyle w:val="ListParagraph"/>
              <w:numPr>
                <w:ilvl w:val="0"/>
                <w:numId w:val="52"/>
              </w:numPr>
              <w:ind w:left="2577"/>
              <w:jc w:val="both"/>
              <w:rPr>
                <w:rFonts w:asciiTheme="majorBidi" w:hAnsiTheme="majorBidi" w:cstheme="majorBidi"/>
                <w:sz w:val="26"/>
                <w:szCs w:val="26"/>
              </w:rPr>
            </w:pPr>
            <w:r w:rsidRPr="004E514E">
              <w:rPr>
                <w:rFonts w:asciiTheme="majorBidi" w:hAnsiTheme="majorBidi" w:cstheme="majorBidi"/>
                <w:sz w:val="26"/>
                <w:szCs w:val="26"/>
              </w:rPr>
              <w:t>in sub-</w:t>
            </w:r>
            <w:r w:rsidR="00360A66" w:rsidRPr="004E514E">
              <w:rPr>
                <w:rFonts w:asciiTheme="majorBidi" w:hAnsiTheme="majorBidi" w:cstheme="majorBidi"/>
                <w:sz w:val="26"/>
                <w:szCs w:val="26"/>
              </w:rPr>
              <w:t>clause</w:t>
            </w:r>
            <w:r w:rsidRPr="004E514E">
              <w:rPr>
                <w:rFonts w:asciiTheme="majorBidi" w:hAnsiTheme="majorBidi" w:cstheme="majorBidi"/>
                <w:sz w:val="26"/>
                <w:szCs w:val="26"/>
              </w:rPr>
              <w:t xml:space="preserve"> (</w:t>
            </w:r>
            <w:proofErr w:type="spellStart"/>
            <w:r w:rsidRPr="004E514E">
              <w:rPr>
                <w:rFonts w:asciiTheme="majorBidi" w:hAnsiTheme="majorBidi" w:cstheme="majorBidi"/>
                <w:sz w:val="26"/>
                <w:szCs w:val="26"/>
              </w:rPr>
              <w:t>i</w:t>
            </w:r>
            <w:proofErr w:type="spellEnd"/>
            <w:r w:rsidRPr="004E514E">
              <w:rPr>
                <w:rFonts w:asciiTheme="majorBidi" w:hAnsiTheme="majorBidi" w:cstheme="majorBidi"/>
                <w:sz w:val="26"/>
                <w:szCs w:val="26"/>
              </w:rPr>
              <w:t>) the words</w:t>
            </w:r>
            <w:r w:rsidR="00360A66">
              <w:rPr>
                <w:rFonts w:asciiTheme="majorBidi" w:hAnsiTheme="majorBidi" w:cstheme="majorBidi"/>
                <w:sz w:val="26"/>
                <w:szCs w:val="26"/>
              </w:rPr>
              <w:t>, figure</w:t>
            </w:r>
            <w:r w:rsidRPr="004E514E">
              <w:rPr>
                <w:rFonts w:asciiTheme="majorBidi" w:hAnsiTheme="majorBidi" w:cstheme="majorBidi"/>
                <w:sz w:val="26"/>
                <w:szCs w:val="26"/>
              </w:rPr>
              <w:t xml:space="preserve"> and the comma “together with subsequent interest on such sums respectively as provided in rule 11</w:t>
            </w:r>
            <w:r w:rsidR="00360A66">
              <w:rPr>
                <w:rFonts w:asciiTheme="majorBidi" w:hAnsiTheme="majorBidi" w:cstheme="majorBidi"/>
                <w:sz w:val="26"/>
                <w:szCs w:val="26"/>
              </w:rPr>
              <w:t>,</w:t>
            </w:r>
            <w:r w:rsidRPr="004E514E">
              <w:rPr>
                <w:rFonts w:asciiTheme="majorBidi" w:hAnsiTheme="majorBidi" w:cstheme="majorBidi"/>
                <w:sz w:val="26"/>
                <w:szCs w:val="26"/>
              </w:rPr>
              <w:t>” shall be omitted; and</w:t>
            </w:r>
          </w:p>
          <w:p w14:paraId="358B3FED" w14:textId="77777777" w:rsidR="00FD4DD3" w:rsidRPr="004E514E" w:rsidRDefault="00FD4DD3" w:rsidP="005921CB">
            <w:pPr>
              <w:pStyle w:val="ListParagraph"/>
              <w:numPr>
                <w:ilvl w:val="0"/>
                <w:numId w:val="52"/>
              </w:numPr>
              <w:ind w:left="2577"/>
              <w:jc w:val="both"/>
              <w:rPr>
                <w:rFonts w:asciiTheme="majorBidi" w:hAnsiTheme="majorBidi" w:cstheme="majorBidi"/>
                <w:sz w:val="26"/>
                <w:szCs w:val="26"/>
              </w:rPr>
            </w:pPr>
            <w:r w:rsidRPr="004E514E">
              <w:rPr>
                <w:rFonts w:asciiTheme="majorBidi" w:hAnsiTheme="majorBidi" w:cstheme="majorBidi"/>
                <w:sz w:val="26"/>
                <w:szCs w:val="26"/>
              </w:rPr>
              <w:t>in sub-clause (ii), for the comma and words “expense and interest” the words and expenses: shall be substituted; and</w:t>
            </w:r>
          </w:p>
          <w:p w14:paraId="3A20254A" w14:textId="4A9004E9" w:rsidR="00FD4DD3" w:rsidRPr="004E514E" w:rsidRDefault="00FD4DD3" w:rsidP="005921CB">
            <w:pPr>
              <w:pStyle w:val="ListParagraph"/>
              <w:numPr>
                <w:ilvl w:val="0"/>
                <w:numId w:val="50"/>
              </w:numPr>
              <w:ind w:left="2037" w:hanging="540"/>
              <w:jc w:val="both"/>
              <w:rPr>
                <w:rFonts w:asciiTheme="majorBidi" w:hAnsiTheme="majorBidi" w:cstheme="majorBidi"/>
                <w:sz w:val="26"/>
                <w:szCs w:val="26"/>
              </w:rPr>
            </w:pPr>
            <w:proofErr w:type="gramStart"/>
            <w:r w:rsidRPr="004E514E">
              <w:rPr>
                <w:rFonts w:asciiTheme="majorBidi" w:hAnsiTheme="majorBidi" w:cstheme="majorBidi"/>
                <w:sz w:val="26"/>
                <w:szCs w:val="26"/>
              </w:rPr>
              <w:t>in</w:t>
            </w:r>
            <w:proofErr w:type="gramEnd"/>
            <w:r w:rsidRPr="004E514E">
              <w:rPr>
                <w:rFonts w:asciiTheme="majorBidi" w:hAnsiTheme="majorBidi" w:cstheme="majorBidi"/>
                <w:sz w:val="26"/>
                <w:szCs w:val="26"/>
              </w:rPr>
              <w:t xml:space="preserve"> rule 2, in sub-rule (2) fo</w:t>
            </w:r>
            <w:r w:rsidR="00360A66">
              <w:rPr>
                <w:rFonts w:asciiTheme="majorBidi" w:hAnsiTheme="majorBidi" w:cstheme="majorBidi"/>
                <w:sz w:val="26"/>
                <w:szCs w:val="26"/>
              </w:rPr>
              <w:t>r</w:t>
            </w:r>
            <w:r w:rsidRPr="004E514E">
              <w:rPr>
                <w:rFonts w:asciiTheme="majorBidi" w:hAnsiTheme="majorBidi" w:cstheme="majorBidi"/>
                <w:sz w:val="26"/>
                <w:szCs w:val="26"/>
              </w:rPr>
              <w:t xml:space="preserve"> the</w:t>
            </w:r>
            <w:r w:rsidR="001B587F">
              <w:rPr>
                <w:rFonts w:asciiTheme="majorBidi" w:hAnsiTheme="majorBidi" w:cstheme="majorBidi"/>
                <w:sz w:val="26"/>
                <w:szCs w:val="26"/>
              </w:rPr>
              <w:t xml:space="preserve">   </w:t>
            </w:r>
            <w:r w:rsidRPr="004E514E">
              <w:rPr>
                <w:rFonts w:asciiTheme="majorBidi" w:hAnsiTheme="majorBidi" w:cstheme="majorBidi"/>
                <w:sz w:val="26"/>
                <w:szCs w:val="26"/>
              </w:rPr>
              <w:t>comma and words “</w:t>
            </w:r>
            <w:r w:rsidR="00360A66">
              <w:rPr>
                <w:rFonts w:asciiTheme="majorBidi" w:hAnsiTheme="majorBidi" w:cstheme="majorBidi"/>
                <w:sz w:val="26"/>
                <w:szCs w:val="26"/>
              </w:rPr>
              <w:t xml:space="preserve">, </w:t>
            </w:r>
            <w:r w:rsidRPr="004E514E">
              <w:rPr>
                <w:rFonts w:asciiTheme="majorBidi" w:hAnsiTheme="majorBidi" w:cstheme="majorBidi"/>
                <w:sz w:val="26"/>
                <w:szCs w:val="26"/>
              </w:rPr>
              <w:t>expenses and interest” the words “and expenses” shall be substituted.</w:t>
            </w:r>
          </w:p>
          <w:p w14:paraId="7E435894" w14:textId="1219442D" w:rsidR="00FD4DD3" w:rsidRPr="005921CB" w:rsidRDefault="00FD4DD3" w:rsidP="005921CB">
            <w:pPr>
              <w:pStyle w:val="ListParagraph"/>
              <w:numPr>
                <w:ilvl w:val="0"/>
                <w:numId w:val="49"/>
              </w:numPr>
              <w:jc w:val="both"/>
              <w:rPr>
                <w:rFonts w:asciiTheme="majorBidi" w:hAnsiTheme="majorBidi" w:cstheme="majorBidi"/>
                <w:sz w:val="28"/>
                <w:szCs w:val="28"/>
              </w:rPr>
            </w:pPr>
            <w:r w:rsidRPr="005921CB">
              <w:rPr>
                <w:rFonts w:asciiTheme="majorBidi" w:hAnsiTheme="majorBidi" w:cstheme="majorBidi"/>
                <w:sz w:val="28"/>
                <w:szCs w:val="28"/>
              </w:rPr>
              <w:t>In rule 4</w:t>
            </w:r>
            <w:r w:rsidR="00687BDC">
              <w:rPr>
                <w:rFonts w:asciiTheme="majorBidi" w:hAnsiTheme="majorBidi" w:cstheme="majorBidi"/>
                <w:sz w:val="28"/>
                <w:szCs w:val="28"/>
              </w:rPr>
              <w:t>, -</w:t>
            </w:r>
          </w:p>
          <w:p w14:paraId="78AA17A7" w14:textId="458115BA" w:rsidR="00FD4DD3" w:rsidRPr="004E514E" w:rsidRDefault="00394E5D" w:rsidP="000D21E7">
            <w:pPr>
              <w:pStyle w:val="ListParagraph"/>
              <w:numPr>
                <w:ilvl w:val="0"/>
                <w:numId w:val="54"/>
              </w:numPr>
              <w:jc w:val="both"/>
              <w:rPr>
                <w:rFonts w:asciiTheme="majorBidi" w:hAnsiTheme="majorBidi" w:cstheme="majorBidi"/>
                <w:sz w:val="26"/>
                <w:szCs w:val="26"/>
              </w:rPr>
            </w:pPr>
            <w:r>
              <w:rPr>
                <w:rFonts w:asciiTheme="majorBidi" w:hAnsiTheme="majorBidi" w:cstheme="majorBidi"/>
                <w:sz w:val="26"/>
                <w:szCs w:val="26"/>
              </w:rPr>
              <w:t>i</w:t>
            </w:r>
            <w:r w:rsidR="00FD4DD3" w:rsidRPr="004E514E">
              <w:rPr>
                <w:rFonts w:asciiTheme="majorBidi" w:hAnsiTheme="majorBidi" w:cstheme="majorBidi"/>
                <w:sz w:val="26"/>
                <w:szCs w:val="26"/>
              </w:rPr>
              <w:t>n s</w:t>
            </w:r>
            <w:r>
              <w:rPr>
                <w:rFonts w:asciiTheme="majorBidi" w:hAnsiTheme="majorBidi" w:cstheme="majorBidi"/>
                <w:sz w:val="26"/>
                <w:szCs w:val="26"/>
              </w:rPr>
              <w:t>u</w:t>
            </w:r>
            <w:r w:rsidR="00FD4DD3" w:rsidRPr="004E514E">
              <w:rPr>
                <w:rFonts w:asciiTheme="majorBidi" w:hAnsiTheme="majorBidi" w:cstheme="majorBidi"/>
                <w:sz w:val="26"/>
                <w:szCs w:val="26"/>
              </w:rPr>
              <w:t>b-rule (1) for the comma and words “</w:t>
            </w:r>
            <w:r>
              <w:rPr>
                <w:rFonts w:asciiTheme="majorBidi" w:hAnsiTheme="majorBidi" w:cstheme="majorBidi"/>
                <w:sz w:val="26"/>
                <w:szCs w:val="26"/>
              </w:rPr>
              <w:t xml:space="preserve">, </w:t>
            </w:r>
            <w:r w:rsidR="00FD4DD3" w:rsidRPr="004E514E">
              <w:rPr>
                <w:rFonts w:asciiTheme="majorBidi" w:hAnsiTheme="majorBidi" w:cstheme="majorBidi"/>
                <w:sz w:val="26"/>
                <w:szCs w:val="26"/>
              </w:rPr>
              <w:t>expenses and interest” the words “and expenses” shall be substituted; and</w:t>
            </w:r>
          </w:p>
          <w:p w14:paraId="305A6578" w14:textId="11125EF9" w:rsidR="00FD4DD3" w:rsidRPr="004E514E" w:rsidRDefault="00687B34" w:rsidP="000D21E7">
            <w:pPr>
              <w:pStyle w:val="ListParagraph"/>
              <w:numPr>
                <w:ilvl w:val="0"/>
                <w:numId w:val="54"/>
              </w:numPr>
              <w:jc w:val="both"/>
              <w:rPr>
                <w:rFonts w:asciiTheme="majorBidi" w:hAnsiTheme="majorBidi" w:cstheme="majorBidi"/>
                <w:sz w:val="26"/>
                <w:szCs w:val="26"/>
              </w:rPr>
            </w:pPr>
            <w:r>
              <w:rPr>
                <w:rFonts w:asciiTheme="majorBidi" w:hAnsiTheme="majorBidi" w:cstheme="majorBidi"/>
                <w:sz w:val="26"/>
                <w:szCs w:val="26"/>
              </w:rPr>
              <w:t>i</w:t>
            </w:r>
            <w:r w:rsidR="00FD4DD3" w:rsidRPr="004E514E">
              <w:rPr>
                <w:rFonts w:asciiTheme="majorBidi" w:hAnsiTheme="majorBidi" w:cstheme="majorBidi"/>
                <w:sz w:val="26"/>
                <w:szCs w:val="26"/>
              </w:rPr>
              <w:t>n sub rule (2) for the comma word “</w:t>
            </w:r>
            <w:r>
              <w:rPr>
                <w:rFonts w:asciiTheme="majorBidi" w:hAnsiTheme="majorBidi" w:cstheme="majorBidi"/>
                <w:sz w:val="26"/>
                <w:szCs w:val="26"/>
              </w:rPr>
              <w:t xml:space="preserve">, </w:t>
            </w:r>
            <w:r w:rsidR="00FD4DD3" w:rsidRPr="004E514E">
              <w:rPr>
                <w:rFonts w:asciiTheme="majorBidi" w:hAnsiTheme="majorBidi" w:cstheme="majorBidi"/>
                <w:sz w:val="26"/>
                <w:szCs w:val="26"/>
              </w:rPr>
              <w:t>expenses</w:t>
            </w:r>
            <w:r>
              <w:rPr>
                <w:rFonts w:asciiTheme="majorBidi" w:hAnsiTheme="majorBidi" w:cstheme="majorBidi"/>
                <w:sz w:val="26"/>
                <w:szCs w:val="26"/>
              </w:rPr>
              <w:t xml:space="preserve"> </w:t>
            </w:r>
            <w:r w:rsidR="00FD4DD3" w:rsidRPr="004E514E">
              <w:rPr>
                <w:rFonts w:asciiTheme="majorBidi" w:hAnsiTheme="majorBidi" w:cstheme="majorBidi"/>
                <w:sz w:val="26"/>
                <w:szCs w:val="26"/>
              </w:rPr>
              <w:t>and interest</w:t>
            </w:r>
            <w:r>
              <w:rPr>
                <w:rFonts w:asciiTheme="majorBidi" w:hAnsiTheme="majorBidi" w:cstheme="majorBidi"/>
                <w:sz w:val="26"/>
                <w:szCs w:val="26"/>
              </w:rPr>
              <w:t>”</w:t>
            </w:r>
            <w:r w:rsidR="00FD4DD3" w:rsidRPr="004E514E">
              <w:rPr>
                <w:rFonts w:asciiTheme="majorBidi" w:hAnsiTheme="majorBidi" w:cstheme="majorBidi"/>
                <w:sz w:val="26"/>
                <w:szCs w:val="26"/>
              </w:rPr>
              <w:t xml:space="preserve"> the words “and expenses” shall be substituted</w:t>
            </w:r>
            <w:r>
              <w:rPr>
                <w:rFonts w:asciiTheme="majorBidi" w:hAnsiTheme="majorBidi" w:cstheme="majorBidi"/>
                <w:sz w:val="26"/>
                <w:szCs w:val="26"/>
              </w:rPr>
              <w:t>;</w:t>
            </w:r>
          </w:p>
          <w:p w14:paraId="3D511158" w14:textId="77777777" w:rsidR="00FD4DD3" w:rsidRPr="004E514E" w:rsidRDefault="00FD4DD3" w:rsidP="00FD4DD3">
            <w:pPr>
              <w:pStyle w:val="ListParagraph"/>
              <w:ind w:left="2970"/>
              <w:jc w:val="both"/>
              <w:rPr>
                <w:rFonts w:asciiTheme="majorBidi" w:hAnsiTheme="majorBidi" w:cstheme="majorBidi"/>
                <w:sz w:val="26"/>
                <w:szCs w:val="26"/>
              </w:rPr>
            </w:pPr>
          </w:p>
          <w:p w14:paraId="6A133229" w14:textId="77777777" w:rsidR="00FD4DD3" w:rsidRPr="004E514E" w:rsidRDefault="00FD4DD3" w:rsidP="00FD4DD3">
            <w:pPr>
              <w:pStyle w:val="ListParagraph"/>
              <w:ind w:left="2970"/>
              <w:jc w:val="both"/>
              <w:rPr>
                <w:rFonts w:asciiTheme="majorBidi" w:hAnsiTheme="majorBidi" w:cstheme="majorBidi"/>
                <w:sz w:val="26"/>
                <w:szCs w:val="26"/>
              </w:rPr>
            </w:pPr>
          </w:p>
          <w:p w14:paraId="7D783CE3" w14:textId="77777777" w:rsidR="00FD4DD3" w:rsidRPr="004E514E" w:rsidRDefault="00FD4DD3" w:rsidP="00FD4DD3">
            <w:pPr>
              <w:pStyle w:val="ListParagraph"/>
              <w:ind w:left="2970"/>
              <w:jc w:val="both"/>
              <w:rPr>
                <w:rFonts w:asciiTheme="majorBidi" w:hAnsiTheme="majorBidi" w:cstheme="majorBidi"/>
                <w:sz w:val="26"/>
                <w:szCs w:val="26"/>
              </w:rPr>
            </w:pPr>
          </w:p>
          <w:p w14:paraId="08C4C32F" w14:textId="77777777" w:rsidR="00FD4DD3" w:rsidRPr="004E514E" w:rsidRDefault="00FD4DD3" w:rsidP="00FD4DD3">
            <w:pPr>
              <w:pStyle w:val="ListParagraph"/>
              <w:ind w:left="2970"/>
              <w:jc w:val="both"/>
              <w:rPr>
                <w:rFonts w:asciiTheme="majorBidi" w:hAnsiTheme="majorBidi" w:cstheme="majorBidi"/>
                <w:sz w:val="26"/>
                <w:szCs w:val="26"/>
              </w:rPr>
            </w:pPr>
          </w:p>
          <w:p w14:paraId="7F809925" w14:textId="77777777" w:rsidR="00FD4DD3" w:rsidRDefault="00FD4DD3" w:rsidP="00FD4DD3">
            <w:pPr>
              <w:pStyle w:val="ListParagraph"/>
              <w:ind w:left="2970"/>
              <w:jc w:val="both"/>
              <w:rPr>
                <w:rFonts w:asciiTheme="majorBidi" w:hAnsiTheme="majorBidi" w:cstheme="majorBidi"/>
                <w:sz w:val="26"/>
                <w:szCs w:val="26"/>
              </w:rPr>
            </w:pPr>
          </w:p>
          <w:p w14:paraId="03800DB1" w14:textId="77777777" w:rsidR="009B75D7" w:rsidRDefault="009B75D7" w:rsidP="00FD4DD3">
            <w:pPr>
              <w:pStyle w:val="ListParagraph"/>
              <w:ind w:left="2970"/>
              <w:jc w:val="both"/>
              <w:rPr>
                <w:rFonts w:asciiTheme="majorBidi" w:hAnsiTheme="majorBidi" w:cstheme="majorBidi"/>
                <w:sz w:val="26"/>
                <w:szCs w:val="26"/>
              </w:rPr>
            </w:pPr>
          </w:p>
          <w:p w14:paraId="6299EC7B" w14:textId="77777777" w:rsidR="009B75D7" w:rsidRPr="004E514E" w:rsidRDefault="009B75D7" w:rsidP="00FD4DD3">
            <w:pPr>
              <w:pStyle w:val="ListParagraph"/>
              <w:ind w:left="2970"/>
              <w:jc w:val="both"/>
              <w:rPr>
                <w:rFonts w:asciiTheme="majorBidi" w:hAnsiTheme="majorBidi" w:cstheme="majorBidi"/>
                <w:sz w:val="26"/>
                <w:szCs w:val="26"/>
              </w:rPr>
            </w:pPr>
          </w:p>
          <w:p w14:paraId="461218D4" w14:textId="77777777" w:rsidR="00FD4DD3" w:rsidRPr="005921CB" w:rsidRDefault="00FD4DD3" w:rsidP="005921CB">
            <w:pPr>
              <w:pStyle w:val="ListParagraph"/>
              <w:numPr>
                <w:ilvl w:val="0"/>
                <w:numId w:val="49"/>
              </w:numPr>
              <w:jc w:val="both"/>
              <w:rPr>
                <w:rFonts w:asciiTheme="majorBidi" w:hAnsiTheme="majorBidi" w:cstheme="majorBidi"/>
                <w:sz w:val="28"/>
                <w:szCs w:val="28"/>
              </w:rPr>
            </w:pPr>
            <w:r w:rsidRPr="005921CB">
              <w:rPr>
                <w:rFonts w:asciiTheme="majorBidi" w:hAnsiTheme="majorBidi" w:cstheme="majorBidi"/>
                <w:sz w:val="28"/>
                <w:szCs w:val="28"/>
              </w:rPr>
              <w:t>In rule 7;</w:t>
            </w:r>
          </w:p>
          <w:p w14:paraId="3F4F574E" w14:textId="77777777" w:rsidR="00FD4DD3" w:rsidRPr="004E514E" w:rsidRDefault="00FD4DD3" w:rsidP="005921CB">
            <w:pPr>
              <w:pStyle w:val="ListParagraph"/>
              <w:numPr>
                <w:ilvl w:val="0"/>
                <w:numId w:val="55"/>
              </w:numPr>
              <w:ind w:left="1677" w:hanging="540"/>
              <w:jc w:val="both"/>
              <w:rPr>
                <w:rFonts w:asciiTheme="majorBidi" w:hAnsiTheme="majorBidi" w:cstheme="majorBidi"/>
                <w:sz w:val="26"/>
                <w:szCs w:val="26"/>
              </w:rPr>
            </w:pPr>
            <w:r w:rsidRPr="004E514E">
              <w:rPr>
                <w:rFonts w:asciiTheme="majorBidi" w:hAnsiTheme="majorBidi" w:cstheme="majorBidi"/>
                <w:sz w:val="26"/>
                <w:szCs w:val="26"/>
              </w:rPr>
              <w:lastRenderedPageBreak/>
              <w:t>In sub-rule (1);</w:t>
            </w:r>
          </w:p>
          <w:p w14:paraId="61D52074" w14:textId="08D21E8C" w:rsidR="00FD4DD3" w:rsidRPr="004E514E" w:rsidRDefault="00FD4DD3" w:rsidP="000D21E7">
            <w:pPr>
              <w:pStyle w:val="ListParagraph"/>
              <w:numPr>
                <w:ilvl w:val="0"/>
                <w:numId w:val="56"/>
              </w:numPr>
              <w:jc w:val="both"/>
              <w:rPr>
                <w:rFonts w:asciiTheme="majorBidi" w:hAnsiTheme="majorBidi" w:cstheme="majorBidi"/>
                <w:sz w:val="26"/>
                <w:szCs w:val="26"/>
              </w:rPr>
            </w:pPr>
            <w:r w:rsidRPr="004E514E">
              <w:rPr>
                <w:rFonts w:asciiTheme="majorBidi" w:hAnsiTheme="majorBidi" w:cstheme="majorBidi"/>
                <w:sz w:val="26"/>
                <w:szCs w:val="26"/>
              </w:rPr>
              <w:t>In clause (a)</w:t>
            </w:r>
            <w:r w:rsidR="006272D3">
              <w:rPr>
                <w:rFonts w:asciiTheme="majorBidi" w:hAnsiTheme="majorBidi" w:cstheme="majorBidi"/>
                <w:sz w:val="26"/>
                <w:szCs w:val="26"/>
              </w:rPr>
              <w:t>, -</w:t>
            </w:r>
          </w:p>
          <w:p w14:paraId="484AE92B" w14:textId="7FEA9B26" w:rsidR="00FD4DD3" w:rsidRPr="004E514E" w:rsidRDefault="00FD4DD3" w:rsidP="000D21E7">
            <w:pPr>
              <w:pStyle w:val="ListParagraph"/>
              <w:numPr>
                <w:ilvl w:val="0"/>
                <w:numId w:val="57"/>
              </w:numPr>
              <w:jc w:val="both"/>
              <w:rPr>
                <w:rFonts w:asciiTheme="majorBidi" w:hAnsiTheme="majorBidi" w:cstheme="majorBidi"/>
                <w:sz w:val="26"/>
                <w:szCs w:val="26"/>
              </w:rPr>
            </w:pPr>
            <w:r w:rsidRPr="004E514E">
              <w:rPr>
                <w:rFonts w:asciiTheme="majorBidi" w:hAnsiTheme="majorBidi" w:cstheme="majorBidi"/>
                <w:sz w:val="26"/>
                <w:szCs w:val="26"/>
              </w:rPr>
              <w:t>In sub-clause (</w:t>
            </w:r>
            <w:proofErr w:type="spellStart"/>
            <w:r w:rsidRPr="004E514E">
              <w:rPr>
                <w:rFonts w:asciiTheme="majorBidi" w:hAnsiTheme="majorBidi" w:cstheme="majorBidi"/>
                <w:sz w:val="26"/>
                <w:szCs w:val="26"/>
              </w:rPr>
              <w:t>i</w:t>
            </w:r>
            <w:proofErr w:type="spellEnd"/>
            <w:r w:rsidRPr="004E514E">
              <w:rPr>
                <w:rFonts w:asciiTheme="majorBidi" w:hAnsiTheme="majorBidi" w:cstheme="majorBidi"/>
                <w:sz w:val="26"/>
                <w:szCs w:val="26"/>
              </w:rPr>
              <w:t>) for the words principal and interest on the</w:t>
            </w:r>
            <w:r w:rsidR="001B587F">
              <w:rPr>
                <w:rFonts w:asciiTheme="majorBidi" w:hAnsiTheme="majorBidi" w:cstheme="majorBidi"/>
                <w:sz w:val="26"/>
                <w:szCs w:val="26"/>
              </w:rPr>
              <w:t xml:space="preserve"> </w:t>
            </w:r>
            <w:r w:rsidR="00D26936" w:rsidRPr="004E514E">
              <w:rPr>
                <w:rFonts w:asciiTheme="majorBidi" w:hAnsiTheme="majorBidi" w:cstheme="majorBidi"/>
                <w:sz w:val="26"/>
                <w:szCs w:val="26"/>
              </w:rPr>
              <w:t>mortgage</w:t>
            </w:r>
            <w:r w:rsidRPr="004E514E">
              <w:rPr>
                <w:rFonts w:asciiTheme="majorBidi" w:hAnsiTheme="majorBidi" w:cstheme="majorBidi"/>
                <w:sz w:val="26"/>
                <w:szCs w:val="26"/>
              </w:rPr>
              <w:t>” the word “</w:t>
            </w:r>
            <w:r w:rsidR="00825760">
              <w:rPr>
                <w:rFonts w:asciiTheme="majorBidi" w:hAnsiTheme="majorBidi" w:cstheme="majorBidi"/>
                <w:sz w:val="26"/>
                <w:szCs w:val="26"/>
              </w:rPr>
              <w:t xml:space="preserve">mortgage </w:t>
            </w:r>
            <w:r w:rsidRPr="004E514E">
              <w:rPr>
                <w:rFonts w:asciiTheme="majorBidi" w:hAnsiTheme="majorBidi" w:cstheme="majorBidi"/>
                <w:sz w:val="26"/>
                <w:szCs w:val="26"/>
              </w:rPr>
              <w:t>money” shall be substituted;</w:t>
            </w:r>
          </w:p>
          <w:p w14:paraId="7CDFE717" w14:textId="664F0D25" w:rsidR="00FD4DD3" w:rsidRPr="004E514E" w:rsidRDefault="00FD4DD3" w:rsidP="000D21E7">
            <w:pPr>
              <w:pStyle w:val="ListParagraph"/>
              <w:numPr>
                <w:ilvl w:val="0"/>
                <w:numId w:val="57"/>
              </w:numPr>
              <w:jc w:val="both"/>
              <w:rPr>
                <w:rFonts w:asciiTheme="majorBidi" w:hAnsiTheme="majorBidi" w:cstheme="majorBidi"/>
                <w:sz w:val="28"/>
                <w:szCs w:val="28"/>
              </w:rPr>
            </w:pPr>
            <w:r w:rsidRPr="004E514E">
              <w:rPr>
                <w:rFonts w:asciiTheme="majorBidi" w:hAnsiTheme="majorBidi" w:cstheme="majorBidi"/>
                <w:sz w:val="28"/>
                <w:szCs w:val="28"/>
              </w:rPr>
              <w:t>In sub-clause (ii), the word “and</w:t>
            </w:r>
            <w:r w:rsidR="00825760">
              <w:rPr>
                <w:rFonts w:asciiTheme="majorBidi" w:hAnsiTheme="majorBidi" w:cstheme="majorBidi"/>
                <w:sz w:val="28"/>
                <w:szCs w:val="28"/>
              </w:rPr>
              <w:t>”</w:t>
            </w:r>
            <w:r w:rsidRPr="004E514E">
              <w:rPr>
                <w:rFonts w:asciiTheme="majorBidi" w:hAnsiTheme="majorBidi" w:cstheme="majorBidi"/>
                <w:sz w:val="28"/>
                <w:szCs w:val="28"/>
              </w:rPr>
              <w:t xml:space="preserve"> shall be omitted</w:t>
            </w:r>
            <w:r w:rsidR="00825760">
              <w:rPr>
                <w:rFonts w:asciiTheme="majorBidi" w:hAnsiTheme="majorBidi" w:cstheme="majorBidi"/>
                <w:sz w:val="28"/>
                <w:szCs w:val="28"/>
              </w:rPr>
              <w:t>;</w:t>
            </w:r>
          </w:p>
          <w:p w14:paraId="34B160B5" w14:textId="01B82687" w:rsidR="00FD4DD3" w:rsidRPr="004E514E" w:rsidRDefault="0008401A" w:rsidP="000D21E7">
            <w:pPr>
              <w:pStyle w:val="ListParagraph"/>
              <w:numPr>
                <w:ilvl w:val="0"/>
                <w:numId w:val="57"/>
              </w:numPr>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sub-clause (iii), the comma, words and semi colon</w:t>
            </w:r>
            <w:r w:rsidR="001B587F">
              <w:rPr>
                <w:rFonts w:asciiTheme="majorBidi" w:hAnsiTheme="majorBidi" w:cstheme="majorBidi"/>
                <w:sz w:val="28"/>
                <w:szCs w:val="28"/>
              </w:rPr>
              <w:t xml:space="preserve"> </w:t>
            </w:r>
            <w:r w:rsidR="00FD4DD3" w:rsidRPr="004E514E">
              <w:rPr>
                <w:rFonts w:asciiTheme="majorBidi" w:hAnsiTheme="majorBidi" w:cstheme="majorBidi"/>
                <w:sz w:val="28"/>
                <w:szCs w:val="28"/>
              </w:rPr>
              <w:t>“</w:t>
            </w:r>
            <w:r>
              <w:rPr>
                <w:rFonts w:asciiTheme="majorBidi" w:hAnsiTheme="majorBidi" w:cstheme="majorBidi"/>
                <w:sz w:val="28"/>
                <w:szCs w:val="28"/>
              </w:rPr>
              <w:t xml:space="preserve">, </w:t>
            </w:r>
            <w:r w:rsidR="00FD4DD3" w:rsidRPr="004E514E">
              <w:rPr>
                <w:rFonts w:asciiTheme="majorBidi" w:hAnsiTheme="majorBidi" w:cstheme="majorBidi"/>
                <w:sz w:val="28"/>
                <w:szCs w:val="28"/>
              </w:rPr>
              <w:t>together with interest ther</w:t>
            </w:r>
            <w:r>
              <w:rPr>
                <w:rFonts w:asciiTheme="majorBidi" w:hAnsiTheme="majorBidi" w:cstheme="majorBidi"/>
                <w:sz w:val="28"/>
                <w:szCs w:val="28"/>
              </w:rPr>
              <w:t>e</w:t>
            </w:r>
            <w:r w:rsidR="00FD4DD3" w:rsidRPr="004E514E">
              <w:rPr>
                <w:rFonts w:asciiTheme="majorBidi" w:hAnsiTheme="majorBidi" w:cstheme="majorBidi"/>
                <w:sz w:val="28"/>
                <w:szCs w:val="28"/>
              </w:rPr>
              <w:t>on</w:t>
            </w:r>
            <w:r>
              <w:rPr>
                <w:rFonts w:asciiTheme="majorBidi" w:hAnsiTheme="majorBidi" w:cstheme="majorBidi"/>
                <w:sz w:val="28"/>
                <w:szCs w:val="28"/>
              </w:rPr>
              <w:t>;</w:t>
            </w:r>
            <w:r w:rsidR="00FD4DD3" w:rsidRPr="004E514E">
              <w:rPr>
                <w:rFonts w:asciiTheme="majorBidi" w:hAnsiTheme="majorBidi" w:cstheme="majorBidi"/>
                <w:sz w:val="28"/>
                <w:szCs w:val="28"/>
              </w:rPr>
              <w:t>” the semicolon and word “</w:t>
            </w:r>
            <w:r>
              <w:rPr>
                <w:rFonts w:asciiTheme="majorBidi" w:hAnsiTheme="majorBidi" w:cstheme="majorBidi"/>
                <w:sz w:val="28"/>
                <w:szCs w:val="28"/>
              </w:rPr>
              <w:t xml:space="preserve">; </w:t>
            </w:r>
            <w:r w:rsidR="00FD4DD3" w:rsidRPr="004E514E">
              <w:rPr>
                <w:rFonts w:asciiTheme="majorBidi" w:hAnsiTheme="majorBidi" w:cstheme="majorBidi"/>
                <w:sz w:val="28"/>
                <w:szCs w:val="28"/>
              </w:rPr>
              <w:t>and” shall be substituted; and</w:t>
            </w:r>
          </w:p>
          <w:p w14:paraId="13D7C344" w14:textId="7FB8FB60" w:rsidR="00FD4DD3" w:rsidRPr="004E514E" w:rsidRDefault="00356F8D" w:rsidP="000D21E7">
            <w:pPr>
              <w:pStyle w:val="ListParagraph"/>
              <w:numPr>
                <w:ilvl w:val="0"/>
                <w:numId w:val="57"/>
              </w:numPr>
              <w:jc w:val="both"/>
              <w:rPr>
                <w:rFonts w:asciiTheme="majorBidi" w:hAnsiTheme="majorBidi" w:cstheme="majorBidi"/>
                <w:sz w:val="28"/>
                <w:szCs w:val="28"/>
              </w:rPr>
            </w:pPr>
            <w:r>
              <w:rPr>
                <w:rFonts w:asciiTheme="majorBidi" w:hAnsiTheme="majorBidi" w:cstheme="majorBidi"/>
                <w:sz w:val="28"/>
                <w:szCs w:val="28"/>
              </w:rPr>
              <w:t>a</w:t>
            </w:r>
            <w:r w:rsidR="00FD4DD3" w:rsidRPr="004E514E">
              <w:rPr>
                <w:rFonts w:asciiTheme="majorBidi" w:hAnsiTheme="majorBidi" w:cstheme="majorBidi"/>
                <w:sz w:val="28"/>
                <w:szCs w:val="28"/>
              </w:rPr>
              <w:t>fter sub-clause (iii)</w:t>
            </w:r>
            <w:r>
              <w:rPr>
                <w:rFonts w:asciiTheme="majorBidi" w:hAnsiTheme="majorBidi" w:cstheme="majorBidi"/>
                <w:sz w:val="28"/>
                <w:szCs w:val="28"/>
              </w:rPr>
              <w:t>,</w:t>
            </w:r>
            <w:r w:rsidR="00FD4DD3" w:rsidRPr="004E514E">
              <w:rPr>
                <w:rFonts w:asciiTheme="majorBidi" w:hAnsiTheme="majorBidi" w:cstheme="majorBidi"/>
                <w:sz w:val="28"/>
                <w:szCs w:val="28"/>
              </w:rPr>
              <w:t xml:space="preserve"> amended as aforesaid</w:t>
            </w:r>
            <w:r>
              <w:rPr>
                <w:rFonts w:asciiTheme="majorBidi" w:hAnsiTheme="majorBidi" w:cstheme="majorBidi"/>
                <w:sz w:val="28"/>
                <w:szCs w:val="28"/>
              </w:rPr>
              <w:t>,</w:t>
            </w:r>
            <w:r w:rsidR="00FD4DD3" w:rsidRPr="004E514E">
              <w:rPr>
                <w:rFonts w:asciiTheme="majorBidi" w:hAnsiTheme="majorBidi" w:cstheme="majorBidi"/>
                <w:sz w:val="28"/>
                <w:szCs w:val="28"/>
              </w:rPr>
              <w:t xml:space="preserve"> the following new sub</w:t>
            </w:r>
            <w:r>
              <w:rPr>
                <w:rFonts w:asciiTheme="majorBidi" w:hAnsiTheme="majorBidi" w:cstheme="majorBidi"/>
                <w:sz w:val="28"/>
                <w:szCs w:val="28"/>
              </w:rPr>
              <w:t>-</w:t>
            </w:r>
            <w:r w:rsidR="00FD4DD3" w:rsidRPr="004E514E">
              <w:rPr>
                <w:rFonts w:asciiTheme="majorBidi" w:hAnsiTheme="majorBidi" w:cstheme="majorBidi"/>
                <w:sz w:val="28"/>
                <w:szCs w:val="28"/>
              </w:rPr>
              <w:t>clause shall be added namely</w:t>
            </w:r>
            <w:r>
              <w:rPr>
                <w:rFonts w:asciiTheme="majorBidi" w:hAnsiTheme="majorBidi" w:cstheme="majorBidi"/>
                <w:sz w:val="28"/>
                <w:szCs w:val="28"/>
              </w:rPr>
              <w:t>: -</w:t>
            </w:r>
          </w:p>
          <w:p w14:paraId="576AD46E" w14:textId="77777777" w:rsidR="00FD4DD3" w:rsidRPr="004E514E" w:rsidRDefault="00FD4DD3" w:rsidP="00FD4DD3">
            <w:pPr>
              <w:pStyle w:val="ListParagraph"/>
              <w:ind w:left="2820"/>
              <w:jc w:val="both"/>
              <w:rPr>
                <w:rFonts w:asciiTheme="majorBidi" w:hAnsiTheme="majorBidi" w:cstheme="majorBidi"/>
                <w:sz w:val="28"/>
                <w:szCs w:val="28"/>
              </w:rPr>
            </w:pPr>
          </w:p>
          <w:p w14:paraId="386459CD" w14:textId="25630271" w:rsidR="00FD4DD3" w:rsidRPr="005921CB" w:rsidRDefault="006A5679" w:rsidP="005921CB">
            <w:pPr>
              <w:ind w:left="3314" w:hanging="540"/>
              <w:jc w:val="both"/>
              <w:rPr>
                <w:rFonts w:asciiTheme="majorBidi" w:hAnsiTheme="majorBidi" w:cstheme="majorBidi"/>
                <w:sz w:val="28"/>
                <w:szCs w:val="28"/>
              </w:rPr>
            </w:pPr>
            <w:r>
              <w:rPr>
                <w:rFonts w:asciiTheme="majorBidi" w:hAnsiTheme="majorBidi" w:cstheme="majorBidi"/>
                <w:sz w:val="28"/>
                <w:szCs w:val="28"/>
              </w:rPr>
              <w:t>“(iv) a</w:t>
            </w:r>
            <w:r w:rsidR="00FD4DD3" w:rsidRPr="005921CB">
              <w:rPr>
                <w:rFonts w:asciiTheme="majorBidi" w:hAnsiTheme="majorBidi" w:cstheme="majorBidi"/>
                <w:sz w:val="28"/>
                <w:szCs w:val="28"/>
              </w:rPr>
              <w:t>ll gains accrued to the</w:t>
            </w:r>
            <w:r w:rsidR="001B587F" w:rsidRPr="005921CB">
              <w:rPr>
                <w:rFonts w:asciiTheme="majorBidi" w:hAnsiTheme="majorBidi" w:cstheme="majorBidi"/>
                <w:sz w:val="28"/>
                <w:szCs w:val="28"/>
              </w:rPr>
              <w:t xml:space="preserve">   </w:t>
            </w:r>
            <w:r w:rsidR="00FD4DD3" w:rsidRPr="005921CB">
              <w:rPr>
                <w:rFonts w:asciiTheme="majorBidi" w:hAnsiTheme="majorBidi" w:cstheme="majorBidi"/>
                <w:sz w:val="28"/>
                <w:szCs w:val="28"/>
              </w:rPr>
              <w:t>defendant from the mortgaged property during the mortgage period</w:t>
            </w:r>
            <w:r>
              <w:rPr>
                <w:rFonts w:asciiTheme="majorBidi" w:hAnsiTheme="majorBidi" w:cstheme="majorBidi"/>
                <w:sz w:val="28"/>
                <w:szCs w:val="28"/>
              </w:rPr>
              <w:t>;”;</w:t>
            </w:r>
          </w:p>
          <w:p w14:paraId="7CD5DF24" w14:textId="626179BF" w:rsidR="00FD4DD3" w:rsidRPr="003975AA" w:rsidRDefault="003975AA" w:rsidP="00FD4DD3">
            <w:pPr>
              <w:ind w:left="1065"/>
              <w:jc w:val="both"/>
              <w:rPr>
                <w:rFonts w:asciiTheme="majorBidi" w:hAnsiTheme="majorBidi" w:cstheme="majorBidi"/>
                <w:sz w:val="28"/>
                <w:szCs w:val="28"/>
              </w:rPr>
            </w:pPr>
            <w:r w:rsidRPr="005921CB">
              <w:rPr>
                <w:rFonts w:asciiTheme="majorBidi" w:hAnsiTheme="majorBidi" w:cstheme="majorBidi"/>
                <w:sz w:val="28"/>
                <w:szCs w:val="28"/>
              </w:rPr>
              <w:t>(B) in clause (</w:t>
            </w:r>
            <w:r w:rsidR="00FD4DD3" w:rsidRPr="003975AA">
              <w:rPr>
                <w:rFonts w:asciiTheme="majorBidi" w:hAnsiTheme="majorBidi" w:cstheme="majorBidi"/>
                <w:sz w:val="28"/>
                <w:szCs w:val="28"/>
              </w:rPr>
              <w:t>c</w:t>
            </w:r>
            <w:r w:rsidRPr="003975AA">
              <w:rPr>
                <w:rFonts w:asciiTheme="majorBidi" w:hAnsiTheme="majorBidi" w:cstheme="majorBidi"/>
                <w:sz w:val="28"/>
                <w:szCs w:val="28"/>
              </w:rPr>
              <w:t>)</w:t>
            </w:r>
          </w:p>
          <w:p w14:paraId="33DE67D5" w14:textId="20942F3B" w:rsidR="00FD4DD3" w:rsidRPr="004E514E" w:rsidRDefault="00FD4DD3" w:rsidP="005921CB">
            <w:pPr>
              <w:pStyle w:val="ListParagraph"/>
              <w:numPr>
                <w:ilvl w:val="0"/>
                <w:numId w:val="58"/>
              </w:numPr>
              <w:ind w:left="1874"/>
              <w:jc w:val="both"/>
              <w:rPr>
                <w:rFonts w:asciiTheme="majorBidi" w:hAnsiTheme="majorBidi" w:cstheme="majorBidi"/>
                <w:sz w:val="28"/>
                <w:szCs w:val="28"/>
              </w:rPr>
            </w:pPr>
            <w:r w:rsidRPr="004E514E">
              <w:rPr>
                <w:rFonts w:asciiTheme="majorBidi" w:hAnsiTheme="majorBidi" w:cstheme="majorBidi"/>
                <w:sz w:val="28"/>
                <w:szCs w:val="28"/>
              </w:rPr>
              <w:t xml:space="preserve"> </w:t>
            </w:r>
            <w:r w:rsidR="00A72264">
              <w:rPr>
                <w:rFonts w:asciiTheme="majorBidi" w:hAnsiTheme="majorBidi" w:cstheme="majorBidi"/>
                <w:sz w:val="28"/>
                <w:szCs w:val="28"/>
              </w:rPr>
              <w:t>i</w:t>
            </w:r>
            <w:r w:rsidRPr="004E514E">
              <w:rPr>
                <w:rFonts w:asciiTheme="majorBidi" w:hAnsiTheme="majorBidi" w:cstheme="majorBidi"/>
                <w:sz w:val="28"/>
                <w:szCs w:val="28"/>
              </w:rPr>
              <w:t>n sub</w:t>
            </w:r>
            <w:r w:rsidR="00A72264">
              <w:rPr>
                <w:rFonts w:asciiTheme="majorBidi" w:hAnsiTheme="majorBidi" w:cstheme="majorBidi"/>
                <w:sz w:val="28"/>
                <w:szCs w:val="28"/>
              </w:rPr>
              <w:t>-</w:t>
            </w:r>
            <w:r w:rsidRPr="004E514E">
              <w:rPr>
                <w:rFonts w:asciiTheme="majorBidi" w:hAnsiTheme="majorBidi" w:cstheme="majorBidi"/>
                <w:sz w:val="28"/>
                <w:szCs w:val="28"/>
              </w:rPr>
              <w:t>clause (</w:t>
            </w:r>
            <w:proofErr w:type="spellStart"/>
            <w:r w:rsidRPr="004E514E">
              <w:rPr>
                <w:rFonts w:asciiTheme="majorBidi" w:hAnsiTheme="majorBidi" w:cstheme="majorBidi"/>
                <w:sz w:val="28"/>
                <w:szCs w:val="28"/>
              </w:rPr>
              <w:t>i</w:t>
            </w:r>
            <w:proofErr w:type="spellEnd"/>
            <w:r w:rsidRPr="004E514E">
              <w:rPr>
                <w:rFonts w:asciiTheme="majorBidi" w:hAnsiTheme="majorBidi" w:cstheme="majorBidi"/>
                <w:sz w:val="28"/>
                <w:szCs w:val="28"/>
              </w:rPr>
              <w:t>)</w:t>
            </w:r>
            <w:r w:rsidR="00A72264">
              <w:rPr>
                <w:rFonts w:asciiTheme="majorBidi" w:hAnsiTheme="majorBidi" w:cstheme="majorBidi"/>
                <w:sz w:val="28"/>
                <w:szCs w:val="28"/>
              </w:rPr>
              <w:t>,</w:t>
            </w:r>
            <w:r w:rsidRPr="004E514E">
              <w:rPr>
                <w:rFonts w:asciiTheme="majorBidi" w:hAnsiTheme="majorBidi" w:cstheme="majorBidi"/>
                <w:sz w:val="28"/>
                <w:szCs w:val="28"/>
              </w:rPr>
              <w:t xml:space="preserve"> the words and figure </w:t>
            </w:r>
            <w:r w:rsidR="00A72264">
              <w:rPr>
                <w:rFonts w:asciiTheme="majorBidi" w:hAnsiTheme="majorBidi" w:cstheme="majorBidi"/>
                <w:sz w:val="28"/>
                <w:szCs w:val="28"/>
              </w:rPr>
              <w:t>“</w:t>
            </w:r>
            <w:r w:rsidRPr="004E514E">
              <w:rPr>
                <w:rFonts w:asciiTheme="majorBidi" w:hAnsiTheme="majorBidi" w:cstheme="majorBidi"/>
                <w:sz w:val="28"/>
                <w:szCs w:val="28"/>
              </w:rPr>
              <w:t>together with subsequent interest on such sums respectively as provided in rule 11</w:t>
            </w:r>
            <w:r w:rsidR="00A72264">
              <w:rPr>
                <w:rFonts w:asciiTheme="majorBidi" w:hAnsiTheme="majorBidi" w:cstheme="majorBidi"/>
                <w:sz w:val="28"/>
                <w:szCs w:val="28"/>
              </w:rPr>
              <w:t>”</w:t>
            </w:r>
            <w:r w:rsidRPr="004E514E">
              <w:rPr>
                <w:rFonts w:asciiTheme="majorBidi" w:hAnsiTheme="majorBidi" w:cstheme="majorBidi"/>
                <w:sz w:val="28"/>
                <w:szCs w:val="28"/>
              </w:rPr>
              <w:t xml:space="preserve"> shall be omitted</w:t>
            </w:r>
            <w:r w:rsidR="00A72264">
              <w:rPr>
                <w:rFonts w:asciiTheme="majorBidi" w:hAnsiTheme="majorBidi" w:cstheme="majorBidi"/>
                <w:sz w:val="28"/>
                <w:szCs w:val="28"/>
              </w:rPr>
              <w:t>;</w:t>
            </w:r>
            <w:r w:rsidRPr="004E514E">
              <w:rPr>
                <w:rFonts w:asciiTheme="majorBidi" w:hAnsiTheme="majorBidi" w:cstheme="majorBidi"/>
                <w:sz w:val="28"/>
                <w:szCs w:val="28"/>
              </w:rPr>
              <w:t xml:space="preserve"> and</w:t>
            </w:r>
          </w:p>
          <w:p w14:paraId="764224AD" w14:textId="6FE4B150" w:rsidR="00FD4DD3" w:rsidRPr="004E514E" w:rsidRDefault="00A72264" w:rsidP="005921CB">
            <w:pPr>
              <w:pStyle w:val="ListParagraph"/>
              <w:numPr>
                <w:ilvl w:val="0"/>
                <w:numId w:val="58"/>
              </w:numPr>
              <w:ind w:left="1874"/>
              <w:jc w:val="both"/>
              <w:rPr>
                <w:rFonts w:asciiTheme="majorBidi" w:hAnsiTheme="majorBidi" w:cstheme="majorBidi"/>
                <w:sz w:val="28"/>
                <w:szCs w:val="28"/>
              </w:rPr>
            </w:pPr>
            <w:r>
              <w:rPr>
                <w:rFonts w:asciiTheme="majorBidi" w:hAnsiTheme="majorBidi" w:cstheme="majorBidi"/>
                <w:sz w:val="28"/>
                <w:szCs w:val="28"/>
              </w:rPr>
              <w:t>i</w:t>
            </w:r>
            <w:r w:rsidR="00FD4DD3" w:rsidRPr="004E514E">
              <w:rPr>
                <w:rFonts w:asciiTheme="majorBidi" w:hAnsiTheme="majorBidi" w:cstheme="majorBidi"/>
                <w:sz w:val="28"/>
                <w:szCs w:val="28"/>
              </w:rPr>
              <w:t>n sub-clause (ii), for the comma and words “</w:t>
            </w:r>
            <w:r w:rsidR="0058061F">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expenses and interest” the words </w:t>
            </w:r>
            <w:r w:rsidR="0058061F">
              <w:rPr>
                <w:rFonts w:asciiTheme="majorBidi" w:hAnsiTheme="majorBidi" w:cstheme="majorBidi"/>
                <w:sz w:val="28"/>
                <w:szCs w:val="28"/>
              </w:rPr>
              <w:t>“</w:t>
            </w:r>
            <w:r w:rsidR="00FD4DD3" w:rsidRPr="004E514E">
              <w:rPr>
                <w:rFonts w:asciiTheme="majorBidi" w:hAnsiTheme="majorBidi" w:cstheme="majorBidi"/>
                <w:sz w:val="28"/>
                <w:szCs w:val="28"/>
              </w:rPr>
              <w:t>and expenses</w:t>
            </w:r>
            <w:r w:rsidR="0058061F">
              <w:rPr>
                <w:rFonts w:asciiTheme="majorBidi" w:hAnsiTheme="majorBidi" w:cstheme="majorBidi"/>
                <w:sz w:val="28"/>
                <w:szCs w:val="28"/>
              </w:rPr>
              <w:t>”</w:t>
            </w:r>
            <w:r w:rsidR="00FD4DD3" w:rsidRPr="004E514E">
              <w:rPr>
                <w:rFonts w:asciiTheme="majorBidi" w:hAnsiTheme="majorBidi" w:cstheme="majorBidi"/>
                <w:sz w:val="28"/>
                <w:szCs w:val="28"/>
              </w:rPr>
              <w:t xml:space="preserve"> shall be substituted; and</w:t>
            </w:r>
          </w:p>
          <w:p w14:paraId="64977941" w14:textId="77777777" w:rsidR="00FD4DD3" w:rsidRPr="004E514E" w:rsidRDefault="00FD4DD3" w:rsidP="00FD4DD3">
            <w:pPr>
              <w:jc w:val="both"/>
              <w:rPr>
                <w:rFonts w:asciiTheme="majorBidi" w:hAnsiTheme="majorBidi" w:cstheme="majorBidi"/>
                <w:sz w:val="28"/>
                <w:szCs w:val="28"/>
              </w:rPr>
            </w:pPr>
          </w:p>
          <w:p w14:paraId="2213A5EE" w14:textId="2EA00A69" w:rsidR="00FD4DD3" w:rsidRDefault="00FD4DD3" w:rsidP="00E75C62">
            <w:pPr>
              <w:pStyle w:val="ListParagraph"/>
              <w:numPr>
                <w:ilvl w:val="0"/>
                <w:numId w:val="55"/>
              </w:numPr>
              <w:ind w:left="1677" w:hanging="540"/>
              <w:jc w:val="both"/>
              <w:rPr>
                <w:rFonts w:asciiTheme="majorBidi" w:hAnsiTheme="majorBidi" w:cstheme="majorBidi"/>
                <w:sz w:val="26"/>
                <w:szCs w:val="26"/>
              </w:rPr>
            </w:pPr>
            <w:r w:rsidRPr="004E514E">
              <w:rPr>
                <w:rFonts w:asciiTheme="majorBidi" w:hAnsiTheme="majorBidi" w:cstheme="majorBidi"/>
                <w:sz w:val="26"/>
                <w:szCs w:val="26"/>
              </w:rPr>
              <w:t xml:space="preserve">In </w:t>
            </w:r>
            <w:proofErr w:type="spellStart"/>
            <w:r w:rsidRPr="004E514E">
              <w:rPr>
                <w:rFonts w:asciiTheme="majorBidi" w:hAnsiTheme="majorBidi" w:cstheme="majorBidi"/>
                <w:sz w:val="26"/>
                <w:szCs w:val="26"/>
              </w:rPr>
              <w:t>subrule</w:t>
            </w:r>
            <w:proofErr w:type="spellEnd"/>
            <w:r w:rsidRPr="004E514E">
              <w:rPr>
                <w:rFonts w:asciiTheme="majorBidi" w:hAnsiTheme="majorBidi" w:cstheme="majorBidi"/>
                <w:sz w:val="26"/>
                <w:szCs w:val="26"/>
              </w:rPr>
              <w:t xml:space="preserve"> (2)</w:t>
            </w:r>
            <w:r w:rsidR="00C27765">
              <w:rPr>
                <w:rFonts w:asciiTheme="majorBidi" w:hAnsiTheme="majorBidi" w:cstheme="majorBidi"/>
                <w:sz w:val="26"/>
                <w:szCs w:val="26"/>
              </w:rPr>
              <w:t>,</w:t>
            </w:r>
            <w:r w:rsidRPr="004E514E">
              <w:rPr>
                <w:rFonts w:asciiTheme="majorBidi" w:hAnsiTheme="majorBidi" w:cstheme="majorBidi"/>
                <w:sz w:val="26"/>
                <w:szCs w:val="26"/>
              </w:rPr>
              <w:t xml:space="preserve"> for the comma and words “</w:t>
            </w:r>
            <w:r w:rsidR="00C27765">
              <w:rPr>
                <w:rFonts w:asciiTheme="majorBidi" w:hAnsiTheme="majorBidi" w:cstheme="majorBidi"/>
                <w:sz w:val="26"/>
                <w:szCs w:val="26"/>
              </w:rPr>
              <w:t xml:space="preserve">, </w:t>
            </w:r>
            <w:r w:rsidRPr="004E514E">
              <w:rPr>
                <w:rFonts w:asciiTheme="majorBidi" w:hAnsiTheme="majorBidi" w:cstheme="majorBidi"/>
                <w:sz w:val="26"/>
                <w:szCs w:val="26"/>
              </w:rPr>
              <w:t xml:space="preserve">expenses and interest” the </w:t>
            </w:r>
            <w:r w:rsidRPr="004E514E">
              <w:rPr>
                <w:rFonts w:asciiTheme="majorBidi" w:hAnsiTheme="majorBidi" w:cstheme="majorBidi"/>
                <w:sz w:val="26"/>
                <w:szCs w:val="26"/>
              </w:rPr>
              <w:lastRenderedPageBreak/>
              <w:t xml:space="preserve">words </w:t>
            </w:r>
            <w:r w:rsidR="00C27765">
              <w:rPr>
                <w:rFonts w:asciiTheme="majorBidi" w:hAnsiTheme="majorBidi" w:cstheme="majorBidi"/>
                <w:sz w:val="26"/>
                <w:szCs w:val="26"/>
              </w:rPr>
              <w:t>“</w:t>
            </w:r>
            <w:r w:rsidRPr="004E514E">
              <w:rPr>
                <w:rFonts w:asciiTheme="majorBidi" w:hAnsiTheme="majorBidi" w:cstheme="majorBidi"/>
                <w:sz w:val="26"/>
                <w:szCs w:val="26"/>
              </w:rPr>
              <w:t>and expenses</w:t>
            </w:r>
            <w:r w:rsidR="00C27765">
              <w:rPr>
                <w:rFonts w:asciiTheme="majorBidi" w:hAnsiTheme="majorBidi" w:cstheme="majorBidi"/>
                <w:sz w:val="26"/>
                <w:szCs w:val="26"/>
              </w:rPr>
              <w:t>”</w:t>
            </w:r>
            <w:r w:rsidRPr="004E514E">
              <w:rPr>
                <w:rFonts w:asciiTheme="majorBidi" w:hAnsiTheme="majorBidi" w:cstheme="majorBidi"/>
                <w:sz w:val="26"/>
                <w:szCs w:val="26"/>
              </w:rPr>
              <w:t xml:space="preserve"> shall be substituted</w:t>
            </w:r>
            <w:r w:rsidR="00C27765">
              <w:rPr>
                <w:rFonts w:asciiTheme="majorBidi" w:hAnsiTheme="majorBidi" w:cstheme="majorBidi"/>
                <w:sz w:val="26"/>
                <w:szCs w:val="26"/>
              </w:rPr>
              <w:t>;</w:t>
            </w:r>
          </w:p>
          <w:p w14:paraId="4CBC1AEA" w14:textId="77777777" w:rsidR="00C27765" w:rsidRPr="004E514E" w:rsidRDefault="00C27765" w:rsidP="005921CB">
            <w:pPr>
              <w:pStyle w:val="ListParagraph"/>
              <w:ind w:left="1677"/>
              <w:jc w:val="both"/>
              <w:rPr>
                <w:rFonts w:asciiTheme="majorBidi" w:hAnsiTheme="majorBidi" w:cstheme="majorBidi"/>
                <w:sz w:val="26"/>
                <w:szCs w:val="26"/>
              </w:rPr>
            </w:pPr>
          </w:p>
          <w:p w14:paraId="66D163D7" w14:textId="47D4A587" w:rsidR="00FD4DD3" w:rsidRDefault="00FD4DD3" w:rsidP="0047316B">
            <w:pPr>
              <w:pStyle w:val="ListParagraph"/>
              <w:numPr>
                <w:ilvl w:val="0"/>
                <w:numId w:val="49"/>
              </w:numPr>
              <w:jc w:val="both"/>
              <w:rPr>
                <w:rFonts w:asciiTheme="majorBidi" w:hAnsiTheme="majorBidi" w:cstheme="majorBidi"/>
                <w:sz w:val="28"/>
                <w:szCs w:val="28"/>
              </w:rPr>
            </w:pPr>
            <w:r w:rsidRPr="005921CB">
              <w:rPr>
                <w:rFonts w:asciiTheme="majorBidi" w:hAnsiTheme="majorBidi" w:cstheme="majorBidi"/>
                <w:sz w:val="28"/>
                <w:szCs w:val="28"/>
              </w:rPr>
              <w:t>Rule 11 shall be omitted</w:t>
            </w:r>
            <w:r w:rsidR="00B15FE4">
              <w:rPr>
                <w:rFonts w:asciiTheme="majorBidi" w:hAnsiTheme="majorBidi" w:cstheme="majorBidi"/>
                <w:sz w:val="28"/>
                <w:szCs w:val="28"/>
              </w:rPr>
              <w:t>;</w:t>
            </w:r>
            <w:r w:rsidRPr="005921CB">
              <w:rPr>
                <w:rFonts w:asciiTheme="majorBidi" w:hAnsiTheme="majorBidi" w:cstheme="majorBidi"/>
                <w:sz w:val="28"/>
                <w:szCs w:val="28"/>
              </w:rPr>
              <w:t xml:space="preserve"> and</w:t>
            </w:r>
          </w:p>
          <w:p w14:paraId="43DF1578" w14:textId="77777777" w:rsidR="00B15FE4" w:rsidRPr="005921CB" w:rsidRDefault="00B15FE4" w:rsidP="005921CB">
            <w:pPr>
              <w:pStyle w:val="ListParagraph"/>
              <w:ind w:left="1530"/>
              <w:jc w:val="both"/>
              <w:rPr>
                <w:rFonts w:asciiTheme="majorBidi" w:hAnsiTheme="majorBidi" w:cstheme="majorBidi"/>
                <w:sz w:val="28"/>
                <w:szCs w:val="28"/>
              </w:rPr>
            </w:pPr>
          </w:p>
          <w:p w14:paraId="09F01AC8" w14:textId="67FDAF92" w:rsidR="00FD4DD3" w:rsidRPr="005921CB" w:rsidRDefault="00FD4DD3" w:rsidP="005921CB">
            <w:pPr>
              <w:pStyle w:val="ListParagraph"/>
              <w:numPr>
                <w:ilvl w:val="0"/>
                <w:numId w:val="49"/>
              </w:numPr>
              <w:jc w:val="both"/>
              <w:rPr>
                <w:rFonts w:asciiTheme="majorBidi" w:hAnsiTheme="majorBidi" w:cstheme="majorBidi"/>
                <w:sz w:val="28"/>
                <w:szCs w:val="28"/>
              </w:rPr>
            </w:pPr>
            <w:r w:rsidRPr="005921CB">
              <w:rPr>
                <w:rFonts w:asciiTheme="majorBidi" w:hAnsiTheme="majorBidi" w:cstheme="majorBidi"/>
                <w:sz w:val="28"/>
                <w:szCs w:val="28"/>
              </w:rPr>
              <w:t>Rule 13, in sub</w:t>
            </w:r>
            <w:r w:rsidR="00B15FE4">
              <w:rPr>
                <w:rFonts w:asciiTheme="majorBidi" w:hAnsiTheme="majorBidi" w:cstheme="majorBidi"/>
                <w:sz w:val="28"/>
                <w:szCs w:val="28"/>
              </w:rPr>
              <w:t>-</w:t>
            </w:r>
            <w:r w:rsidRPr="005921CB">
              <w:rPr>
                <w:rFonts w:asciiTheme="majorBidi" w:hAnsiTheme="majorBidi" w:cstheme="majorBidi"/>
                <w:sz w:val="28"/>
                <w:szCs w:val="28"/>
              </w:rPr>
              <w:t>rule (1)</w:t>
            </w:r>
            <w:r w:rsidR="00B15FE4">
              <w:rPr>
                <w:rFonts w:asciiTheme="majorBidi" w:hAnsiTheme="majorBidi" w:cstheme="majorBidi"/>
                <w:sz w:val="28"/>
                <w:szCs w:val="28"/>
              </w:rPr>
              <w:t>,</w:t>
            </w:r>
            <w:r w:rsidRPr="005921CB">
              <w:rPr>
                <w:rFonts w:asciiTheme="majorBidi" w:hAnsiTheme="majorBidi" w:cstheme="majorBidi"/>
                <w:sz w:val="28"/>
                <w:szCs w:val="28"/>
              </w:rPr>
              <w:t xml:space="preserve"> paragraph </w:t>
            </w:r>
            <w:r w:rsidRPr="005921CB">
              <w:rPr>
                <w:rFonts w:asciiTheme="majorBidi" w:hAnsiTheme="majorBidi" w:cstheme="majorBidi"/>
                <w:i/>
                <w:iCs/>
                <w:sz w:val="28"/>
                <w:szCs w:val="28"/>
              </w:rPr>
              <w:t>thirdly</w:t>
            </w:r>
            <w:r w:rsidRPr="005921CB">
              <w:rPr>
                <w:rFonts w:asciiTheme="majorBidi" w:hAnsiTheme="majorBidi" w:cstheme="majorBidi"/>
                <w:sz w:val="28"/>
                <w:szCs w:val="28"/>
              </w:rPr>
              <w:t xml:space="preserve"> shall be omitted;</w:t>
            </w:r>
          </w:p>
          <w:p w14:paraId="5B401ECE" w14:textId="77777777" w:rsidR="00FD4DD3" w:rsidRPr="004E514E" w:rsidRDefault="00FD4DD3" w:rsidP="00FD4DD3">
            <w:pPr>
              <w:jc w:val="both"/>
              <w:rPr>
                <w:rFonts w:asciiTheme="majorBidi" w:hAnsiTheme="majorBidi" w:cstheme="majorBidi"/>
                <w:sz w:val="26"/>
                <w:szCs w:val="26"/>
              </w:rPr>
            </w:pPr>
          </w:p>
          <w:p w14:paraId="45EAAEDC" w14:textId="22224762" w:rsidR="00FD4DD3" w:rsidRPr="005921CB" w:rsidRDefault="009C3D42" w:rsidP="005921CB">
            <w:pPr>
              <w:pStyle w:val="ListParagraph"/>
              <w:numPr>
                <w:ilvl w:val="0"/>
                <w:numId w:val="45"/>
              </w:numPr>
              <w:jc w:val="both"/>
              <w:rPr>
                <w:rFonts w:asciiTheme="majorBidi" w:hAnsiTheme="majorBidi" w:cstheme="majorBidi"/>
                <w:sz w:val="28"/>
                <w:szCs w:val="28"/>
              </w:rPr>
            </w:pPr>
            <w:r>
              <w:rPr>
                <w:rFonts w:asciiTheme="majorBidi" w:hAnsiTheme="majorBidi" w:cstheme="majorBidi"/>
                <w:sz w:val="28"/>
                <w:szCs w:val="28"/>
              </w:rPr>
              <w:t>i</w:t>
            </w:r>
            <w:r w:rsidR="00FD4DD3" w:rsidRPr="005921CB">
              <w:rPr>
                <w:rFonts w:asciiTheme="majorBidi" w:hAnsiTheme="majorBidi" w:cstheme="majorBidi"/>
                <w:sz w:val="28"/>
                <w:szCs w:val="28"/>
              </w:rPr>
              <w:t>n order XXXVII</w:t>
            </w:r>
            <w:r w:rsidR="00BE33C0">
              <w:rPr>
                <w:rFonts w:asciiTheme="majorBidi" w:hAnsiTheme="majorBidi" w:cstheme="majorBidi"/>
                <w:sz w:val="28"/>
                <w:szCs w:val="28"/>
              </w:rPr>
              <w:t>, -</w:t>
            </w:r>
          </w:p>
          <w:p w14:paraId="57430896" w14:textId="002FBABE" w:rsidR="00FD4DD3" w:rsidRPr="004E514E" w:rsidRDefault="00FD4DD3" w:rsidP="000D21E7">
            <w:pPr>
              <w:pStyle w:val="ListParagraph"/>
              <w:numPr>
                <w:ilvl w:val="0"/>
                <w:numId w:val="61"/>
              </w:numPr>
              <w:jc w:val="both"/>
              <w:rPr>
                <w:rFonts w:asciiTheme="majorBidi" w:hAnsiTheme="majorBidi" w:cstheme="majorBidi"/>
                <w:sz w:val="26"/>
                <w:szCs w:val="26"/>
              </w:rPr>
            </w:pPr>
            <w:r w:rsidRPr="004E514E">
              <w:rPr>
                <w:rFonts w:asciiTheme="majorBidi" w:hAnsiTheme="majorBidi" w:cstheme="majorBidi"/>
                <w:sz w:val="26"/>
                <w:szCs w:val="26"/>
              </w:rPr>
              <w:t>In rule 2 in sub-rule (2)</w:t>
            </w:r>
            <w:r w:rsidR="00BE33C0">
              <w:rPr>
                <w:rFonts w:asciiTheme="majorBidi" w:hAnsiTheme="majorBidi" w:cstheme="majorBidi"/>
                <w:sz w:val="26"/>
                <w:szCs w:val="26"/>
              </w:rPr>
              <w:t>, -</w:t>
            </w:r>
          </w:p>
          <w:p w14:paraId="41AD3417" w14:textId="181942AF" w:rsidR="00FD4DD3" w:rsidRPr="004E514E" w:rsidRDefault="00517A77" w:rsidP="000D21E7">
            <w:pPr>
              <w:pStyle w:val="ListParagraph"/>
              <w:numPr>
                <w:ilvl w:val="0"/>
                <w:numId w:val="62"/>
              </w:numPr>
              <w:jc w:val="both"/>
              <w:rPr>
                <w:rFonts w:asciiTheme="majorBidi" w:hAnsiTheme="majorBidi" w:cstheme="majorBidi"/>
                <w:sz w:val="26"/>
                <w:szCs w:val="26"/>
              </w:rPr>
            </w:pPr>
            <w:r>
              <w:rPr>
                <w:rFonts w:asciiTheme="majorBidi" w:hAnsiTheme="majorBidi" w:cstheme="majorBidi"/>
                <w:sz w:val="26"/>
                <w:szCs w:val="26"/>
              </w:rPr>
              <w:t>a</w:t>
            </w:r>
            <w:r w:rsidR="00FD4DD3" w:rsidRPr="004E514E">
              <w:rPr>
                <w:rFonts w:asciiTheme="majorBidi" w:hAnsiTheme="majorBidi" w:cstheme="majorBidi"/>
                <w:sz w:val="26"/>
                <w:szCs w:val="26"/>
              </w:rPr>
              <w:t>fter the word</w:t>
            </w:r>
            <w:r>
              <w:rPr>
                <w:rFonts w:asciiTheme="majorBidi" w:hAnsiTheme="majorBidi" w:cstheme="majorBidi"/>
                <w:sz w:val="26"/>
                <w:szCs w:val="26"/>
              </w:rPr>
              <w:t>,</w:t>
            </w:r>
            <w:r w:rsidR="00FD4DD3" w:rsidRPr="004E514E">
              <w:rPr>
                <w:rFonts w:asciiTheme="majorBidi" w:hAnsiTheme="majorBidi" w:cstheme="majorBidi"/>
                <w:sz w:val="26"/>
                <w:szCs w:val="26"/>
              </w:rPr>
              <w:t xml:space="preserve"> colon and hyphen </w:t>
            </w:r>
            <w:r>
              <w:rPr>
                <w:rFonts w:asciiTheme="majorBidi" w:hAnsiTheme="majorBidi" w:cstheme="majorBidi"/>
                <w:sz w:val="26"/>
                <w:szCs w:val="26"/>
              </w:rPr>
              <w:t>“</w:t>
            </w:r>
            <w:r w:rsidR="00FD4DD3" w:rsidRPr="004E514E">
              <w:rPr>
                <w:rFonts w:asciiTheme="majorBidi" w:hAnsiTheme="majorBidi" w:cstheme="majorBidi"/>
                <w:sz w:val="26"/>
                <w:szCs w:val="26"/>
              </w:rPr>
              <w:t>decree</w:t>
            </w:r>
            <w:r>
              <w:rPr>
                <w:rFonts w:asciiTheme="majorBidi" w:hAnsiTheme="majorBidi" w:cstheme="majorBidi"/>
                <w:sz w:val="26"/>
                <w:szCs w:val="26"/>
              </w:rPr>
              <w:t>: -”,</w:t>
            </w:r>
            <w:r w:rsidR="00FD4DD3" w:rsidRPr="004E514E">
              <w:rPr>
                <w:rFonts w:asciiTheme="majorBidi" w:hAnsiTheme="majorBidi" w:cstheme="majorBidi"/>
                <w:sz w:val="26"/>
                <w:szCs w:val="26"/>
              </w:rPr>
              <w:t xml:space="preserve"> the words, figure and full stop shall be added </w:t>
            </w:r>
            <w:r w:rsidR="00A32603">
              <w:rPr>
                <w:rFonts w:asciiTheme="majorBidi" w:hAnsiTheme="majorBidi" w:cstheme="majorBidi"/>
                <w:sz w:val="26"/>
                <w:szCs w:val="26"/>
              </w:rPr>
              <w:t>“</w:t>
            </w:r>
            <w:r w:rsidR="00FD4DD3" w:rsidRPr="004E514E">
              <w:rPr>
                <w:rFonts w:asciiTheme="majorBidi" w:hAnsiTheme="majorBidi" w:cstheme="majorBidi"/>
                <w:sz w:val="26"/>
                <w:szCs w:val="26"/>
              </w:rPr>
              <w:t>for the principal sum due on the instrument as determined in accordance with section 34</w:t>
            </w:r>
            <w:r>
              <w:rPr>
                <w:rFonts w:asciiTheme="majorBidi" w:hAnsiTheme="majorBidi" w:cstheme="majorBidi"/>
                <w:sz w:val="26"/>
                <w:szCs w:val="26"/>
              </w:rPr>
              <w:t>.</w:t>
            </w:r>
            <w:r w:rsidR="00FD4DD3" w:rsidRPr="004E514E">
              <w:rPr>
                <w:rFonts w:asciiTheme="majorBidi" w:hAnsiTheme="majorBidi" w:cstheme="majorBidi"/>
                <w:sz w:val="26"/>
                <w:szCs w:val="26"/>
              </w:rPr>
              <w:t>”</w:t>
            </w:r>
            <w:r>
              <w:rPr>
                <w:rFonts w:asciiTheme="majorBidi" w:hAnsiTheme="majorBidi" w:cstheme="majorBidi"/>
                <w:sz w:val="26"/>
                <w:szCs w:val="26"/>
              </w:rPr>
              <w:t>;</w:t>
            </w:r>
          </w:p>
          <w:p w14:paraId="2CB428C7" w14:textId="1C200360" w:rsidR="00FD4DD3" w:rsidRPr="004E514E" w:rsidRDefault="00EF1627" w:rsidP="000D21E7">
            <w:pPr>
              <w:pStyle w:val="ListParagraph"/>
              <w:numPr>
                <w:ilvl w:val="0"/>
                <w:numId w:val="62"/>
              </w:numPr>
              <w:jc w:val="both"/>
              <w:rPr>
                <w:rFonts w:asciiTheme="majorBidi" w:hAnsiTheme="majorBidi" w:cstheme="majorBidi"/>
                <w:sz w:val="26"/>
                <w:szCs w:val="26"/>
              </w:rPr>
            </w:pPr>
            <w:proofErr w:type="gramStart"/>
            <w:r>
              <w:rPr>
                <w:rFonts w:asciiTheme="majorBidi" w:hAnsiTheme="majorBidi" w:cstheme="majorBidi"/>
                <w:sz w:val="26"/>
                <w:szCs w:val="26"/>
              </w:rPr>
              <w:t>c</w:t>
            </w:r>
            <w:r w:rsidR="00FD4DD3" w:rsidRPr="004E514E">
              <w:rPr>
                <w:rFonts w:asciiTheme="majorBidi" w:hAnsiTheme="majorBidi" w:cstheme="majorBidi"/>
                <w:sz w:val="26"/>
                <w:szCs w:val="26"/>
              </w:rPr>
              <w:t>lauses</w:t>
            </w:r>
            <w:proofErr w:type="gramEnd"/>
            <w:r w:rsidR="00FD4DD3" w:rsidRPr="004E514E">
              <w:rPr>
                <w:rFonts w:asciiTheme="majorBidi" w:hAnsiTheme="majorBidi" w:cstheme="majorBidi"/>
                <w:sz w:val="26"/>
                <w:szCs w:val="26"/>
              </w:rPr>
              <w:t xml:space="preserve"> (a), (b) and (c) shall be omitted</w:t>
            </w:r>
            <w:r>
              <w:rPr>
                <w:rFonts w:asciiTheme="majorBidi" w:hAnsiTheme="majorBidi" w:cstheme="majorBidi"/>
                <w:sz w:val="26"/>
                <w:szCs w:val="26"/>
              </w:rPr>
              <w:t>.</w:t>
            </w:r>
          </w:p>
          <w:p w14:paraId="168D2CA4" w14:textId="7020E9C0" w:rsidR="00FD4DD3" w:rsidRPr="005921CB" w:rsidRDefault="009858A5" w:rsidP="005921CB">
            <w:pPr>
              <w:pStyle w:val="ListParagraph"/>
              <w:numPr>
                <w:ilvl w:val="0"/>
                <w:numId w:val="45"/>
              </w:numPr>
              <w:jc w:val="both"/>
              <w:rPr>
                <w:rFonts w:asciiTheme="majorBidi" w:hAnsiTheme="majorBidi" w:cstheme="majorBidi"/>
                <w:sz w:val="28"/>
                <w:szCs w:val="28"/>
              </w:rPr>
            </w:pPr>
            <w:proofErr w:type="gramStart"/>
            <w:r>
              <w:rPr>
                <w:rFonts w:asciiTheme="majorBidi" w:hAnsiTheme="majorBidi" w:cstheme="majorBidi"/>
                <w:sz w:val="28"/>
                <w:szCs w:val="28"/>
              </w:rPr>
              <w:t>i</w:t>
            </w:r>
            <w:r w:rsidR="00FD4DD3" w:rsidRPr="005921CB">
              <w:rPr>
                <w:rFonts w:asciiTheme="majorBidi" w:hAnsiTheme="majorBidi" w:cstheme="majorBidi"/>
                <w:sz w:val="28"/>
                <w:szCs w:val="28"/>
              </w:rPr>
              <w:t>n</w:t>
            </w:r>
            <w:proofErr w:type="gramEnd"/>
            <w:r w:rsidR="00FD4DD3" w:rsidRPr="005921CB">
              <w:rPr>
                <w:rFonts w:asciiTheme="majorBidi" w:hAnsiTheme="majorBidi" w:cstheme="majorBidi"/>
                <w:sz w:val="28"/>
                <w:szCs w:val="28"/>
              </w:rPr>
              <w:t xml:space="preserve"> order XXXIX, in rule 9</w:t>
            </w:r>
            <w:r>
              <w:rPr>
                <w:rFonts w:asciiTheme="majorBidi" w:hAnsiTheme="majorBidi" w:cstheme="majorBidi"/>
                <w:sz w:val="28"/>
                <w:szCs w:val="28"/>
              </w:rPr>
              <w:t>,</w:t>
            </w:r>
            <w:r w:rsidR="00FD4DD3" w:rsidRPr="005921CB">
              <w:rPr>
                <w:rFonts w:asciiTheme="majorBidi" w:hAnsiTheme="majorBidi" w:cstheme="majorBidi"/>
                <w:sz w:val="28"/>
                <w:szCs w:val="28"/>
              </w:rPr>
              <w:t xml:space="preserve"> in the second paragraph</w:t>
            </w:r>
            <w:r>
              <w:rPr>
                <w:rFonts w:asciiTheme="majorBidi" w:hAnsiTheme="majorBidi" w:cstheme="majorBidi"/>
                <w:sz w:val="28"/>
                <w:szCs w:val="28"/>
              </w:rPr>
              <w:t>,</w:t>
            </w:r>
            <w:r w:rsidR="00FD4DD3" w:rsidRPr="005921CB">
              <w:rPr>
                <w:rFonts w:asciiTheme="majorBidi" w:hAnsiTheme="majorBidi" w:cstheme="majorBidi"/>
                <w:sz w:val="28"/>
                <w:szCs w:val="28"/>
              </w:rPr>
              <w:t xml:space="preserve"> for the words “interest ther</w:t>
            </w:r>
            <w:r>
              <w:rPr>
                <w:rFonts w:asciiTheme="majorBidi" w:hAnsiTheme="majorBidi" w:cstheme="majorBidi"/>
                <w:sz w:val="28"/>
                <w:szCs w:val="28"/>
              </w:rPr>
              <w:t>e</w:t>
            </w:r>
            <w:r w:rsidR="00FD4DD3" w:rsidRPr="005921CB">
              <w:rPr>
                <w:rFonts w:asciiTheme="majorBidi" w:hAnsiTheme="majorBidi" w:cstheme="majorBidi"/>
                <w:sz w:val="28"/>
                <w:szCs w:val="28"/>
              </w:rPr>
              <w:t xml:space="preserve">on at such </w:t>
            </w:r>
            <w:r>
              <w:rPr>
                <w:rFonts w:asciiTheme="majorBidi" w:hAnsiTheme="majorBidi" w:cstheme="majorBidi"/>
                <w:sz w:val="28"/>
                <w:szCs w:val="28"/>
              </w:rPr>
              <w:t>rate</w:t>
            </w:r>
            <w:r w:rsidR="00FD4DD3" w:rsidRPr="005921CB">
              <w:rPr>
                <w:rFonts w:asciiTheme="majorBidi" w:hAnsiTheme="majorBidi" w:cstheme="majorBidi"/>
                <w:sz w:val="28"/>
                <w:szCs w:val="28"/>
              </w:rPr>
              <w:t xml:space="preserve"> as the Court orders” the words “such penalty as the Court may determine” shall be substituted.</w:t>
            </w:r>
            <w:r w:rsidR="00902290">
              <w:rPr>
                <w:rFonts w:asciiTheme="majorBidi" w:hAnsiTheme="majorBidi" w:cstheme="majorBidi"/>
                <w:sz w:val="28"/>
                <w:szCs w:val="28"/>
              </w:rPr>
              <w:t xml:space="preserve"> </w:t>
            </w:r>
          </w:p>
          <w:p w14:paraId="172E0E1E" w14:textId="77777777" w:rsidR="00FD4DD3" w:rsidRPr="00056BC5" w:rsidRDefault="00FD4DD3" w:rsidP="005921CB">
            <w:pPr>
              <w:jc w:val="both"/>
            </w:pPr>
          </w:p>
        </w:tc>
      </w:tr>
      <w:tr w:rsidR="00626129" w:rsidRPr="004E514E" w14:paraId="4A1725CA" w14:textId="77777777" w:rsidTr="005921CB">
        <w:trPr>
          <w:trHeight w:val="77"/>
        </w:trPr>
        <w:tc>
          <w:tcPr>
            <w:tcW w:w="519" w:type="dxa"/>
          </w:tcPr>
          <w:p w14:paraId="21371538" w14:textId="77777777" w:rsidR="00626129" w:rsidRPr="004E514E" w:rsidRDefault="00626129" w:rsidP="005921CB">
            <w:pPr>
              <w:rPr>
                <w:rFonts w:asciiTheme="majorBidi" w:hAnsiTheme="majorBidi" w:cstheme="majorBidi"/>
                <w:sz w:val="28"/>
                <w:szCs w:val="28"/>
              </w:rPr>
            </w:pPr>
          </w:p>
        </w:tc>
        <w:tc>
          <w:tcPr>
            <w:tcW w:w="2896" w:type="dxa"/>
          </w:tcPr>
          <w:p w14:paraId="5935BA2B" w14:textId="1A178283" w:rsidR="00626129" w:rsidRPr="005921CB" w:rsidRDefault="00893220" w:rsidP="005921CB">
            <w:pPr>
              <w:rPr>
                <w:rFonts w:asciiTheme="majorBidi" w:hAnsiTheme="majorBidi" w:cstheme="majorBidi"/>
                <w:sz w:val="28"/>
                <w:szCs w:val="28"/>
                <w:lang w:val="en-US"/>
              </w:rPr>
            </w:pPr>
            <w:r w:rsidRPr="00551D4A">
              <w:rPr>
                <w:rFonts w:asciiTheme="majorBidi" w:hAnsiTheme="majorBidi" w:cstheme="majorBidi"/>
                <w:sz w:val="28"/>
                <w:szCs w:val="28"/>
                <w:lang w:val="en-US"/>
              </w:rPr>
              <w:t>The Co-operative Societies Act, 1925. (Sind Act VII of 1925)</w:t>
            </w:r>
          </w:p>
        </w:tc>
        <w:tc>
          <w:tcPr>
            <w:tcW w:w="5935" w:type="dxa"/>
          </w:tcPr>
          <w:p w14:paraId="7D33DFA1" w14:textId="626A1CF1" w:rsidR="00626129" w:rsidRPr="0005612D" w:rsidDel="0005612D" w:rsidRDefault="00893220" w:rsidP="005921CB">
            <w:pPr>
              <w:jc w:val="both"/>
              <w:rPr>
                <w:rFonts w:asciiTheme="majorBidi" w:hAnsiTheme="majorBidi" w:cstheme="majorBidi"/>
                <w:sz w:val="28"/>
                <w:szCs w:val="28"/>
              </w:rPr>
            </w:pPr>
            <w:r w:rsidRPr="004E514E">
              <w:rPr>
                <w:rFonts w:asciiTheme="majorBidi" w:hAnsiTheme="majorBidi" w:cstheme="majorBidi"/>
                <w:sz w:val="28"/>
                <w:szCs w:val="28"/>
              </w:rPr>
              <w:t>In the said Act, in section 59 in sub-section (2) in clause (e) the words interest or shall be omitted</w:t>
            </w:r>
          </w:p>
        </w:tc>
      </w:tr>
      <w:tr w:rsidR="00626129" w:rsidRPr="004E514E" w14:paraId="63AF5333" w14:textId="77777777" w:rsidTr="00626129">
        <w:trPr>
          <w:trHeight w:val="377"/>
        </w:trPr>
        <w:tc>
          <w:tcPr>
            <w:tcW w:w="519" w:type="dxa"/>
          </w:tcPr>
          <w:p w14:paraId="26E361BE" w14:textId="77777777" w:rsidR="00626129" w:rsidRPr="004E514E" w:rsidRDefault="00626129" w:rsidP="005921CB">
            <w:pPr>
              <w:rPr>
                <w:rFonts w:asciiTheme="majorBidi" w:hAnsiTheme="majorBidi" w:cstheme="majorBidi"/>
                <w:sz w:val="28"/>
                <w:szCs w:val="28"/>
              </w:rPr>
            </w:pPr>
          </w:p>
        </w:tc>
        <w:tc>
          <w:tcPr>
            <w:tcW w:w="2896" w:type="dxa"/>
          </w:tcPr>
          <w:p w14:paraId="7C298DFC" w14:textId="386D9CD7" w:rsidR="00626129" w:rsidRPr="005921CB" w:rsidRDefault="000F2E71" w:rsidP="005921CB">
            <w:pPr>
              <w:rPr>
                <w:rFonts w:asciiTheme="majorBidi" w:hAnsiTheme="majorBidi" w:cstheme="majorBidi"/>
                <w:sz w:val="28"/>
                <w:szCs w:val="28"/>
                <w:lang w:val="en-US"/>
              </w:rPr>
            </w:pPr>
            <w:r w:rsidRPr="00551D4A">
              <w:rPr>
                <w:rFonts w:asciiTheme="majorBidi" w:hAnsiTheme="majorBidi" w:cstheme="majorBidi"/>
                <w:sz w:val="28"/>
                <w:szCs w:val="28"/>
                <w:lang w:val="en-US"/>
              </w:rPr>
              <w:t>The Banking Companies Ordinance 1962 (LVII of 1962)</w:t>
            </w:r>
          </w:p>
        </w:tc>
        <w:tc>
          <w:tcPr>
            <w:tcW w:w="5935" w:type="dxa"/>
          </w:tcPr>
          <w:p w14:paraId="3132772A" w14:textId="77777777" w:rsidR="000F2E71" w:rsidRPr="004E514E" w:rsidRDefault="000F2E71" w:rsidP="000F2E71">
            <w:pPr>
              <w:jc w:val="both"/>
              <w:rPr>
                <w:rFonts w:asciiTheme="majorBidi" w:hAnsiTheme="majorBidi" w:cstheme="majorBidi"/>
                <w:sz w:val="28"/>
                <w:szCs w:val="28"/>
              </w:rPr>
            </w:pPr>
            <w:r w:rsidRPr="004E514E">
              <w:rPr>
                <w:rFonts w:asciiTheme="majorBidi" w:hAnsiTheme="majorBidi" w:cstheme="majorBidi"/>
                <w:sz w:val="28"/>
                <w:szCs w:val="28"/>
              </w:rPr>
              <w:t>In the said ordinance, in section 25, in sub-section (2)</w:t>
            </w:r>
            <w:r>
              <w:rPr>
                <w:rFonts w:asciiTheme="majorBidi" w:hAnsiTheme="majorBidi" w:cstheme="majorBidi"/>
                <w:sz w:val="28"/>
                <w:szCs w:val="28"/>
              </w:rPr>
              <w:t>, -</w:t>
            </w:r>
          </w:p>
          <w:p w14:paraId="781240EC" w14:textId="77777777" w:rsidR="000F2E71" w:rsidRPr="004E514E" w:rsidRDefault="000F2E71" w:rsidP="005921CB">
            <w:pPr>
              <w:pStyle w:val="ListParagraph"/>
              <w:numPr>
                <w:ilvl w:val="0"/>
                <w:numId w:val="108"/>
              </w:numPr>
              <w:jc w:val="both"/>
              <w:rPr>
                <w:rFonts w:asciiTheme="majorBidi" w:hAnsiTheme="majorBidi" w:cstheme="majorBidi"/>
                <w:sz w:val="28"/>
                <w:szCs w:val="28"/>
              </w:rPr>
            </w:pPr>
            <w:r>
              <w:rPr>
                <w:rFonts w:asciiTheme="majorBidi" w:hAnsiTheme="majorBidi" w:cstheme="majorBidi"/>
                <w:sz w:val="28"/>
                <w:szCs w:val="28"/>
              </w:rPr>
              <w:t>i</w:t>
            </w:r>
            <w:r w:rsidRPr="004E514E">
              <w:rPr>
                <w:rFonts w:asciiTheme="majorBidi" w:hAnsiTheme="majorBidi" w:cstheme="majorBidi"/>
                <w:sz w:val="28"/>
                <w:szCs w:val="28"/>
              </w:rPr>
              <w:t>n clause (a)</w:t>
            </w:r>
            <w:r>
              <w:rPr>
                <w:rFonts w:asciiTheme="majorBidi" w:hAnsiTheme="majorBidi" w:cstheme="majorBidi"/>
                <w:sz w:val="28"/>
                <w:szCs w:val="28"/>
              </w:rPr>
              <w:t>, -</w:t>
            </w:r>
            <w:r w:rsidRPr="004E514E">
              <w:rPr>
                <w:rFonts w:asciiTheme="majorBidi" w:hAnsiTheme="majorBidi" w:cstheme="majorBidi"/>
                <w:sz w:val="28"/>
                <w:szCs w:val="28"/>
              </w:rPr>
              <w:t xml:space="preserve"> </w:t>
            </w:r>
          </w:p>
          <w:p w14:paraId="6F51A68D" w14:textId="77777777" w:rsidR="000F2E71" w:rsidRPr="004E514E" w:rsidRDefault="000F2E71" w:rsidP="000F2E71">
            <w:pPr>
              <w:pStyle w:val="ListParagraph"/>
              <w:numPr>
                <w:ilvl w:val="0"/>
                <w:numId w:val="65"/>
              </w:numPr>
              <w:jc w:val="both"/>
              <w:rPr>
                <w:rFonts w:asciiTheme="majorBidi" w:hAnsiTheme="majorBidi" w:cstheme="majorBidi"/>
                <w:sz w:val="28"/>
                <w:szCs w:val="28"/>
              </w:rPr>
            </w:pPr>
            <w:r>
              <w:rPr>
                <w:rFonts w:asciiTheme="majorBidi" w:hAnsiTheme="majorBidi" w:cstheme="majorBidi"/>
                <w:sz w:val="28"/>
                <w:szCs w:val="28"/>
              </w:rPr>
              <w:t>t</w:t>
            </w:r>
            <w:r w:rsidRPr="004E514E">
              <w:rPr>
                <w:rFonts w:asciiTheme="majorBidi" w:hAnsiTheme="majorBidi" w:cstheme="majorBidi"/>
                <w:sz w:val="28"/>
                <w:szCs w:val="28"/>
              </w:rPr>
              <w:t>he word and comma “interest</w:t>
            </w:r>
            <w:r>
              <w:rPr>
                <w:rFonts w:asciiTheme="majorBidi" w:hAnsiTheme="majorBidi" w:cstheme="majorBidi"/>
                <w:sz w:val="28"/>
                <w:szCs w:val="28"/>
              </w:rPr>
              <w:t>,</w:t>
            </w:r>
            <w:r w:rsidRPr="004E514E">
              <w:rPr>
                <w:rFonts w:asciiTheme="majorBidi" w:hAnsiTheme="majorBidi" w:cstheme="majorBidi"/>
                <w:sz w:val="28"/>
                <w:szCs w:val="28"/>
              </w:rPr>
              <w:t>” shall be omitted</w:t>
            </w:r>
            <w:r>
              <w:rPr>
                <w:rFonts w:asciiTheme="majorBidi" w:hAnsiTheme="majorBidi" w:cstheme="majorBidi"/>
                <w:sz w:val="28"/>
                <w:szCs w:val="28"/>
              </w:rPr>
              <w:t>;</w:t>
            </w:r>
            <w:r w:rsidRPr="004E514E">
              <w:rPr>
                <w:rFonts w:asciiTheme="majorBidi" w:hAnsiTheme="majorBidi" w:cstheme="majorBidi"/>
                <w:sz w:val="28"/>
                <w:szCs w:val="28"/>
              </w:rPr>
              <w:t xml:space="preserve"> and</w:t>
            </w:r>
          </w:p>
          <w:p w14:paraId="2A6F6323" w14:textId="77777777" w:rsidR="000F2E71" w:rsidRPr="004E514E" w:rsidRDefault="000F2E71" w:rsidP="000F2E71">
            <w:pPr>
              <w:pStyle w:val="ListParagraph"/>
              <w:numPr>
                <w:ilvl w:val="0"/>
                <w:numId w:val="65"/>
              </w:numPr>
              <w:jc w:val="both"/>
              <w:rPr>
                <w:rFonts w:asciiTheme="majorBidi" w:hAnsiTheme="majorBidi" w:cstheme="majorBidi"/>
                <w:sz w:val="28"/>
                <w:szCs w:val="28"/>
              </w:rPr>
            </w:pPr>
            <w:r>
              <w:rPr>
                <w:rFonts w:asciiTheme="majorBidi" w:hAnsiTheme="majorBidi" w:cstheme="majorBidi"/>
                <w:sz w:val="28"/>
                <w:szCs w:val="28"/>
              </w:rPr>
              <w:t>a</w:t>
            </w:r>
            <w:r w:rsidRPr="004E514E">
              <w:rPr>
                <w:rFonts w:asciiTheme="majorBidi" w:hAnsiTheme="majorBidi" w:cstheme="majorBidi"/>
                <w:sz w:val="28"/>
                <w:szCs w:val="28"/>
              </w:rPr>
              <w:t>fter the word “mark</w:t>
            </w:r>
            <w:r>
              <w:rPr>
                <w:rFonts w:asciiTheme="majorBidi" w:hAnsiTheme="majorBidi" w:cstheme="majorBidi"/>
                <w:sz w:val="28"/>
                <w:szCs w:val="28"/>
              </w:rPr>
              <w:t>-</w:t>
            </w:r>
            <w:r w:rsidRPr="004E514E">
              <w:rPr>
                <w:rFonts w:asciiTheme="majorBidi" w:hAnsiTheme="majorBidi" w:cstheme="majorBidi"/>
                <w:sz w:val="28"/>
                <w:szCs w:val="28"/>
              </w:rPr>
              <w:t xml:space="preserve">up the words </w:t>
            </w:r>
            <w:r>
              <w:rPr>
                <w:rFonts w:asciiTheme="majorBidi" w:hAnsiTheme="majorBidi" w:cstheme="majorBidi"/>
                <w:sz w:val="28"/>
                <w:szCs w:val="28"/>
              </w:rPr>
              <w:t>“</w:t>
            </w:r>
            <w:r w:rsidRPr="004E514E">
              <w:rPr>
                <w:rFonts w:asciiTheme="majorBidi" w:hAnsiTheme="majorBidi" w:cstheme="majorBidi"/>
                <w:sz w:val="28"/>
                <w:szCs w:val="28"/>
              </w:rPr>
              <w:t xml:space="preserve">as may be permissible in </w:t>
            </w:r>
            <w:proofErr w:type="spellStart"/>
            <w:r w:rsidRPr="00551D4A">
              <w:rPr>
                <w:rFonts w:asciiTheme="majorBidi" w:hAnsiTheme="majorBidi" w:cstheme="majorBidi"/>
                <w:i/>
                <w:iCs/>
                <w:sz w:val="28"/>
                <w:szCs w:val="28"/>
              </w:rPr>
              <w:t>shariah</w:t>
            </w:r>
            <w:proofErr w:type="spellEnd"/>
            <w:r>
              <w:rPr>
                <w:rFonts w:asciiTheme="majorBidi" w:hAnsiTheme="majorBidi" w:cstheme="majorBidi"/>
                <w:i/>
                <w:iCs/>
                <w:sz w:val="28"/>
                <w:szCs w:val="28"/>
              </w:rPr>
              <w:t>”</w:t>
            </w:r>
            <w:r w:rsidRPr="004E514E">
              <w:rPr>
                <w:rFonts w:asciiTheme="majorBidi" w:hAnsiTheme="majorBidi" w:cstheme="majorBidi"/>
                <w:sz w:val="28"/>
                <w:szCs w:val="28"/>
              </w:rPr>
              <w:t xml:space="preserve"> shall be added</w:t>
            </w:r>
            <w:r>
              <w:rPr>
                <w:rFonts w:asciiTheme="majorBidi" w:hAnsiTheme="majorBidi" w:cstheme="majorBidi"/>
                <w:sz w:val="28"/>
                <w:szCs w:val="28"/>
              </w:rPr>
              <w:t>;</w:t>
            </w:r>
            <w:r w:rsidRPr="004E514E">
              <w:rPr>
                <w:rFonts w:asciiTheme="majorBidi" w:hAnsiTheme="majorBidi" w:cstheme="majorBidi"/>
                <w:sz w:val="28"/>
                <w:szCs w:val="28"/>
              </w:rPr>
              <w:t xml:space="preserve"> and</w:t>
            </w:r>
          </w:p>
          <w:p w14:paraId="61390630" w14:textId="0E3B0F8F" w:rsidR="00626129" w:rsidRPr="0005612D" w:rsidDel="0005612D" w:rsidRDefault="000F2E71" w:rsidP="005921CB">
            <w:pPr>
              <w:pStyle w:val="ListParagraph"/>
              <w:numPr>
                <w:ilvl w:val="0"/>
                <w:numId w:val="108"/>
              </w:numPr>
              <w:jc w:val="both"/>
              <w:rPr>
                <w:rFonts w:asciiTheme="majorBidi" w:hAnsiTheme="majorBidi" w:cstheme="majorBidi"/>
                <w:sz w:val="28"/>
                <w:szCs w:val="28"/>
              </w:rPr>
            </w:pPr>
            <w:r>
              <w:rPr>
                <w:rFonts w:asciiTheme="majorBidi" w:hAnsiTheme="majorBidi" w:cstheme="majorBidi"/>
                <w:sz w:val="28"/>
                <w:szCs w:val="28"/>
              </w:rPr>
              <w:t>i</w:t>
            </w:r>
            <w:r w:rsidRPr="004E514E">
              <w:rPr>
                <w:rFonts w:asciiTheme="majorBidi" w:hAnsiTheme="majorBidi" w:cstheme="majorBidi"/>
                <w:sz w:val="28"/>
                <w:szCs w:val="28"/>
              </w:rPr>
              <w:t>n clause (b)</w:t>
            </w:r>
            <w:r>
              <w:rPr>
                <w:rFonts w:asciiTheme="majorBidi" w:hAnsiTheme="majorBidi" w:cstheme="majorBidi"/>
                <w:sz w:val="28"/>
                <w:szCs w:val="28"/>
              </w:rPr>
              <w:t>,</w:t>
            </w:r>
            <w:r w:rsidRPr="004E514E">
              <w:rPr>
                <w:rFonts w:asciiTheme="majorBidi" w:hAnsiTheme="majorBidi" w:cstheme="majorBidi"/>
                <w:sz w:val="28"/>
                <w:szCs w:val="28"/>
              </w:rPr>
              <w:t xml:space="preserve"> for the word “interest</w:t>
            </w:r>
            <w:r>
              <w:rPr>
                <w:rFonts w:asciiTheme="majorBidi" w:hAnsiTheme="majorBidi" w:cstheme="majorBidi"/>
                <w:sz w:val="28"/>
                <w:szCs w:val="28"/>
              </w:rPr>
              <w:t>”</w:t>
            </w:r>
            <w:r w:rsidRPr="004E514E">
              <w:rPr>
                <w:rFonts w:asciiTheme="majorBidi" w:hAnsiTheme="majorBidi" w:cstheme="majorBidi"/>
                <w:sz w:val="28"/>
                <w:szCs w:val="28"/>
              </w:rPr>
              <w:t xml:space="preserve"> the word “</w:t>
            </w:r>
            <w:proofErr w:type="spellStart"/>
            <w:r w:rsidRPr="004E514E">
              <w:rPr>
                <w:rFonts w:asciiTheme="majorBidi" w:hAnsiTheme="majorBidi" w:cstheme="majorBidi"/>
                <w:sz w:val="28"/>
                <w:szCs w:val="28"/>
              </w:rPr>
              <w:t>markup</w:t>
            </w:r>
            <w:proofErr w:type="spellEnd"/>
            <w:r w:rsidRPr="004E514E">
              <w:rPr>
                <w:rFonts w:asciiTheme="majorBidi" w:hAnsiTheme="majorBidi" w:cstheme="majorBidi"/>
                <w:sz w:val="28"/>
                <w:szCs w:val="28"/>
              </w:rPr>
              <w:t>” shall be substituted</w:t>
            </w:r>
          </w:p>
        </w:tc>
      </w:tr>
    </w:tbl>
    <w:p w14:paraId="0380269F" w14:textId="77777777" w:rsidR="006201F9" w:rsidRDefault="006201F9" w:rsidP="00FD4DD3">
      <w:pPr>
        <w:jc w:val="center"/>
        <w:rPr>
          <w:rFonts w:asciiTheme="majorBidi" w:hAnsiTheme="majorBidi" w:cstheme="majorBidi"/>
          <w:sz w:val="28"/>
          <w:szCs w:val="28"/>
          <w:u w:val="single"/>
        </w:rPr>
      </w:pPr>
    </w:p>
    <w:p w14:paraId="23455C8D" w14:textId="52053BD6" w:rsidR="00FD4DD3" w:rsidRPr="00CC3F1C" w:rsidRDefault="006201F9" w:rsidP="005921CB">
      <w:pPr>
        <w:pStyle w:val="Heading2"/>
      </w:pPr>
      <w:r>
        <w:br w:type="page"/>
      </w:r>
      <w:r w:rsidR="00FD4DD3" w:rsidRPr="00CC3F1C">
        <w:lastRenderedPageBreak/>
        <w:t>RECORD OF MEETINGS</w:t>
      </w:r>
    </w:p>
    <w:p w14:paraId="36FC4040" w14:textId="6FBED3D8" w:rsidR="00FD4DD3" w:rsidRPr="004E514E" w:rsidRDefault="00FD4DD3" w:rsidP="00FD4DD3">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In pursuance of the directions of the </w:t>
      </w:r>
      <w:proofErr w:type="spellStart"/>
      <w:r w:rsidRPr="004E514E">
        <w:rPr>
          <w:rFonts w:asciiTheme="majorBidi" w:hAnsiTheme="majorBidi" w:cstheme="majorBidi"/>
          <w:sz w:val="28"/>
          <w:szCs w:val="28"/>
        </w:rPr>
        <w:t>Shariat</w:t>
      </w:r>
      <w:proofErr w:type="spellEnd"/>
      <w:r w:rsidRPr="004E514E">
        <w:rPr>
          <w:rFonts w:asciiTheme="majorBidi" w:hAnsiTheme="majorBidi" w:cstheme="majorBidi"/>
          <w:sz w:val="28"/>
          <w:szCs w:val="28"/>
        </w:rPr>
        <w:t xml:space="preserve"> Appellate Bench of Supreme Court </w:t>
      </w:r>
      <w:r w:rsidR="001879F8">
        <w:rPr>
          <w:rFonts w:asciiTheme="majorBidi" w:hAnsiTheme="majorBidi" w:cstheme="majorBidi"/>
          <w:sz w:val="28"/>
          <w:szCs w:val="28"/>
        </w:rPr>
        <w:t>o</w:t>
      </w:r>
      <w:r w:rsidRPr="004E514E">
        <w:rPr>
          <w:rFonts w:asciiTheme="majorBidi" w:hAnsiTheme="majorBidi" w:cstheme="majorBidi"/>
          <w:sz w:val="28"/>
          <w:szCs w:val="28"/>
        </w:rPr>
        <w:t xml:space="preserve">f Pakistan in the judgement in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case, the component authority was pleased to constitute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vide </w:t>
      </w:r>
      <w:r w:rsidR="00E20FAF">
        <w:rPr>
          <w:rFonts w:asciiTheme="majorBidi" w:hAnsiTheme="majorBidi" w:cstheme="majorBidi"/>
          <w:sz w:val="28"/>
          <w:szCs w:val="28"/>
        </w:rPr>
        <w:t>L</w:t>
      </w:r>
      <w:r w:rsidRPr="004E514E">
        <w:rPr>
          <w:rFonts w:asciiTheme="majorBidi" w:hAnsiTheme="majorBidi" w:cstheme="majorBidi"/>
          <w:sz w:val="28"/>
          <w:szCs w:val="28"/>
        </w:rPr>
        <w:t xml:space="preserve">aw, </w:t>
      </w:r>
      <w:r w:rsidR="00E20FAF">
        <w:rPr>
          <w:rFonts w:asciiTheme="majorBidi" w:hAnsiTheme="majorBidi" w:cstheme="majorBidi"/>
          <w:sz w:val="28"/>
          <w:szCs w:val="28"/>
        </w:rPr>
        <w:t>J</w:t>
      </w:r>
      <w:r w:rsidRPr="004E514E">
        <w:rPr>
          <w:rFonts w:asciiTheme="majorBidi" w:hAnsiTheme="majorBidi" w:cstheme="majorBidi"/>
          <w:sz w:val="28"/>
          <w:szCs w:val="28"/>
        </w:rPr>
        <w:t>ustice and Human Rights Division’s Notification No, F.8(1)/99-</w:t>
      </w:r>
      <w:r w:rsidR="008109B4">
        <w:rPr>
          <w:rFonts w:asciiTheme="majorBidi" w:hAnsiTheme="majorBidi" w:cstheme="majorBidi"/>
          <w:sz w:val="28"/>
          <w:szCs w:val="28"/>
        </w:rPr>
        <w:t>L</w:t>
      </w:r>
      <w:r w:rsidRPr="004E514E">
        <w:rPr>
          <w:rFonts w:asciiTheme="majorBidi" w:hAnsiTheme="majorBidi" w:cstheme="majorBidi"/>
          <w:sz w:val="28"/>
          <w:szCs w:val="28"/>
        </w:rPr>
        <w:t>R, date</w:t>
      </w:r>
      <w:r w:rsidR="006C4E66">
        <w:rPr>
          <w:rFonts w:asciiTheme="majorBidi" w:hAnsiTheme="majorBidi" w:cstheme="majorBidi"/>
          <w:sz w:val="28"/>
          <w:szCs w:val="28"/>
        </w:rPr>
        <w:t>d</w:t>
      </w:r>
      <w:r w:rsidRPr="004E514E">
        <w:rPr>
          <w:rFonts w:asciiTheme="majorBidi" w:hAnsiTheme="majorBidi" w:cstheme="majorBidi"/>
          <w:sz w:val="28"/>
          <w:szCs w:val="28"/>
        </w:rPr>
        <w:t xml:space="preserve"> the 22</w:t>
      </w:r>
      <w:r w:rsidRPr="004E514E">
        <w:rPr>
          <w:rFonts w:asciiTheme="majorBidi" w:hAnsiTheme="majorBidi" w:cstheme="majorBidi"/>
          <w:sz w:val="28"/>
          <w:szCs w:val="28"/>
          <w:vertAlign w:val="superscript"/>
        </w:rPr>
        <w:t>nd</w:t>
      </w:r>
      <w:r w:rsidRPr="004E514E">
        <w:rPr>
          <w:rFonts w:asciiTheme="majorBidi" w:hAnsiTheme="majorBidi" w:cstheme="majorBidi"/>
          <w:sz w:val="28"/>
          <w:szCs w:val="28"/>
        </w:rPr>
        <w:t xml:space="preserve"> January, 2000 consisting of:</w:t>
      </w:r>
      <w:r w:rsidR="008109B4">
        <w:rPr>
          <w:rFonts w:asciiTheme="majorBidi" w:hAnsiTheme="majorBidi" w:cstheme="majorBidi"/>
          <w:sz w:val="28"/>
          <w:szCs w:val="28"/>
        </w:rPr>
        <w:t xml:space="preserve"> </w:t>
      </w:r>
      <w:r w:rsidRPr="004E514E">
        <w:rPr>
          <w:rFonts w:asciiTheme="majorBidi" w:hAnsiTheme="majorBidi" w:cstheme="majorBidi"/>
          <w:sz w:val="28"/>
          <w:szCs w:val="28"/>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320"/>
        <w:gridCol w:w="2075"/>
      </w:tblGrid>
      <w:tr w:rsidR="006C4E66" w:rsidRPr="004E514E" w14:paraId="1F6575E2" w14:textId="77777777" w:rsidTr="005921CB">
        <w:tc>
          <w:tcPr>
            <w:tcW w:w="625" w:type="dxa"/>
          </w:tcPr>
          <w:p w14:paraId="3EC15C4F" w14:textId="77777777" w:rsidR="006C4E66" w:rsidRPr="004E514E" w:rsidRDefault="006C4E66" w:rsidP="005921CB">
            <w:pPr>
              <w:pStyle w:val="ListParagraph"/>
              <w:numPr>
                <w:ilvl w:val="0"/>
                <w:numId w:val="66"/>
              </w:numPr>
              <w:tabs>
                <w:tab w:val="left" w:pos="671"/>
              </w:tabs>
              <w:rPr>
                <w:rFonts w:asciiTheme="majorBidi" w:hAnsiTheme="majorBidi" w:cstheme="majorBidi"/>
                <w:sz w:val="28"/>
                <w:szCs w:val="28"/>
              </w:rPr>
            </w:pPr>
          </w:p>
        </w:tc>
        <w:tc>
          <w:tcPr>
            <w:tcW w:w="4320" w:type="dxa"/>
          </w:tcPr>
          <w:p w14:paraId="2C6114E1" w14:textId="06D1ECB9" w:rsidR="006C4E66" w:rsidRDefault="006C4E66" w:rsidP="006C4E66">
            <w:pPr>
              <w:jc w:val="both"/>
              <w:rPr>
                <w:rFonts w:asciiTheme="majorBidi" w:hAnsiTheme="majorBidi" w:cstheme="majorBidi"/>
                <w:sz w:val="28"/>
                <w:szCs w:val="28"/>
              </w:rPr>
            </w:pPr>
            <w:proofErr w:type="spellStart"/>
            <w:r w:rsidRPr="005921CB">
              <w:rPr>
                <w:rFonts w:asciiTheme="majorBidi" w:hAnsiTheme="majorBidi" w:cstheme="majorBidi"/>
                <w:sz w:val="28"/>
                <w:szCs w:val="28"/>
              </w:rPr>
              <w:t>Dr</w:t>
            </w:r>
            <w:r w:rsidR="00C03BEE">
              <w:rPr>
                <w:rFonts w:asciiTheme="majorBidi" w:hAnsiTheme="majorBidi" w:cstheme="majorBidi"/>
                <w:sz w:val="28"/>
                <w:szCs w:val="28"/>
              </w:rPr>
              <w:t>.</w:t>
            </w:r>
            <w:proofErr w:type="spellEnd"/>
            <w:r w:rsidR="00C03BEE">
              <w:rPr>
                <w:rFonts w:asciiTheme="majorBidi" w:hAnsiTheme="majorBidi" w:cstheme="majorBidi"/>
                <w:sz w:val="28"/>
                <w:szCs w:val="28"/>
              </w:rPr>
              <w:t xml:space="preserve"> </w:t>
            </w:r>
            <w:r w:rsidRPr="005921CB">
              <w:rPr>
                <w:rFonts w:asciiTheme="majorBidi" w:hAnsiTheme="majorBidi" w:cstheme="majorBidi"/>
                <w:sz w:val="28"/>
                <w:szCs w:val="28"/>
              </w:rPr>
              <w:t>Mahmood Ahmad Ghazi, the then Member, National Security Council</w:t>
            </w:r>
          </w:p>
          <w:p w14:paraId="0639A57B" w14:textId="1170B875" w:rsidR="00F63291" w:rsidRPr="005921CB" w:rsidRDefault="00F63291" w:rsidP="005921CB">
            <w:pPr>
              <w:jc w:val="both"/>
              <w:rPr>
                <w:rFonts w:asciiTheme="majorBidi" w:hAnsiTheme="majorBidi" w:cstheme="majorBidi"/>
                <w:sz w:val="28"/>
                <w:szCs w:val="28"/>
              </w:rPr>
            </w:pPr>
          </w:p>
        </w:tc>
        <w:tc>
          <w:tcPr>
            <w:tcW w:w="2075" w:type="dxa"/>
          </w:tcPr>
          <w:p w14:paraId="6C8E0512" w14:textId="77777777" w:rsidR="006C4E66" w:rsidRPr="004E514E" w:rsidRDefault="006C4E66" w:rsidP="005921CB">
            <w:pPr>
              <w:pStyle w:val="ListParagraph"/>
              <w:ind w:left="246"/>
              <w:rPr>
                <w:rFonts w:asciiTheme="majorBidi" w:hAnsiTheme="majorBidi" w:cstheme="majorBidi"/>
                <w:sz w:val="28"/>
                <w:szCs w:val="28"/>
              </w:rPr>
            </w:pPr>
            <w:r w:rsidRPr="004E514E">
              <w:rPr>
                <w:rFonts w:asciiTheme="majorBidi" w:hAnsiTheme="majorBidi" w:cstheme="majorBidi"/>
                <w:sz w:val="28"/>
                <w:szCs w:val="28"/>
              </w:rPr>
              <w:t>Chairman</w:t>
            </w:r>
          </w:p>
        </w:tc>
      </w:tr>
      <w:tr w:rsidR="006C4E66" w:rsidRPr="004E514E" w14:paraId="3A161C95" w14:textId="77777777" w:rsidTr="005921CB">
        <w:tc>
          <w:tcPr>
            <w:tcW w:w="625" w:type="dxa"/>
          </w:tcPr>
          <w:p w14:paraId="4519ACC8" w14:textId="77777777" w:rsidR="006C4E66" w:rsidRPr="004E514E" w:rsidRDefault="006C4E66" w:rsidP="005921CB">
            <w:pPr>
              <w:pStyle w:val="ListParagraph"/>
              <w:numPr>
                <w:ilvl w:val="0"/>
                <w:numId w:val="66"/>
              </w:numPr>
              <w:rPr>
                <w:rFonts w:asciiTheme="majorBidi" w:hAnsiTheme="majorBidi" w:cstheme="majorBidi"/>
                <w:sz w:val="28"/>
                <w:szCs w:val="28"/>
              </w:rPr>
            </w:pPr>
          </w:p>
        </w:tc>
        <w:tc>
          <w:tcPr>
            <w:tcW w:w="4320" w:type="dxa"/>
          </w:tcPr>
          <w:p w14:paraId="545F82A3" w14:textId="3E73345F" w:rsidR="006C4E66" w:rsidRDefault="006C4E66" w:rsidP="006C4E66">
            <w:pPr>
              <w:jc w:val="both"/>
              <w:rPr>
                <w:rFonts w:asciiTheme="majorBidi" w:hAnsiTheme="majorBidi" w:cstheme="majorBidi"/>
                <w:sz w:val="28"/>
                <w:szCs w:val="28"/>
              </w:rPr>
            </w:pPr>
            <w:proofErr w:type="spellStart"/>
            <w:r w:rsidRPr="005921CB">
              <w:rPr>
                <w:rFonts w:asciiTheme="majorBidi" w:hAnsiTheme="majorBidi" w:cstheme="majorBidi"/>
                <w:sz w:val="28"/>
                <w:szCs w:val="28"/>
              </w:rPr>
              <w:t>Dr</w:t>
            </w:r>
            <w:r w:rsidR="00C03BEE">
              <w:rPr>
                <w:rFonts w:asciiTheme="majorBidi" w:hAnsiTheme="majorBidi" w:cstheme="majorBidi"/>
                <w:sz w:val="28"/>
                <w:szCs w:val="28"/>
              </w:rPr>
              <w:t>.</w:t>
            </w:r>
            <w:proofErr w:type="spellEnd"/>
            <w:r w:rsidR="00C03BEE">
              <w:rPr>
                <w:rFonts w:asciiTheme="majorBidi" w:hAnsiTheme="majorBidi" w:cstheme="majorBidi"/>
                <w:sz w:val="28"/>
                <w:szCs w:val="28"/>
              </w:rPr>
              <w:t xml:space="preserve"> </w:t>
            </w:r>
            <w:r w:rsidRPr="005921CB">
              <w:rPr>
                <w:rFonts w:asciiTheme="majorBidi" w:hAnsiTheme="majorBidi" w:cstheme="majorBidi"/>
                <w:sz w:val="28"/>
                <w:szCs w:val="28"/>
              </w:rPr>
              <w:t>Tariq Hassan, Advisor to the Finance Minister</w:t>
            </w:r>
          </w:p>
          <w:p w14:paraId="126819C6" w14:textId="236AD44E" w:rsidR="00F63291" w:rsidRPr="005921CB" w:rsidRDefault="00F63291" w:rsidP="005921CB">
            <w:pPr>
              <w:jc w:val="both"/>
              <w:rPr>
                <w:rFonts w:asciiTheme="majorBidi" w:hAnsiTheme="majorBidi" w:cstheme="majorBidi"/>
                <w:sz w:val="28"/>
                <w:szCs w:val="28"/>
              </w:rPr>
            </w:pPr>
          </w:p>
        </w:tc>
        <w:tc>
          <w:tcPr>
            <w:tcW w:w="2075" w:type="dxa"/>
          </w:tcPr>
          <w:p w14:paraId="3EB17D06" w14:textId="77777777" w:rsidR="006C4E66" w:rsidRPr="004E514E" w:rsidRDefault="006C4E66" w:rsidP="005921CB">
            <w:pPr>
              <w:pStyle w:val="ListParagraph"/>
              <w:ind w:left="246"/>
              <w:rPr>
                <w:rFonts w:asciiTheme="majorBidi" w:hAnsiTheme="majorBidi" w:cstheme="majorBidi"/>
                <w:sz w:val="28"/>
                <w:szCs w:val="28"/>
              </w:rPr>
            </w:pPr>
            <w:r w:rsidRPr="004E514E">
              <w:rPr>
                <w:rFonts w:asciiTheme="majorBidi" w:hAnsiTheme="majorBidi" w:cstheme="majorBidi"/>
                <w:sz w:val="28"/>
                <w:szCs w:val="28"/>
              </w:rPr>
              <w:t>Member</w:t>
            </w:r>
          </w:p>
        </w:tc>
      </w:tr>
      <w:tr w:rsidR="006C4E66" w:rsidRPr="004E514E" w14:paraId="304AEF1D" w14:textId="77777777" w:rsidTr="005921CB">
        <w:tc>
          <w:tcPr>
            <w:tcW w:w="625" w:type="dxa"/>
          </w:tcPr>
          <w:p w14:paraId="602EB697" w14:textId="77777777" w:rsidR="006C4E66" w:rsidRPr="004E514E" w:rsidRDefault="006C4E66" w:rsidP="005921CB">
            <w:pPr>
              <w:pStyle w:val="ListParagraph"/>
              <w:numPr>
                <w:ilvl w:val="0"/>
                <w:numId w:val="66"/>
              </w:numPr>
              <w:rPr>
                <w:rFonts w:asciiTheme="majorBidi" w:hAnsiTheme="majorBidi" w:cstheme="majorBidi"/>
                <w:sz w:val="28"/>
                <w:szCs w:val="28"/>
              </w:rPr>
            </w:pPr>
          </w:p>
        </w:tc>
        <w:tc>
          <w:tcPr>
            <w:tcW w:w="4320" w:type="dxa"/>
          </w:tcPr>
          <w:p w14:paraId="3F09B40B" w14:textId="5BC23838" w:rsidR="006C4E66" w:rsidRDefault="006C4E66" w:rsidP="006C4E66">
            <w:pPr>
              <w:jc w:val="both"/>
              <w:rPr>
                <w:rFonts w:asciiTheme="majorBidi" w:hAnsiTheme="majorBidi" w:cstheme="majorBidi"/>
                <w:sz w:val="28"/>
                <w:szCs w:val="28"/>
              </w:rPr>
            </w:pPr>
            <w:r w:rsidRPr="005921CB">
              <w:rPr>
                <w:rFonts w:asciiTheme="majorBidi" w:hAnsiTheme="majorBidi" w:cstheme="majorBidi"/>
                <w:sz w:val="28"/>
                <w:szCs w:val="28"/>
              </w:rPr>
              <w:t xml:space="preserve">Mr. Zafar Ali Khan, Deputy Draftsman, </w:t>
            </w:r>
            <w:r w:rsidR="00C03BEE" w:rsidRPr="00A03DBF">
              <w:rPr>
                <w:rFonts w:asciiTheme="majorBidi" w:hAnsiTheme="majorBidi" w:cstheme="majorBidi"/>
                <w:sz w:val="28"/>
                <w:szCs w:val="28"/>
              </w:rPr>
              <w:t>Law</w:t>
            </w:r>
            <w:r w:rsidR="00C03BEE">
              <w:rPr>
                <w:rFonts w:asciiTheme="majorBidi" w:hAnsiTheme="majorBidi" w:cstheme="majorBidi"/>
                <w:sz w:val="28"/>
                <w:szCs w:val="28"/>
              </w:rPr>
              <w:t xml:space="preserve"> &amp;</w:t>
            </w:r>
            <w:r w:rsidR="00C03BEE" w:rsidRPr="006C4E66">
              <w:rPr>
                <w:rFonts w:asciiTheme="majorBidi" w:hAnsiTheme="majorBidi" w:cstheme="majorBidi"/>
                <w:sz w:val="28"/>
                <w:szCs w:val="28"/>
              </w:rPr>
              <w:t xml:space="preserve"> Justice Division</w:t>
            </w:r>
          </w:p>
          <w:p w14:paraId="7D534BF4" w14:textId="6F2379EF" w:rsidR="00F63291" w:rsidRPr="005921CB" w:rsidRDefault="00F63291" w:rsidP="005921CB">
            <w:pPr>
              <w:jc w:val="both"/>
              <w:rPr>
                <w:rFonts w:asciiTheme="majorBidi" w:hAnsiTheme="majorBidi" w:cstheme="majorBidi"/>
                <w:sz w:val="28"/>
                <w:szCs w:val="28"/>
              </w:rPr>
            </w:pPr>
          </w:p>
        </w:tc>
        <w:tc>
          <w:tcPr>
            <w:tcW w:w="2075" w:type="dxa"/>
          </w:tcPr>
          <w:p w14:paraId="7F95C8F2" w14:textId="77777777" w:rsidR="006C4E66" w:rsidRPr="004E514E" w:rsidRDefault="006C4E66" w:rsidP="005921CB">
            <w:pPr>
              <w:pStyle w:val="ListParagraph"/>
              <w:ind w:left="246"/>
              <w:rPr>
                <w:rFonts w:asciiTheme="majorBidi" w:hAnsiTheme="majorBidi" w:cstheme="majorBidi"/>
                <w:sz w:val="28"/>
                <w:szCs w:val="28"/>
              </w:rPr>
            </w:pPr>
            <w:r w:rsidRPr="004E514E">
              <w:rPr>
                <w:rFonts w:asciiTheme="majorBidi" w:hAnsiTheme="majorBidi" w:cstheme="majorBidi"/>
                <w:sz w:val="28"/>
                <w:szCs w:val="28"/>
              </w:rPr>
              <w:t>Member and</w:t>
            </w:r>
          </w:p>
        </w:tc>
      </w:tr>
      <w:tr w:rsidR="006C4E66" w:rsidRPr="004E514E" w14:paraId="47083A30" w14:textId="77777777" w:rsidTr="005921CB">
        <w:tc>
          <w:tcPr>
            <w:tcW w:w="625" w:type="dxa"/>
          </w:tcPr>
          <w:p w14:paraId="066E13A0" w14:textId="77777777" w:rsidR="006C4E66" w:rsidRPr="004E514E" w:rsidRDefault="006C4E66" w:rsidP="005921CB">
            <w:pPr>
              <w:pStyle w:val="ListParagraph"/>
              <w:numPr>
                <w:ilvl w:val="0"/>
                <w:numId w:val="66"/>
              </w:numPr>
              <w:rPr>
                <w:rFonts w:asciiTheme="majorBidi" w:hAnsiTheme="majorBidi" w:cstheme="majorBidi"/>
                <w:sz w:val="28"/>
                <w:szCs w:val="28"/>
              </w:rPr>
            </w:pPr>
          </w:p>
        </w:tc>
        <w:tc>
          <w:tcPr>
            <w:tcW w:w="4320" w:type="dxa"/>
          </w:tcPr>
          <w:p w14:paraId="0BECCD7C" w14:textId="44F39EA6" w:rsidR="006C4E66" w:rsidRDefault="006C4E66" w:rsidP="006C4E66">
            <w:pPr>
              <w:jc w:val="both"/>
              <w:rPr>
                <w:rFonts w:asciiTheme="majorBidi" w:hAnsiTheme="majorBidi" w:cstheme="majorBidi"/>
                <w:sz w:val="28"/>
                <w:szCs w:val="28"/>
              </w:rPr>
            </w:pPr>
            <w:r w:rsidRPr="005921CB">
              <w:rPr>
                <w:rFonts w:asciiTheme="majorBidi" w:hAnsiTheme="majorBidi" w:cstheme="majorBidi"/>
                <w:sz w:val="28"/>
                <w:szCs w:val="28"/>
              </w:rPr>
              <w:t>Mr. Zafar Hussain, Assistant Draft</w:t>
            </w:r>
            <w:r w:rsidR="00820D31">
              <w:rPr>
                <w:rFonts w:asciiTheme="majorBidi" w:hAnsiTheme="majorBidi" w:cstheme="majorBidi"/>
                <w:sz w:val="28"/>
                <w:szCs w:val="28"/>
              </w:rPr>
              <w:t>s</w:t>
            </w:r>
            <w:r w:rsidRPr="005921CB">
              <w:rPr>
                <w:rFonts w:asciiTheme="majorBidi" w:hAnsiTheme="majorBidi" w:cstheme="majorBidi"/>
                <w:sz w:val="28"/>
                <w:szCs w:val="28"/>
              </w:rPr>
              <w:t>man</w:t>
            </w:r>
          </w:p>
          <w:p w14:paraId="45C40779" w14:textId="724CEB53" w:rsidR="00F63291" w:rsidRPr="005921CB" w:rsidRDefault="00F63291" w:rsidP="005921CB">
            <w:pPr>
              <w:jc w:val="both"/>
              <w:rPr>
                <w:rFonts w:asciiTheme="majorBidi" w:hAnsiTheme="majorBidi" w:cstheme="majorBidi"/>
                <w:sz w:val="28"/>
                <w:szCs w:val="28"/>
              </w:rPr>
            </w:pPr>
          </w:p>
        </w:tc>
        <w:tc>
          <w:tcPr>
            <w:tcW w:w="2075" w:type="dxa"/>
          </w:tcPr>
          <w:p w14:paraId="0C5F81EE" w14:textId="262D1B96" w:rsidR="006C4E66" w:rsidRPr="004E514E" w:rsidRDefault="006C4E66" w:rsidP="005921CB">
            <w:pPr>
              <w:pStyle w:val="ListParagraph"/>
              <w:ind w:left="246"/>
              <w:rPr>
                <w:rFonts w:asciiTheme="majorBidi" w:hAnsiTheme="majorBidi" w:cstheme="majorBidi"/>
                <w:sz w:val="28"/>
                <w:szCs w:val="28"/>
              </w:rPr>
            </w:pPr>
            <w:r w:rsidRPr="004E514E">
              <w:rPr>
                <w:rFonts w:asciiTheme="majorBidi" w:hAnsiTheme="majorBidi" w:cstheme="majorBidi"/>
                <w:sz w:val="28"/>
                <w:szCs w:val="28"/>
              </w:rPr>
              <w:t xml:space="preserve">Member </w:t>
            </w:r>
            <w:r w:rsidR="00C257FA">
              <w:rPr>
                <w:rFonts w:asciiTheme="majorBidi" w:hAnsiTheme="majorBidi" w:cstheme="majorBidi"/>
                <w:sz w:val="28"/>
                <w:szCs w:val="28"/>
              </w:rPr>
              <w:t xml:space="preserve">/ </w:t>
            </w:r>
            <w:r w:rsidRPr="004E514E">
              <w:rPr>
                <w:rFonts w:asciiTheme="majorBidi" w:hAnsiTheme="majorBidi" w:cstheme="majorBidi"/>
                <w:sz w:val="28"/>
                <w:szCs w:val="28"/>
              </w:rPr>
              <w:t>Secretary</w:t>
            </w:r>
          </w:p>
        </w:tc>
      </w:tr>
    </w:tbl>
    <w:p w14:paraId="21AD1C28" w14:textId="1EFDE4D8"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2.</w:t>
      </w:r>
      <w:r w:rsidR="00651BEE">
        <w:rPr>
          <w:rFonts w:asciiTheme="majorBidi" w:hAnsiTheme="majorBidi" w:cstheme="majorBidi"/>
          <w:sz w:val="28"/>
          <w:szCs w:val="28"/>
        </w:rPr>
        <w:tab/>
      </w:r>
      <w:r w:rsidRPr="004E514E">
        <w:rPr>
          <w:rFonts w:asciiTheme="majorBidi" w:hAnsiTheme="majorBidi" w:cstheme="majorBidi"/>
          <w:sz w:val="28"/>
          <w:szCs w:val="28"/>
        </w:rPr>
        <w:t xml:space="preserve">The first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on 4</w:t>
      </w:r>
      <w:r w:rsidRPr="004E514E">
        <w:rPr>
          <w:rFonts w:asciiTheme="majorBidi" w:hAnsiTheme="majorBidi" w:cstheme="majorBidi"/>
          <w:sz w:val="28"/>
          <w:szCs w:val="28"/>
          <w:vertAlign w:val="superscript"/>
        </w:rPr>
        <w:t>th</w:t>
      </w:r>
      <w:r w:rsidRPr="004E514E">
        <w:rPr>
          <w:rFonts w:asciiTheme="majorBidi" w:hAnsiTheme="majorBidi" w:cstheme="majorBidi"/>
          <w:sz w:val="28"/>
          <w:szCs w:val="28"/>
        </w:rPr>
        <w:t xml:space="preserve"> February, 2000, which was attended by Chairman and all the three members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wherein it was decided </w:t>
      </w:r>
      <w:r w:rsidR="00BF74BA" w:rsidRPr="004E514E">
        <w:rPr>
          <w:rFonts w:asciiTheme="majorBidi" w:hAnsiTheme="majorBidi" w:cstheme="majorBidi"/>
          <w:sz w:val="28"/>
          <w:szCs w:val="28"/>
        </w:rPr>
        <w:t>that: -</w:t>
      </w:r>
    </w:p>
    <w:p w14:paraId="091DE069" w14:textId="0D40EAE5" w:rsidR="00FD4DD3"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t xml:space="preserve">The members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shall meet twice a week</w:t>
      </w:r>
    </w:p>
    <w:p w14:paraId="5A36C042" w14:textId="0E7FFE0E" w:rsidR="00FD4DD3"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t xml:space="preserve">The Work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will be spread over three phases and in the first phase the statues struck down by the supreme court shall be examined and the law to eliminate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shall be prepared;</w:t>
      </w:r>
    </w:p>
    <w:p w14:paraId="017A92F3" w14:textId="5F420EAA" w:rsidR="00FD4DD3"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may invite experts of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Law and a nominee of schedule/commercial banks to attend the meeting as casual members</w:t>
      </w:r>
      <w:r w:rsidR="006D3F1D">
        <w:rPr>
          <w:rFonts w:asciiTheme="majorBidi" w:hAnsiTheme="majorBidi" w:cstheme="majorBidi"/>
          <w:sz w:val="28"/>
          <w:szCs w:val="28"/>
        </w:rPr>
        <w:t>;</w:t>
      </w:r>
    </w:p>
    <w:p w14:paraId="49FDD997" w14:textId="043976B7" w:rsidR="004151AF"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t>It was also decided to obtain supplementary grant to meet the necessary expenditure to the incurred for this purpose</w:t>
      </w:r>
      <w:r w:rsidR="006D3F1D">
        <w:rPr>
          <w:rFonts w:asciiTheme="majorBidi" w:hAnsiTheme="majorBidi" w:cstheme="majorBidi"/>
          <w:sz w:val="28"/>
          <w:szCs w:val="28"/>
        </w:rPr>
        <w:t>;</w:t>
      </w:r>
    </w:p>
    <w:p w14:paraId="6DF0E861" w14:textId="2B8BEDA0" w:rsidR="009B75D7" w:rsidRDefault="009B75D7" w:rsidP="005921CB">
      <w:pPr>
        <w:ind w:left="1080"/>
      </w:pPr>
    </w:p>
    <w:p w14:paraId="4E0FBC3C" w14:textId="3227CDDF" w:rsidR="00FD4DD3"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lastRenderedPageBreak/>
        <w:softHyphen/>
      </w:r>
      <w:r w:rsidRPr="004E514E">
        <w:rPr>
          <w:rFonts w:asciiTheme="majorBidi" w:hAnsiTheme="majorBidi" w:cstheme="majorBidi"/>
          <w:sz w:val="28"/>
          <w:szCs w:val="28"/>
        </w:rPr>
        <w:softHyphen/>
      </w:r>
      <w:r w:rsidRPr="004E514E">
        <w:rPr>
          <w:rFonts w:asciiTheme="majorBidi" w:hAnsiTheme="majorBidi" w:cstheme="majorBidi"/>
          <w:sz w:val="28"/>
          <w:szCs w:val="28"/>
        </w:rPr>
        <w:softHyphen/>
      </w:r>
      <w:r w:rsidR="0072531A">
        <w:rPr>
          <w:rFonts w:asciiTheme="majorBidi" w:hAnsiTheme="majorBidi" w:cstheme="majorBidi"/>
          <w:sz w:val="28"/>
          <w:szCs w:val="28"/>
        </w:rPr>
        <w:t>I</w:t>
      </w:r>
      <w:r w:rsidRPr="004E514E">
        <w:rPr>
          <w:rFonts w:asciiTheme="majorBidi" w:hAnsiTheme="majorBidi" w:cstheme="majorBidi"/>
          <w:sz w:val="28"/>
          <w:szCs w:val="28"/>
        </w:rPr>
        <w:t>t was also agreed to hold a seminar on the subject and to invite scholars from various walks of life to participate in the seminar</w:t>
      </w:r>
      <w:r w:rsidR="0072531A">
        <w:rPr>
          <w:rFonts w:asciiTheme="majorBidi" w:hAnsiTheme="majorBidi" w:cstheme="majorBidi"/>
          <w:sz w:val="28"/>
          <w:szCs w:val="28"/>
        </w:rPr>
        <w:t>;</w:t>
      </w:r>
    </w:p>
    <w:p w14:paraId="4CB53252" w14:textId="0CF4D048" w:rsidR="00FD4DD3" w:rsidRPr="004E514E" w:rsidRDefault="00FD4DD3" w:rsidP="005921CB">
      <w:pPr>
        <w:pStyle w:val="ListParagraph"/>
        <w:numPr>
          <w:ilvl w:val="0"/>
          <w:numId w:val="67"/>
        </w:numPr>
        <w:spacing w:line="360" w:lineRule="auto"/>
        <w:ind w:left="1800" w:hanging="720"/>
        <w:jc w:val="both"/>
        <w:rPr>
          <w:rFonts w:asciiTheme="majorBidi" w:hAnsiTheme="majorBidi" w:cstheme="majorBidi"/>
          <w:sz w:val="28"/>
          <w:szCs w:val="28"/>
        </w:rPr>
      </w:pP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mutually agreed to arrange/purchase a computer for the purpose of legislation and a photo-state machine for the use of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work and other </w:t>
      </w:r>
      <w:r w:rsidR="0072531A" w:rsidRPr="004E514E">
        <w:rPr>
          <w:rFonts w:asciiTheme="majorBidi" w:hAnsiTheme="majorBidi" w:cstheme="majorBidi"/>
          <w:sz w:val="28"/>
          <w:szCs w:val="28"/>
        </w:rPr>
        <w:t>items,</w:t>
      </w:r>
      <w:r w:rsidRPr="004E514E">
        <w:rPr>
          <w:rFonts w:asciiTheme="majorBidi" w:hAnsiTheme="majorBidi" w:cstheme="majorBidi"/>
          <w:sz w:val="28"/>
          <w:szCs w:val="28"/>
        </w:rPr>
        <w:t xml:space="preserve"> if need</w:t>
      </w:r>
    </w:p>
    <w:p w14:paraId="5E585C8A" w14:textId="256D8395"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3.</w:t>
      </w:r>
      <w:r w:rsidR="0072531A">
        <w:rPr>
          <w:rFonts w:asciiTheme="majorBidi" w:hAnsiTheme="majorBidi" w:cstheme="majorBidi"/>
          <w:sz w:val="28"/>
          <w:szCs w:val="28"/>
        </w:rPr>
        <w:tab/>
      </w:r>
      <w:r w:rsidRPr="004E514E">
        <w:rPr>
          <w:rFonts w:asciiTheme="majorBidi" w:hAnsiTheme="majorBidi" w:cstheme="majorBidi"/>
          <w:sz w:val="28"/>
          <w:szCs w:val="28"/>
        </w:rPr>
        <w:t>The Second Meeting was held on 9</w:t>
      </w:r>
      <w:r w:rsidRPr="004E514E">
        <w:rPr>
          <w:rFonts w:asciiTheme="majorBidi" w:hAnsiTheme="majorBidi" w:cstheme="majorBidi"/>
          <w:sz w:val="28"/>
          <w:szCs w:val="28"/>
          <w:vertAlign w:val="superscript"/>
        </w:rPr>
        <w:t>th</w:t>
      </w:r>
      <w:r w:rsidRPr="004E514E">
        <w:rPr>
          <w:rFonts w:asciiTheme="majorBidi" w:hAnsiTheme="majorBidi" w:cstheme="majorBidi"/>
          <w:sz w:val="28"/>
          <w:szCs w:val="28"/>
        </w:rPr>
        <w:t xml:space="preserve"> February, 2000</w:t>
      </w:r>
      <w:r w:rsidR="00BA0B5A">
        <w:rPr>
          <w:rFonts w:asciiTheme="majorBidi" w:hAnsiTheme="majorBidi" w:cstheme="majorBidi"/>
          <w:sz w:val="28"/>
          <w:szCs w:val="28"/>
        </w:rPr>
        <w:t xml:space="preserve"> w</w:t>
      </w:r>
      <w:r w:rsidRPr="004E514E">
        <w:rPr>
          <w:rFonts w:asciiTheme="majorBidi" w:hAnsiTheme="majorBidi" w:cstheme="majorBidi"/>
          <w:sz w:val="28"/>
          <w:szCs w:val="28"/>
        </w:rPr>
        <w:t>herein the following laws were examined, which, being repugnant to injunction of Islam, shall cease to have effect from the 31</w:t>
      </w:r>
      <w:r w:rsidRPr="004E514E">
        <w:rPr>
          <w:rFonts w:asciiTheme="majorBidi" w:hAnsiTheme="majorBidi" w:cstheme="majorBidi"/>
          <w:sz w:val="28"/>
          <w:szCs w:val="28"/>
          <w:vertAlign w:val="superscript"/>
        </w:rPr>
        <w:t>st</w:t>
      </w:r>
      <w:r w:rsidRPr="004E514E">
        <w:rPr>
          <w:rFonts w:asciiTheme="majorBidi" w:hAnsiTheme="majorBidi" w:cstheme="majorBidi"/>
          <w:sz w:val="28"/>
          <w:szCs w:val="28"/>
        </w:rPr>
        <w:t xml:space="preserve"> March, 2000</w:t>
      </w:r>
      <w:r w:rsidR="00BA0B5A">
        <w:rPr>
          <w:rFonts w:asciiTheme="majorBidi" w:hAnsiTheme="majorBidi" w:cstheme="majorBidi"/>
          <w:sz w:val="28"/>
          <w:szCs w:val="28"/>
        </w:rPr>
        <w:t>, n</w:t>
      </w:r>
      <w:r w:rsidR="0072531A" w:rsidRPr="004E514E">
        <w:rPr>
          <w:rFonts w:asciiTheme="majorBidi" w:hAnsiTheme="majorBidi" w:cstheme="majorBidi"/>
          <w:sz w:val="28"/>
          <w:szCs w:val="28"/>
        </w:rPr>
        <w:t>amely: -</w:t>
      </w:r>
    </w:p>
    <w:p w14:paraId="7EE2F16C" w14:textId="77777777"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Interest Act, 1834</w:t>
      </w:r>
    </w:p>
    <w:p w14:paraId="6354AD86" w14:textId="7F44A2B4"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West Pakistan Money-Lenders Ordinance</w:t>
      </w:r>
      <w:r w:rsidR="0067007E">
        <w:rPr>
          <w:rFonts w:asciiTheme="majorBidi" w:hAnsiTheme="majorBidi" w:cstheme="majorBidi"/>
          <w:sz w:val="28"/>
          <w:szCs w:val="28"/>
        </w:rPr>
        <w:t>,</w:t>
      </w:r>
      <w:r w:rsidRPr="004E514E">
        <w:rPr>
          <w:rFonts w:asciiTheme="majorBidi" w:hAnsiTheme="majorBidi" w:cstheme="majorBidi"/>
          <w:sz w:val="28"/>
          <w:szCs w:val="28"/>
        </w:rPr>
        <w:t xml:space="preserve"> 1960</w:t>
      </w:r>
      <w:r w:rsidR="005D6FF4">
        <w:rPr>
          <w:rFonts w:asciiTheme="majorBidi" w:hAnsiTheme="majorBidi" w:cstheme="majorBidi"/>
          <w:sz w:val="28"/>
          <w:szCs w:val="28"/>
        </w:rPr>
        <w:t>.</w:t>
      </w:r>
    </w:p>
    <w:p w14:paraId="4291E018" w14:textId="71637DDF"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West Pakistan Money-Lenders Rules, 1965, 1960</w:t>
      </w:r>
      <w:r w:rsidR="005D6FF4">
        <w:rPr>
          <w:rFonts w:asciiTheme="majorBidi" w:hAnsiTheme="majorBidi" w:cstheme="majorBidi"/>
          <w:sz w:val="28"/>
          <w:szCs w:val="28"/>
        </w:rPr>
        <w:t>.</w:t>
      </w:r>
    </w:p>
    <w:p w14:paraId="714EE091" w14:textId="20B8E4E3"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Punjab Money-Lenders Ordinance</w:t>
      </w:r>
      <w:r w:rsidR="005D6FF4">
        <w:rPr>
          <w:rFonts w:asciiTheme="majorBidi" w:hAnsiTheme="majorBidi" w:cstheme="majorBidi"/>
          <w:sz w:val="28"/>
          <w:szCs w:val="28"/>
        </w:rPr>
        <w:t>,</w:t>
      </w:r>
      <w:r w:rsidRPr="004E514E">
        <w:rPr>
          <w:rFonts w:asciiTheme="majorBidi" w:hAnsiTheme="majorBidi" w:cstheme="majorBidi"/>
          <w:sz w:val="28"/>
          <w:szCs w:val="28"/>
        </w:rPr>
        <w:t xml:space="preserve"> 1960</w:t>
      </w:r>
      <w:r w:rsidR="005D6FF4">
        <w:rPr>
          <w:rFonts w:asciiTheme="majorBidi" w:hAnsiTheme="majorBidi" w:cstheme="majorBidi"/>
          <w:sz w:val="28"/>
          <w:szCs w:val="28"/>
        </w:rPr>
        <w:t>.</w:t>
      </w:r>
    </w:p>
    <w:p w14:paraId="7A0A116F" w14:textId="2EE84C03"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Sindh Money-Lenders Ordinance</w:t>
      </w:r>
      <w:r w:rsidR="005D6FF4">
        <w:rPr>
          <w:rFonts w:asciiTheme="majorBidi" w:hAnsiTheme="majorBidi" w:cstheme="majorBidi"/>
          <w:sz w:val="28"/>
          <w:szCs w:val="28"/>
        </w:rPr>
        <w:t>,</w:t>
      </w:r>
      <w:r w:rsidRPr="004E514E">
        <w:rPr>
          <w:rFonts w:asciiTheme="majorBidi" w:hAnsiTheme="majorBidi" w:cstheme="majorBidi"/>
          <w:sz w:val="28"/>
          <w:szCs w:val="28"/>
        </w:rPr>
        <w:t xml:space="preserve"> 1960</w:t>
      </w:r>
      <w:r w:rsidR="005D6FF4">
        <w:rPr>
          <w:rFonts w:asciiTheme="majorBidi" w:hAnsiTheme="majorBidi" w:cstheme="majorBidi"/>
          <w:sz w:val="28"/>
          <w:szCs w:val="28"/>
        </w:rPr>
        <w:t>.</w:t>
      </w:r>
    </w:p>
    <w:p w14:paraId="6F4BCBC7" w14:textId="1D430374"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The NWFP Money-Lenders Ordinance</w:t>
      </w:r>
      <w:r w:rsidR="005D6FF4">
        <w:rPr>
          <w:rFonts w:asciiTheme="majorBidi" w:hAnsiTheme="majorBidi" w:cstheme="majorBidi"/>
          <w:sz w:val="28"/>
          <w:szCs w:val="28"/>
        </w:rPr>
        <w:t>,</w:t>
      </w:r>
      <w:r w:rsidRPr="004E514E">
        <w:rPr>
          <w:rFonts w:asciiTheme="majorBidi" w:hAnsiTheme="majorBidi" w:cstheme="majorBidi"/>
          <w:sz w:val="28"/>
          <w:szCs w:val="28"/>
        </w:rPr>
        <w:t xml:space="preserve"> 1960</w:t>
      </w:r>
      <w:r w:rsidR="005D6FF4">
        <w:rPr>
          <w:rFonts w:asciiTheme="majorBidi" w:hAnsiTheme="majorBidi" w:cstheme="majorBidi"/>
          <w:sz w:val="28"/>
          <w:szCs w:val="28"/>
        </w:rPr>
        <w:t>.</w:t>
      </w:r>
    </w:p>
    <w:p w14:paraId="49D58641" w14:textId="0C5E6B32"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The </w:t>
      </w:r>
      <w:proofErr w:type="spellStart"/>
      <w:r w:rsidRPr="004E514E">
        <w:rPr>
          <w:rFonts w:asciiTheme="majorBidi" w:hAnsiTheme="majorBidi" w:cstheme="majorBidi"/>
          <w:sz w:val="28"/>
          <w:szCs w:val="28"/>
        </w:rPr>
        <w:t>Balochistan</w:t>
      </w:r>
      <w:proofErr w:type="spellEnd"/>
      <w:r w:rsidRPr="004E514E">
        <w:rPr>
          <w:rFonts w:asciiTheme="majorBidi" w:hAnsiTheme="majorBidi" w:cstheme="majorBidi"/>
          <w:sz w:val="28"/>
          <w:szCs w:val="28"/>
        </w:rPr>
        <w:t xml:space="preserve"> Money-Lenders Ordinance</w:t>
      </w:r>
      <w:r w:rsidR="005D6FF4">
        <w:rPr>
          <w:rFonts w:asciiTheme="majorBidi" w:hAnsiTheme="majorBidi" w:cstheme="majorBidi"/>
          <w:sz w:val="28"/>
          <w:szCs w:val="28"/>
        </w:rPr>
        <w:t>,</w:t>
      </w:r>
      <w:r w:rsidRPr="004E514E">
        <w:rPr>
          <w:rFonts w:asciiTheme="majorBidi" w:hAnsiTheme="majorBidi" w:cstheme="majorBidi"/>
          <w:sz w:val="28"/>
          <w:szCs w:val="28"/>
        </w:rPr>
        <w:t xml:space="preserve"> 1960</w:t>
      </w:r>
      <w:r w:rsidR="005D6FF4">
        <w:rPr>
          <w:rFonts w:asciiTheme="majorBidi" w:hAnsiTheme="majorBidi" w:cstheme="majorBidi"/>
          <w:sz w:val="28"/>
          <w:szCs w:val="28"/>
        </w:rPr>
        <w:t>.</w:t>
      </w:r>
    </w:p>
    <w:p w14:paraId="1F8C5A49" w14:textId="7480CDA7" w:rsidR="00FD4DD3" w:rsidRPr="004E514E" w:rsidRDefault="00FD4DD3" w:rsidP="005921CB">
      <w:pPr>
        <w:pStyle w:val="ListParagraph"/>
        <w:numPr>
          <w:ilvl w:val="0"/>
          <w:numId w:val="68"/>
        </w:numPr>
        <w:spacing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Section 9 of banking Companies Ordinance, 1962</w:t>
      </w:r>
      <w:r w:rsidR="005D6FF4">
        <w:rPr>
          <w:rFonts w:asciiTheme="majorBidi" w:hAnsiTheme="majorBidi" w:cstheme="majorBidi"/>
          <w:sz w:val="28"/>
          <w:szCs w:val="28"/>
        </w:rPr>
        <w:t>.</w:t>
      </w:r>
    </w:p>
    <w:p w14:paraId="667060DC" w14:textId="25DF17DC" w:rsidR="00FD4DD3" w:rsidRPr="005921CB" w:rsidRDefault="00173809" w:rsidP="005921CB">
      <w:pPr>
        <w:spacing w:line="360" w:lineRule="auto"/>
        <w:jc w:val="both"/>
        <w:rPr>
          <w:rFonts w:asciiTheme="majorBidi" w:hAnsiTheme="majorBidi" w:cstheme="majorBidi"/>
          <w:sz w:val="28"/>
          <w:szCs w:val="28"/>
        </w:rPr>
      </w:pPr>
      <w:r>
        <w:rPr>
          <w:rFonts w:asciiTheme="majorBidi" w:hAnsiTheme="majorBidi" w:cstheme="majorBidi"/>
          <w:sz w:val="28"/>
          <w:szCs w:val="28"/>
        </w:rPr>
        <w:t>4.</w:t>
      </w:r>
      <w:r>
        <w:rPr>
          <w:rFonts w:asciiTheme="majorBidi" w:hAnsiTheme="majorBidi" w:cstheme="majorBidi"/>
          <w:sz w:val="28"/>
          <w:szCs w:val="28"/>
        </w:rPr>
        <w:tab/>
      </w:r>
      <w:r w:rsidR="00FD4DD3" w:rsidRPr="005921CB">
        <w:rPr>
          <w:rFonts w:asciiTheme="majorBidi" w:hAnsiTheme="majorBidi" w:cstheme="majorBidi"/>
          <w:sz w:val="28"/>
          <w:szCs w:val="28"/>
        </w:rPr>
        <w:t xml:space="preserve">The Member/Secretory of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was entrusted the job of preparing the repealing ordinance regarding the interest act, 1839, for discussion in the next meeting.</w:t>
      </w:r>
    </w:p>
    <w:p w14:paraId="69483E98" w14:textId="50D26314" w:rsidR="00FD4DD3" w:rsidRPr="004E514E" w:rsidRDefault="00FE4130" w:rsidP="00384035">
      <w:pPr>
        <w:spacing w:line="360" w:lineRule="auto"/>
        <w:jc w:val="both"/>
        <w:rPr>
          <w:rFonts w:asciiTheme="majorBidi" w:hAnsiTheme="majorBidi" w:cstheme="majorBidi"/>
          <w:sz w:val="28"/>
          <w:szCs w:val="28"/>
        </w:rPr>
      </w:pPr>
      <w:r>
        <w:rPr>
          <w:rFonts w:asciiTheme="majorBidi" w:hAnsiTheme="majorBidi" w:cstheme="majorBidi"/>
          <w:sz w:val="28"/>
          <w:szCs w:val="28"/>
        </w:rPr>
        <w:t>5.</w:t>
      </w:r>
      <w:r>
        <w:rPr>
          <w:rFonts w:asciiTheme="majorBidi" w:hAnsiTheme="majorBidi" w:cstheme="majorBidi"/>
          <w:sz w:val="28"/>
          <w:szCs w:val="28"/>
        </w:rPr>
        <w:tab/>
      </w:r>
      <w:r w:rsidR="00FD4DD3" w:rsidRPr="005921CB">
        <w:rPr>
          <w:rFonts w:asciiTheme="majorBidi" w:hAnsiTheme="majorBidi" w:cstheme="majorBidi"/>
          <w:sz w:val="28"/>
          <w:szCs w:val="28"/>
        </w:rPr>
        <w:t xml:space="preserve">The third meeting of </w:t>
      </w:r>
      <w:r w:rsidR="00AB12DE" w:rsidRPr="00A03DBF">
        <w:rPr>
          <w:rFonts w:asciiTheme="majorBidi" w:hAnsiTheme="majorBidi" w:cstheme="majorBidi"/>
          <w:sz w:val="28"/>
          <w:szCs w:val="28"/>
        </w:rPr>
        <w:t>the</w:t>
      </w:r>
      <w:r w:rsidR="00FD4DD3" w:rsidRPr="005921CB">
        <w:rPr>
          <w:rFonts w:asciiTheme="majorBidi" w:hAnsiTheme="majorBidi" w:cstheme="majorBidi"/>
          <w:sz w:val="28"/>
          <w:szCs w:val="28"/>
        </w:rPr>
        <w:t xml:space="preserv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was held on 18th February, 2000 and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re-examined the draft to amend section (9) of the banking companies ordinance, 1962</w:t>
      </w:r>
      <w:r w:rsidR="0067007E">
        <w:rPr>
          <w:rFonts w:asciiTheme="majorBidi" w:hAnsiTheme="majorBidi" w:cstheme="majorBidi"/>
          <w:sz w:val="28"/>
          <w:szCs w:val="28"/>
        </w:rPr>
        <w:t>,</w:t>
      </w:r>
      <w:r w:rsidR="00FD4DD3" w:rsidRPr="005921CB">
        <w:rPr>
          <w:rFonts w:asciiTheme="majorBidi" w:hAnsiTheme="majorBidi" w:cstheme="majorBidi"/>
          <w:sz w:val="28"/>
          <w:szCs w:val="28"/>
        </w:rPr>
        <w:t xml:space="preserve"> </w:t>
      </w:r>
      <w:r w:rsidR="0067007E">
        <w:rPr>
          <w:rFonts w:asciiTheme="majorBidi" w:hAnsiTheme="majorBidi" w:cstheme="majorBidi"/>
          <w:sz w:val="28"/>
          <w:szCs w:val="28"/>
        </w:rPr>
        <w:t>a</w:t>
      </w:r>
      <w:r w:rsidR="00FD4DD3" w:rsidRPr="005921CB">
        <w:rPr>
          <w:rFonts w:asciiTheme="majorBidi" w:hAnsiTheme="majorBidi" w:cstheme="majorBidi"/>
          <w:sz w:val="28"/>
          <w:szCs w:val="28"/>
        </w:rPr>
        <w:t xml:space="preserve">nd on the suggestion of </w:t>
      </w:r>
      <w:proofErr w:type="spellStart"/>
      <w:r w:rsidR="00FD4DD3" w:rsidRPr="005921CB">
        <w:rPr>
          <w:rFonts w:asciiTheme="majorBidi" w:hAnsiTheme="majorBidi" w:cstheme="majorBidi"/>
          <w:sz w:val="28"/>
          <w:szCs w:val="28"/>
        </w:rPr>
        <w:t>Dr</w:t>
      </w:r>
      <w:r w:rsidR="0067007E">
        <w:rPr>
          <w:rFonts w:asciiTheme="majorBidi" w:hAnsiTheme="majorBidi" w:cstheme="majorBidi"/>
          <w:sz w:val="28"/>
          <w:szCs w:val="28"/>
        </w:rPr>
        <w:t>.</w:t>
      </w:r>
      <w:proofErr w:type="spellEnd"/>
      <w:r w:rsidR="00FD4DD3" w:rsidRPr="005921CB">
        <w:rPr>
          <w:rFonts w:asciiTheme="majorBidi" w:hAnsiTheme="majorBidi" w:cstheme="majorBidi"/>
          <w:sz w:val="28"/>
          <w:szCs w:val="28"/>
        </w:rPr>
        <w:t xml:space="preserve"> Tariq Hassan, Advisor to </w:t>
      </w:r>
      <w:r w:rsidR="0067007E" w:rsidRPr="005921CB">
        <w:rPr>
          <w:rFonts w:asciiTheme="majorBidi" w:hAnsiTheme="majorBidi" w:cstheme="majorBidi"/>
          <w:sz w:val="28"/>
          <w:szCs w:val="28"/>
        </w:rPr>
        <w:t>F</w:t>
      </w:r>
      <w:r w:rsidR="0067007E">
        <w:rPr>
          <w:rFonts w:asciiTheme="majorBidi" w:hAnsiTheme="majorBidi" w:cstheme="majorBidi"/>
          <w:sz w:val="28"/>
          <w:szCs w:val="28"/>
        </w:rPr>
        <w:t>inance</w:t>
      </w:r>
      <w:r w:rsidR="0067007E" w:rsidRPr="005921CB">
        <w:rPr>
          <w:rFonts w:asciiTheme="majorBidi" w:hAnsiTheme="majorBidi" w:cstheme="majorBidi"/>
          <w:sz w:val="28"/>
          <w:szCs w:val="28"/>
        </w:rPr>
        <w:t xml:space="preserve"> </w:t>
      </w:r>
      <w:r w:rsidR="00FD4DD3" w:rsidRPr="005921CB">
        <w:rPr>
          <w:rFonts w:asciiTheme="majorBidi" w:hAnsiTheme="majorBidi" w:cstheme="majorBidi"/>
          <w:sz w:val="28"/>
          <w:szCs w:val="28"/>
        </w:rPr>
        <w:t>Minister it was entrusted to him for further examination</w:t>
      </w:r>
      <w:r w:rsidR="0067007E">
        <w:rPr>
          <w:rFonts w:asciiTheme="majorBidi" w:hAnsiTheme="majorBidi" w:cstheme="majorBidi"/>
          <w:sz w:val="28"/>
          <w:szCs w:val="28"/>
        </w:rPr>
        <w:t>.</w:t>
      </w:r>
      <w:r w:rsidR="00FD4DD3" w:rsidRPr="005921CB">
        <w:rPr>
          <w:rFonts w:asciiTheme="majorBidi" w:hAnsiTheme="majorBidi" w:cstheme="majorBidi"/>
          <w:sz w:val="28"/>
          <w:szCs w:val="28"/>
        </w:rPr>
        <w:t xml:space="preserve"> </w:t>
      </w:r>
      <w:r w:rsidR="0067007E" w:rsidRPr="00A03DBF">
        <w:rPr>
          <w:rFonts w:asciiTheme="majorBidi" w:hAnsiTheme="majorBidi" w:cstheme="majorBidi"/>
          <w:sz w:val="28"/>
          <w:szCs w:val="28"/>
        </w:rPr>
        <w:t xml:space="preserve">The </w:t>
      </w:r>
      <w:r w:rsidR="00FD4DD3" w:rsidRPr="005921CB">
        <w:rPr>
          <w:rFonts w:asciiTheme="majorBidi" w:hAnsiTheme="majorBidi" w:cstheme="majorBidi"/>
          <w:sz w:val="28"/>
          <w:szCs w:val="28"/>
        </w:rPr>
        <w:t xml:space="preserve">Chairman of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was please to take</w:t>
      </w:r>
      <w:r w:rsidR="00384035">
        <w:rPr>
          <w:rFonts w:asciiTheme="majorBidi" w:hAnsiTheme="majorBidi" w:cstheme="majorBidi" w:hint="cs"/>
          <w:sz w:val="28"/>
          <w:szCs w:val="28"/>
          <w:rtl/>
        </w:rPr>
        <w:t xml:space="preserve"> </w:t>
      </w:r>
      <w:r w:rsidR="00394C49">
        <w:rPr>
          <w:rFonts w:asciiTheme="majorBidi" w:hAnsiTheme="majorBidi" w:cstheme="majorBidi"/>
          <w:sz w:val="28"/>
          <w:szCs w:val="28"/>
        </w:rPr>
        <w:t>r</w:t>
      </w:r>
      <w:r w:rsidR="00FD4DD3" w:rsidRPr="004E514E">
        <w:rPr>
          <w:rFonts w:asciiTheme="majorBidi" w:hAnsiTheme="majorBidi" w:cstheme="majorBidi"/>
          <w:sz w:val="28"/>
          <w:szCs w:val="28"/>
        </w:rPr>
        <w:t xml:space="preserve">esponsibility to prepare a model draft for the Money-Lenders Ordinance for substituting the existing Money lenders Ordinance, prepare </w:t>
      </w:r>
      <w:r w:rsidR="00FD4DD3" w:rsidRPr="004E514E">
        <w:rPr>
          <w:rFonts w:asciiTheme="majorBidi" w:hAnsiTheme="majorBidi" w:cstheme="majorBidi"/>
          <w:sz w:val="28"/>
          <w:szCs w:val="28"/>
        </w:rPr>
        <w:lastRenderedPageBreak/>
        <w:t>amending Ordinance regarding banking Companies Ordinance and also to prepare summary for the approval of the President.</w:t>
      </w:r>
    </w:p>
    <w:p w14:paraId="13963AC4" w14:textId="67C980F0" w:rsidR="00FD4DD3" w:rsidRPr="005921CB" w:rsidRDefault="0044240A" w:rsidP="005921CB">
      <w:pPr>
        <w:spacing w:line="360" w:lineRule="auto"/>
        <w:jc w:val="both"/>
        <w:rPr>
          <w:rFonts w:asciiTheme="majorBidi" w:hAnsiTheme="majorBidi" w:cstheme="majorBidi"/>
          <w:sz w:val="28"/>
          <w:szCs w:val="28"/>
        </w:rPr>
      </w:pPr>
      <w:r>
        <w:rPr>
          <w:rFonts w:asciiTheme="majorBidi" w:hAnsiTheme="majorBidi" w:cstheme="majorBidi"/>
          <w:sz w:val="28"/>
          <w:szCs w:val="28"/>
        </w:rPr>
        <w:t>6.</w:t>
      </w:r>
      <w:r>
        <w:rPr>
          <w:rFonts w:asciiTheme="majorBidi" w:hAnsiTheme="majorBidi" w:cstheme="majorBidi"/>
          <w:sz w:val="28"/>
          <w:szCs w:val="28"/>
        </w:rPr>
        <w:tab/>
      </w:r>
      <w:r w:rsidR="00FD4DD3" w:rsidRPr="005921CB">
        <w:rPr>
          <w:rFonts w:asciiTheme="majorBidi" w:hAnsiTheme="majorBidi" w:cstheme="majorBidi"/>
          <w:sz w:val="28"/>
          <w:szCs w:val="28"/>
        </w:rPr>
        <w:t xml:space="preserve">The Fourth meeting of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was held on 29</w:t>
      </w:r>
      <w:r w:rsidR="00FD4DD3" w:rsidRPr="005921CB">
        <w:rPr>
          <w:rFonts w:asciiTheme="majorBidi" w:hAnsiTheme="majorBidi" w:cstheme="majorBidi"/>
          <w:sz w:val="28"/>
          <w:szCs w:val="28"/>
          <w:vertAlign w:val="superscript"/>
        </w:rPr>
        <w:t>th</w:t>
      </w:r>
      <w:r w:rsidR="00FD4DD3" w:rsidRPr="005921CB">
        <w:rPr>
          <w:rFonts w:asciiTheme="majorBidi" w:hAnsiTheme="majorBidi" w:cstheme="majorBidi"/>
          <w:sz w:val="28"/>
          <w:szCs w:val="28"/>
        </w:rPr>
        <w:t xml:space="preserve"> February, 2000 and examined the draft ordinance, relating to the money landing</w:t>
      </w:r>
      <w:r w:rsidR="00514601">
        <w:rPr>
          <w:rFonts w:asciiTheme="majorBidi" w:hAnsiTheme="majorBidi" w:cstheme="majorBidi"/>
          <w:sz w:val="28"/>
          <w:szCs w:val="28"/>
        </w:rPr>
        <w:t>,</w:t>
      </w:r>
      <w:r w:rsidR="00FD4DD3" w:rsidRPr="005921CB">
        <w:rPr>
          <w:rFonts w:asciiTheme="majorBidi" w:hAnsiTheme="majorBidi" w:cstheme="majorBidi"/>
          <w:sz w:val="28"/>
          <w:szCs w:val="28"/>
        </w:rPr>
        <w:t xml:space="preserve"> prepared by the </w:t>
      </w:r>
      <w:r w:rsidR="00514601" w:rsidRPr="00A03DBF">
        <w:rPr>
          <w:rFonts w:asciiTheme="majorBidi" w:hAnsiTheme="majorBidi" w:cstheme="majorBidi"/>
          <w:sz w:val="28"/>
          <w:szCs w:val="28"/>
        </w:rPr>
        <w:t>Chairman</w:t>
      </w:r>
      <w:r w:rsidR="00FD4DD3" w:rsidRPr="005921CB">
        <w:rPr>
          <w:rFonts w:asciiTheme="majorBidi" w:hAnsiTheme="majorBidi" w:cstheme="majorBidi"/>
          <w:sz w:val="28"/>
          <w:szCs w:val="28"/>
        </w:rPr>
        <w:t xml:space="preserve">.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decided to </w:t>
      </w:r>
      <w:r w:rsidR="00514601">
        <w:rPr>
          <w:rFonts w:asciiTheme="majorBidi" w:hAnsiTheme="majorBidi" w:cstheme="majorBidi"/>
          <w:sz w:val="28"/>
          <w:szCs w:val="28"/>
        </w:rPr>
        <w:t xml:space="preserve">further </w:t>
      </w:r>
      <w:r w:rsidR="00FD4DD3" w:rsidRPr="005921CB">
        <w:rPr>
          <w:rFonts w:asciiTheme="majorBidi" w:hAnsiTheme="majorBidi" w:cstheme="majorBidi"/>
          <w:sz w:val="28"/>
          <w:szCs w:val="28"/>
        </w:rPr>
        <w:t xml:space="preserve">examine the ordinance in the next meeting. The </w:t>
      </w:r>
      <w:r w:rsidR="00514601" w:rsidRPr="00A03DBF">
        <w:rPr>
          <w:rFonts w:asciiTheme="majorBidi" w:hAnsiTheme="majorBidi" w:cstheme="majorBidi"/>
          <w:sz w:val="28"/>
          <w:szCs w:val="28"/>
        </w:rPr>
        <w:t>Member</w:t>
      </w:r>
      <w:r w:rsidR="00514601">
        <w:rPr>
          <w:rFonts w:asciiTheme="majorBidi" w:hAnsiTheme="majorBidi" w:cstheme="majorBidi"/>
          <w:sz w:val="28"/>
          <w:szCs w:val="28"/>
        </w:rPr>
        <w:t xml:space="preserve"> </w:t>
      </w:r>
      <w:r w:rsidR="00FD4DD3" w:rsidRPr="005921CB">
        <w:rPr>
          <w:rFonts w:asciiTheme="majorBidi" w:hAnsiTheme="majorBidi" w:cstheme="majorBidi"/>
          <w:sz w:val="28"/>
          <w:szCs w:val="28"/>
        </w:rPr>
        <w:t>/</w:t>
      </w:r>
      <w:r w:rsidR="00514601">
        <w:rPr>
          <w:rFonts w:asciiTheme="majorBidi" w:hAnsiTheme="majorBidi" w:cstheme="majorBidi"/>
          <w:sz w:val="28"/>
          <w:szCs w:val="28"/>
        </w:rPr>
        <w:t xml:space="preserve"> </w:t>
      </w:r>
      <w:r w:rsidR="00514601" w:rsidRPr="00A03DBF">
        <w:rPr>
          <w:rFonts w:asciiTheme="majorBidi" w:hAnsiTheme="majorBidi" w:cstheme="majorBidi"/>
          <w:sz w:val="28"/>
          <w:szCs w:val="28"/>
        </w:rPr>
        <w:t>Secret</w:t>
      </w:r>
      <w:r w:rsidR="00514601">
        <w:rPr>
          <w:rFonts w:asciiTheme="majorBidi" w:hAnsiTheme="majorBidi" w:cstheme="majorBidi"/>
          <w:sz w:val="28"/>
          <w:szCs w:val="28"/>
        </w:rPr>
        <w:t>a</w:t>
      </w:r>
      <w:r w:rsidR="00514601" w:rsidRPr="00A03DBF">
        <w:rPr>
          <w:rFonts w:asciiTheme="majorBidi" w:hAnsiTheme="majorBidi" w:cstheme="majorBidi"/>
          <w:sz w:val="28"/>
          <w:szCs w:val="28"/>
        </w:rPr>
        <w:t xml:space="preserve">ry </w:t>
      </w:r>
      <w:r w:rsidR="00FD4DD3" w:rsidRPr="005921CB">
        <w:rPr>
          <w:rFonts w:asciiTheme="majorBidi" w:hAnsiTheme="majorBidi" w:cstheme="majorBidi"/>
          <w:sz w:val="28"/>
          <w:szCs w:val="28"/>
        </w:rPr>
        <w:t xml:space="preserve">placed the draft ordinance before the </w:t>
      </w:r>
      <w:r w:rsidR="00854CD7">
        <w:rPr>
          <w:rFonts w:asciiTheme="majorBidi" w:hAnsiTheme="majorBidi" w:cstheme="majorBidi"/>
          <w:sz w:val="28"/>
          <w:szCs w:val="28"/>
        </w:rPr>
        <w:t>Task Force</w:t>
      </w:r>
      <w:r w:rsidR="00514601" w:rsidRPr="00A03DBF">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for consideration in order to repeal the </w:t>
      </w:r>
      <w:r w:rsidR="00514601" w:rsidRPr="00A03DBF">
        <w:rPr>
          <w:rFonts w:asciiTheme="majorBidi" w:hAnsiTheme="majorBidi" w:cstheme="majorBidi"/>
          <w:sz w:val="28"/>
          <w:szCs w:val="28"/>
        </w:rPr>
        <w:t xml:space="preserve">Interest Act, </w:t>
      </w:r>
      <w:r w:rsidR="00FD4DD3" w:rsidRPr="005921CB">
        <w:rPr>
          <w:rFonts w:asciiTheme="majorBidi" w:hAnsiTheme="majorBidi" w:cstheme="majorBidi"/>
          <w:sz w:val="28"/>
          <w:szCs w:val="28"/>
        </w:rPr>
        <w:t xml:space="preserve">1839 and to amend the Banking Companies Ordinance 1962, </w:t>
      </w:r>
      <w:proofErr w:type="spellStart"/>
      <w:r w:rsidR="00FD4DD3" w:rsidRPr="005921CB">
        <w:rPr>
          <w:rFonts w:asciiTheme="majorBidi" w:hAnsiTheme="majorBidi" w:cstheme="majorBidi"/>
          <w:sz w:val="28"/>
          <w:szCs w:val="28"/>
        </w:rPr>
        <w:t>alongwith</w:t>
      </w:r>
      <w:proofErr w:type="spellEnd"/>
      <w:r w:rsidR="00FD4DD3" w:rsidRPr="005921CB">
        <w:rPr>
          <w:rFonts w:asciiTheme="majorBidi" w:hAnsiTheme="majorBidi" w:cstheme="majorBidi"/>
          <w:sz w:val="28"/>
          <w:szCs w:val="28"/>
        </w:rPr>
        <w:t xml:space="preserve"> the </w:t>
      </w:r>
      <w:r w:rsidR="00514601" w:rsidRPr="00A03DBF">
        <w:rPr>
          <w:rFonts w:asciiTheme="majorBidi" w:hAnsiTheme="majorBidi" w:cstheme="majorBidi"/>
          <w:sz w:val="28"/>
          <w:szCs w:val="28"/>
        </w:rPr>
        <w:t xml:space="preserve">Summary </w:t>
      </w:r>
      <w:r w:rsidR="00FD4DD3" w:rsidRPr="005921CB">
        <w:rPr>
          <w:rFonts w:asciiTheme="majorBidi" w:hAnsiTheme="majorBidi" w:cstheme="majorBidi"/>
          <w:sz w:val="28"/>
          <w:szCs w:val="28"/>
        </w:rPr>
        <w:t xml:space="preserve">for the President. The Members of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approved the aforesaid Ordinances and the Summary for the President.</w:t>
      </w:r>
    </w:p>
    <w:p w14:paraId="05593A1D" w14:textId="430AA53C" w:rsidR="00FD4DD3" w:rsidRPr="005921CB" w:rsidRDefault="00514601" w:rsidP="005921CB">
      <w:pPr>
        <w:spacing w:line="360" w:lineRule="auto"/>
        <w:jc w:val="both"/>
        <w:rPr>
          <w:rFonts w:asciiTheme="majorBidi" w:hAnsiTheme="majorBidi" w:cstheme="majorBidi"/>
          <w:sz w:val="28"/>
          <w:szCs w:val="28"/>
        </w:rPr>
      </w:pPr>
      <w:r>
        <w:rPr>
          <w:rFonts w:asciiTheme="majorBidi" w:hAnsiTheme="majorBidi" w:cstheme="majorBidi"/>
          <w:sz w:val="28"/>
          <w:szCs w:val="28"/>
        </w:rPr>
        <w:t>7.</w:t>
      </w:r>
      <w:r>
        <w:rPr>
          <w:rFonts w:asciiTheme="majorBidi" w:hAnsiTheme="majorBidi" w:cstheme="majorBidi"/>
          <w:sz w:val="28"/>
          <w:szCs w:val="28"/>
        </w:rPr>
        <w:tab/>
      </w:r>
      <w:r w:rsidR="00FD4DD3" w:rsidRPr="005921CB">
        <w:rPr>
          <w:rFonts w:asciiTheme="majorBidi" w:hAnsiTheme="majorBidi" w:cstheme="majorBidi"/>
          <w:sz w:val="28"/>
          <w:szCs w:val="28"/>
        </w:rPr>
        <w:t xml:space="preserve">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further examined </w:t>
      </w:r>
      <w:r w:rsidR="006A607C" w:rsidRPr="00A03DBF">
        <w:rPr>
          <w:rFonts w:asciiTheme="majorBidi" w:hAnsiTheme="majorBidi" w:cstheme="majorBidi"/>
          <w:sz w:val="28"/>
          <w:szCs w:val="28"/>
        </w:rPr>
        <w:t>Money-L</w:t>
      </w:r>
      <w:r w:rsidR="006A607C">
        <w:rPr>
          <w:rFonts w:asciiTheme="majorBidi" w:hAnsiTheme="majorBidi" w:cstheme="majorBidi"/>
          <w:sz w:val="28"/>
          <w:szCs w:val="28"/>
        </w:rPr>
        <w:t>e</w:t>
      </w:r>
      <w:r w:rsidR="006A607C" w:rsidRPr="00514601">
        <w:rPr>
          <w:rFonts w:asciiTheme="majorBidi" w:hAnsiTheme="majorBidi" w:cstheme="majorBidi"/>
          <w:sz w:val="28"/>
          <w:szCs w:val="28"/>
        </w:rPr>
        <w:t xml:space="preserve">nding </w:t>
      </w:r>
      <w:r w:rsidR="00FD4DD3" w:rsidRPr="005921CB">
        <w:rPr>
          <w:rFonts w:asciiTheme="majorBidi" w:hAnsiTheme="majorBidi" w:cstheme="majorBidi"/>
          <w:sz w:val="28"/>
          <w:szCs w:val="28"/>
        </w:rPr>
        <w:t>Model Ordinance in its 5</w:t>
      </w:r>
      <w:r w:rsidR="00FD4DD3" w:rsidRPr="005921CB">
        <w:rPr>
          <w:rFonts w:asciiTheme="majorBidi" w:hAnsiTheme="majorBidi" w:cstheme="majorBidi"/>
          <w:sz w:val="28"/>
          <w:szCs w:val="28"/>
          <w:vertAlign w:val="superscript"/>
        </w:rPr>
        <w:t>th</w:t>
      </w:r>
      <w:r w:rsidR="00FD4DD3" w:rsidRPr="005921CB">
        <w:rPr>
          <w:rFonts w:asciiTheme="majorBidi" w:hAnsiTheme="majorBidi" w:cstheme="majorBidi"/>
          <w:sz w:val="28"/>
          <w:szCs w:val="28"/>
        </w:rPr>
        <w:t>, 6</w:t>
      </w:r>
      <w:r w:rsidR="00FD4DD3" w:rsidRPr="005921CB">
        <w:rPr>
          <w:rFonts w:asciiTheme="majorBidi" w:hAnsiTheme="majorBidi" w:cstheme="majorBidi"/>
          <w:sz w:val="28"/>
          <w:szCs w:val="28"/>
          <w:vertAlign w:val="superscript"/>
        </w:rPr>
        <w:t>th</w:t>
      </w:r>
      <w:r w:rsidR="00FD4DD3" w:rsidRPr="005921CB">
        <w:rPr>
          <w:rFonts w:asciiTheme="majorBidi" w:hAnsiTheme="majorBidi" w:cstheme="majorBidi"/>
          <w:sz w:val="28"/>
          <w:szCs w:val="28"/>
        </w:rPr>
        <w:t xml:space="preserve"> and 7</w:t>
      </w:r>
      <w:r w:rsidR="00FD4DD3" w:rsidRPr="005921CB">
        <w:rPr>
          <w:rFonts w:asciiTheme="majorBidi" w:hAnsiTheme="majorBidi" w:cstheme="majorBidi"/>
          <w:sz w:val="28"/>
          <w:szCs w:val="28"/>
          <w:vertAlign w:val="superscript"/>
        </w:rPr>
        <w:t>th</w:t>
      </w:r>
      <w:r w:rsidR="00FD4DD3" w:rsidRPr="005921CB">
        <w:rPr>
          <w:rFonts w:asciiTheme="majorBidi" w:hAnsiTheme="majorBidi" w:cstheme="majorBidi"/>
          <w:sz w:val="28"/>
          <w:szCs w:val="28"/>
        </w:rPr>
        <w:t xml:space="preserve"> meeting</w:t>
      </w:r>
      <w:r w:rsidR="006A607C">
        <w:rPr>
          <w:rFonts w:asciiTheme="majorBidi" w:hAnsiTheme="majorBidi" w:cstheme="majorBidi"/>
          <w:sz w:val="28"/>
          <w:szCs w:val="28"/>
        </w:rPr>
        <w:t>.</w:t>
      </w:r>
    </w:p>
    <w:p w14:paraId="4B1713E5" w14:textId="788C1E6E" w:rsidR="00FD4DD3" w:rsidRPr="005921CB" w:rsidRDefault="00E31704" w:rsidP="005921CB">
      <w:pPr>
        <w:spacing w:line="360" w:lineRule="auto"/>
        <w:jc w:val="both"/>
        <w:rPr>
          <w:rFonts w:asciiTheme="majorBidi" w:hAnsiTheme="majorBidi" w:cstheme="majorBidi"/>
          <w:sz w:val="28"/>
          <w:szCs w:val="28"/>
        </w:rPr>
      </w:pPr>
      <w:r>
        <w:rPr>
          <w:rFonts w:asciiTheme="majorBidi" w:hAnsiTheme="majorBidi" w:cstheme="majorBidi"/>
          <w:sz w:val="28"/>
          <w:szCs w:val="28"/>
        </w:rPr>
        <w:t>8.</w:t>
      </w:r>
      <w:r>
        <w:rPr>
          <w:rFonts w:asciiTheme="majorBidi" w:hAnsiTheme="majorBidi" w:cstheme="majorBidi"/>
          <w:sz w:val="28"/>
          <w:szCs w:val="28"/>
        </w:rPr>
        <w:tab/>
      </w:r>
      <w:r w:rsidR="00FD4DD3" w:rsidRPr="005921CB">
        <w:rPr>
          <w:rFonts w:asciiTheme="majorBidi" w:hAnsiTheme="majorBidi" w:cstheme="majorBidi"/>
          <w:sz w:val="28"/>
          <w:szCs w:val="28"/>
        </w:rPr>
        <w:t xml:space="preserve">The said model law was unanimously approved by the </w:t>
      </w:r>
      <w:r w:rsidR="00854CD7">
        <w:rPr>
          <w:rFonts w:asciiTheme="majorBidi" w:hAnsiTheme="majorBidi" w:cstheme="majorBidi"/>
          <w:sz w:val="28"/>
          <w:szCs w:val="28"/>
        </w:rPr>
        <w:t>Task Force</w:t>
      </w:r>
      <w:r w:rsidR="00F406BD" w:rsidRPr="00A03DBF">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for further submission to the </w:t>
      </w:r>
      <w:r w:rsidR="00F406BD" w:rsidRPr="00A03DBF">
        <w:rPr>
          <w:rFonts w:asciiTheme="majorBidi" w:hAnsiTheme="majorBidi" w:cstheme="majorBidi"/>
          <w:sz w:val="28"/>
          <w:szCs w:val="28"/>
        </w:rPr>
        <w:t>Transformation Commission</w:t>
      </w:r>
      <w:r w:rsidR="00FD4DD3" w:rsidRPr="005921CB">
        <w:rPr>
          <w:rFonts w:asciiTheme="majorBidi" w:hAnsiTheme="majorBidi" w:cstheme="majorBidi"/>
          <w:sz w:val="28"/>
          <w:szCs w:val="28"/>
        </w:rPr>
        <w:t xml:space="preserve">. After the approval of the Transformation Commission the model </w:t>
      </w:r>
      <w:r w:rsidR="00F406BD" w:rsidRPr="00A03DBF">
        <w:rPr>
          <w:rFonts w:asciiTheme="majorBidi" w:hAnsiTheme="majorBidi" w:cstheme="majorBidi"/>
          <w:sz w:val="28"/>
          <w:szCs w:val="28"/>
        </w:rPr>
        <w:t>Money</w:t>
      </w:r>
      <w:r w:rsidR="00F406BD">
        <w:rPr>
          <w:rFonts w:asciiTheme="majorBidi" w:hAnsiTheme="majorBidi" w:cstheme="majorBidi"/>
          <w:sz w:val="28"/>
          <w:szCs w:val="28"/>
        </w:rPr>
        <w:t>-</w:t>
      </w:r>
      <w:r w:rsidR="00F406BD" w:rsidRPr="00A03DBF">
        <w:rPr>
          <w:rFonts w:asciiTheme="majorBidi" w:hAnsiTheme="majorBidi" w:cstheme="majorBidi"/>
          <w:sz w:val="28"/>
          <w:szCs w:val="28"/>
        </w:rPr>
        <w:t xml:space="preserve">Lending Law </w:t>
      </w:r>
      <w:r w:rsidR="00FD4DD3" w:rsidRPr="005921CB">
        <w:rPr>
          <w:rFonts w:asciiTheme="majorBidi" w:hAnsiTheme="majorBidi" w:cstheme="majorBidi"/>
          <w:sz w:val="28"/>
          <w:szCs w:val="28"/>
        </w:rPr>
        <w:t>was sen</w:t>
      </w:r>
      <w:r w:rsidR="00F406BD">
        <w:rPr>
          <w:rFonts w:asciiTheme="majorBidi" w:hAnsiTheme="majorBidi" w:cstheme="majorBidi"/>
          <w:sz w:val="28"/>
          <w:szCs w:val="28"/>
        </w:rPr>
        <w:t>t</w:t>
      </w:r>
      <w:r w:rsidR="00FD4DD3" w:rsidRPr="005921CB">
        <w:rPr>
          <w:rFonts w:asciiTheme="majorBidi" w:hAnsiTheme="majorBidi" w:cstheme="majorBidi"/>
          <w:sz w:val="28"/>
          <w:szCs w:val="28"/>
        </w:rPr>
        <w:t xml:space="preserve"> to the concerned authorities by the Chairman of 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w:t>
      </w:r>
    </w:p>
    <w:p w14:paraId="4F631C38" w14:textId="40B53434" w:rsidR="00FD4DD3" w:rsidRPr="005921CB" w:rsidRDefault="00E31704" w:rsidP="005921CB">
      <w:pPr>
        <w:spacing w:line="360" w:lineRule="auto"/>
        <w:jc w:val="both"/>
        <w:rPr>
          <w:rFonts w:asciiTheme="majorBidi" w:hAnsiTheme="majorBidi" w:cstheme="majorBidi"/>
          <w:sz w:val="28"/>
          <w:szCs w:val="28"/>
        </w:rPr>
      </w:pPr>
      <w:r>
        <w:rPr>
          <w:rFonts w:asciiTheme="majorBidi" w:hAnsiTheme="majorBidi" w:cstheme="majorBidi"/>
          <w:sz w:val="28"/>
          <w:szCs w:val="28"/>
        </w:rPr>
        <w:t>9.</w:t>
      </w:r>
      <w:r>
        <w:rPr>
          <w:rFonts w:asciiTheme="majorBidi" w:hAnsiTheme="majorBidi" w:cstheme="majorBidi"/>
          <w:sz w:val="28"/>
          <w:szCs w:val="28"/>
        </w:rPr>
        <w:tab/>
      </w:r>
      <w:r w:rsidR="00FD4DD3" w:rsidRPr="005921CB">
        <w:rPr>
          <w:rFonts w:asciiTheme="majorBidi" w:hAnsiTheme="majorBidi" w:cstheme="majorBidi"/>
          <w:sz w:val="28"/>
          <w:szCs w:val="28"/>
        </w:rPr>
        <w:t xml:space="preserve">The </w:t>
      </w:r>
      <w:r w:rsidR="00854CD7">
        <w:rPr>
          <w:rFonts w:asciiTheme="majorBidi" w:hAnsiTheme="majorBidi" w:cstheme="majorBidi"/>
          <w:sz w:val="28"/>
          <w:szCs w:val="28"/>
        </w:rPr>
        <w:t>Task Force</w:t>
      </w:r>
      <w:r w:rsidR="00FD4DD3" w:rsidRPr="005921CB">
        <w:rPr>
          <w:rFonts w:asciiTheme="majorBidi" w:hAnsiTheme="majorBidi" w:cstheme="majorBidi"/>
          <w:sz w:val="28"/>
          <w:szCs w:val="28"/>
        </w:rPr>
        <w:t xml:space="preserve"> further examined the proposed amendments of section 21 and 24 of the House Building Finance Corporation Act, 1952 (XVII of 1952) and after careful examination, keeping in view the judgement of the apex </w:t>
      </w:r>
      <w:r w:rsidR="0020577B">
        <w:rPr>
          <w:rFonts w:asciiTheme="majorBidi" w:hAnsiTheme="majorBidi" w:cstheme="majorBidi"/>
          <w:sz w:val="28"/>
          <w:szCs w:val="28"/>
        </w:rPr>
        <w:t>Court</w:t>
      </w:r>
      <w:r w:rsidR="0020577B" w:rsidRPr="005921CB">
        <w:rPr>
          <w:rFonts w:asciiTheme="majorBidi" w:hAnsiTheme="majorBidi" w:cstheme="majorBidi"/>
          <w:sz w:val="28"/>
          <w:szCs w:val="28"/>
        </w:rPr>
        <w:t xml:space="preserve"> </w:t>
      </w:r>
      <w:r w:rsidR="00FD4DD3" w:rsidRPr="005921CB">
        <w:rPr>
          <w:rFonts w:asciiTheme="majorBidi" w:hAnsiTheme="majorBidi" w:cstheme="majorBidi"/>
          <w:sz w:val="28"/>
          <w:szCs w:val="28"/>
        </w:rPr>
        <w:t xml:space="preserve">and hearing representative of the </w:t>
      </w:r>
      <w:r w:rsidR="0020577B" w:rsidRPr="00A03DBF">
        <w:rPr>
          <w:rFonts w:asciiTheme="majorBidi" w:hAnsiTheme="majorBidi" w:cstheme="majorBidi"/>
          <w:sz w:val="28"/>
          <w:szCs w:val="28"/>
        </w:rPr>
        <w:t xml:space="preserve">Corporation </w:t>
      </w:r>
      <w:r w:rsidR="00FD4DD3" w:rsidRPr="005921CB">
        <w:rPr>
          <w:rFonts w:asciiTheme="majorBidi" w:hAnsiTheme="majorBidi" w:cstheme="majorBidi"/>
          <w:sz w:val="28"/>
          <w:szCs w:val="28"/>
        </w:rPr>
        <w:t xml:space="preserve">the amendments were sent to the </w:t>
      </w:r>
      <w:r w:rsidR="0020577B" w:rsidRPr="00A03DBF">
        <w:rPr>
          <w:rFonts w:asciiTheme="majorBidi" w:hAnsiTheme="majorBidi" w:cstheme="majorBidi"/>
          <w:sz w:val="28"/>
          <w:szCs w:val="28"/>
        </w:rPr>
        <w:t>Transformation Commission</w:t>
      </w:r>
      <w:r w:rsidR="00FD4DD3" w:rsidRPr="005921CB">
        <w:rPr>
          <w:rFonts w:asciiTheme="majorBidi" w:hAnsiTheme="majorBidi" w:cstheme="majorBidi"/>
          <w:sz w:val="28"/>
          <w:szCs w:val="28"/>
        </w:rPr>
        <w:t xml:space="preserve">. After the approval of </w:t>
      </w:r>
      <w:r w:rsidR="00A3271F">
        <w:rPr>
          <w:rFonts w:asciiTheme="majorBidi" w:hAnsiTheme="majorBidi" w:cstheme="majorBidi"/>
          <w:sz w:val="28"/>
          <w:szCs w:val="28"/>
        </w:rPr>
        <w:t>the Commission</w:t>
      </w:r>
      <w:r w:rsidR="00FD4DD3" w:rsidRPr="005921CB">
        <w:rPr>
          <w:rFonts w:asciiTheme="majorBidi" w:hAnsiTheme="majorBidi" w:cstheme="majorBidi"/>
          <w:sz w:val="28"/>
          <w:szCs w:val="28"/>
        </w:rPr>
        <w:t xml:space="preserve"> the amending draft was prepared by the Member/Secretory and after approval of the Chairman the same was sent to the Finance Division</w:t>
      </w:r>
      <w:r w:rsidR="0020577B">
        <w:rPr>
          <w:rFonts w:asciiTheme="majorBidi" w:hAnsiTheme="majorBidi" w:cstheme="majorBidi"/>
          <w:sz w:val="28"/>
          <w:szCs w:val="28"/>
        </w:rPr>
        <w:t>.</w:t>
      </w:r>
    </w:p>
    <w:p w14:paraId="004DDE4A" w14:textId="7B58EFC3"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br w:type="page"/>
      </w:r>
      <w:r w:rsidR="00D80550">
        <w:rPr>
          <w:rFonts w:asciiTheme="majorBidi" w:hAnsiTheme="majorBidi" w:cstheme="majorBidi"/>
          <w:sz w:val="28"/>
          <w:szCs w:val="28"/>
        </w:rPr>
        <w:lastRenderedPageBreak/>
        <w:t>1</w:t>
      </w:r>
      <w:r w:rsidRPr="004E514E">
        <w:rPr>
          <w:rFonts w:asciiTheme="majorBidi" w:hAnsiTheme="majorBidi" w:cstheme="majorBidi"/>
          <w:sz w:val="28"/>
          <w:szCs w:val="28"/>
        </w:rPr>
        <w:t>0.</w:t>
      </w:r>
      <w:r w:rsidR="005044F0">
        <w:rPr>
          <w:rFonts w:asciiTheme="majorBidi" w:hAnsiTheme="majorBidi" w:cstheme="majorBidi"/>
          <w:sz w:val="28"/>
          <w:szCs w:val="28"/>
        </w:rPr>
        <w:tab/>
      </w:r>
      <w:r w:rsidRPr="004E514E">
        <w:rPr>
          <w:rFonts w:asciiTheme="majorBidi" w:hAnsiTheme="majorBidi" w:cstheme="majorBidi"/>
          <w:sz w:val="28"/>
          <w:szCs w:val="28"/>
        </w:rPr>
        <w:t>In the meeting held on 27</w:t>
      </w:r>
      <w:r w:rsidRPr="005921CB">
        <w:rPr>
          <w:rFonts w:asciiTheme="majorBidi" w:hAnsiTheme="majorBidi" w:cstheme="majorBidi"/>
          <w:sz w:val="28"/>
          <w:szCs w:val="28"/>
        </w:rPr>
        <w:t>th</w:t>
      </w:r>
      <w:r w:rsidRPr="004E514E">
        <w:rPr>
          <w:rFonts w:asciiTheme="majorBidi" w:hAnsiTheme="majorBidi" w:cstheme="majorBidi"/>
          <w:sz w:val="28"/>
          <w:szCs w:val="28"/>
        </w:rPr>
        <w:t xml:space="preserve"> June, 2000</w:t>
      </w:r>
      <w:r w:rsidR="007A5857">
        <w:rPr>
          <w:rFonts w:asciiTheme="majorBidi" w:hAnsiTheme="majorBidi" w:cstheme="majorBidi"/>
          <w:sz w:val="28"/>
          <w:szCs w:val="28"/>
        </w:rPr>
        <w:t>,</w:t>
      </w:r>
      <w:r w:rsidR="001B587F">
        <w:rPr>
          <w:rFonts w:asciiTheme="majorBidi" w:hAnsiTheme="majorBidi" w:cstheme="majorBidi"/>
          <w:sz w:val="28"/>
          <w:szCs w:val="28"/>
        </w:rPr>
        <w:t xml:space="preserve"> </w:t>
      </w:r>
      <w:r w:rsidR="007A5857">
        <w:rPr>
          <w:rFonts w:asciiTheme="majorBidi" w:hAnsiTheme="majorBidi" w:cstheme="majorBidi"/>
          <w:sz w:val="28"/>
          <w:szCs w:val="28"/>
        </w:rPr>
        <w:t>t</w:t>
      </w:r>
      <w:r w:rsidRPr="004E514E">
        <w:rPr>
          <w:rFonts w:asciiTheme="majorBidi" w:hAnsiTheme="majorBidi" w:cstheme="majorBidi"/>
          <w:sz w:val="28"/>
          <w:szCs w:val="28"/>
        </w:rPr>
        <w:t xml:space="preserve">he proposed draft legislation on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was discussed by the </w:t>
      </w:r>
      <w:r w:rsidR="00854CD7">
        <w:rPr>
          <w:rFonts w:asciiTheme="majorBidi" w:hAnsiTheme="majorBidi" w:cstheme="majorBidi"/>
          <w:sz w:val="28"/>
          <w:szCs w:val="28"/>
        </w:rPr>
        <w:t>Task Force</w:t>
      </w:r>
      <w:r w:rsidR="007A5857"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and the first reading of the draft </w:t>
      </w:r>
      <w:r w:rsidR="007A5857" w:rsidRPr="004E514E">
        <w:rPr>
          <w:rFonts w:asciiTheme="majorBidi" w:hAnsiTheme="majorBidi" w:cstheme="majorBidi"/>
          <w:sz w:val="28"/>
          <w:szCs w:val="28"/>
        </w:rPr>
        <w:t xml:space="preserve">Ordinance </w:t>
      </w:r>
      <w:r w:rsidRPr="004E514E">
        <w:rPr>
          <w:rFonts w:asciiTheme="majorBidi" w:hAnsiTheme="majorBidi" w:cstheme="majorBidi"/>
          <w:sz w:val="28"/>
          <w:szCs w:val="28"/>
        </w:rPr>
        <w:t xml:space="preserve">was completed. It was decided to further </w:t>
      </w:r>
      <w:proofErr w:type="gramStart"/>
      <w:r w:rsidRPr="004E514E">
        <w:rPr>
          <w:rFonts w:asciiTheme="majorBidi" w:hAnsiTheme="majorBidi" w:cstheme="majorBidi"/>
          <w:sz w:val="28"/>
          <w:szCs w:val="28"/>
        </w:rPr>
        <w:t>examined</w:t>
      </w:r>
      <w:proofErr w:type="gramEnd"/>
      <w:r w:rsidRPr="004E514E">
        <w:rPr>
          <w:rFonts w:asciiTheme="majorBidi" w:hAnsiTheme="majorBidi" w:cstheme="majorBidi"/>
          <w:sz w:val="28"/>
          <w:szCs w:val="28"/>
        </w:rPr>
        <w:t xml:space="preserve"> </w:t>
      </w:r>
      <w:r w:rsidR="007A5857">
        <w:rPr>
          <w:rFonts w:asciiTheme="majorBidi" w:hAnsiTheme="majorBidi" w:cstheme="majorBidi"/>
          <w:sz w:val="28"/>
          <w:szCs w:val="28"/>
        </w:rPr>
        <w:t xml:space="preserve">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7A5857" w:rsidRPr="004E514E">
        <w:rPr>
          <w:rFonts w:asciiTheme="majorBidi" w:hAnsiTheme="majorBidi" w:cstheme="majorBidi"/>
          <w:sz w:val="28"/>
          <w:szCs w:val="28"/>
        </w:rPr>
        <w:t xml:space="preserve">Ordinance </w:t>
      </w:r>
      <w:r w:rsidRPr="004E514E">
        <w:rPr>
          <w:rFonts w:asciiTheme="majorBidi" w:hAnsiTheme="majorBidi" w:cstheme="majorBidi"/>
          <w:sz w:val="28"/>
          <w:szCs w:val="28"/>
        </w:rPr>
        <w:t>in subsequent meeting</w:t>
      </w:r>
      <w:r w:rsidR="007A5857">
        <w:rPr>
          <w:rFonts w:asciiTheme="majorBidi" w:hAnsiTheme="majorBidi" w:cstheme="majorBidi"/>
          <w:sz w:val="28"/>
          <w:szCs w:val="28"/>
        </w:rPr>
        <w:t>s</w:t>
      </w:r>
      <w:r w:rsidRPr="004E514E">
        <w:rPr>
          <w:rFonts w:asciiTheme="majorBidi" w:hAnsiTheme="majorBidi" w:cstheme="majorBidi"/>
          <w:sz w:val="28"/>
          <w:szCs w:val="28"/>
        </w:rPr>
        <w:t>.</w:t>
      </w:r>
    </w:p>
    <w:p w14:paraId="56E9A96A" w14:textId="396DF583"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11.</w:t>
      </w:r>
      <w:r w:rsidR="005044F0">
        <w:rPr>
          <w:rFonts w:asciiTheme="majorBidi" w:hAnsiTheme="majorBidi" w:cstheme="majorBidi"/>
          <w:sz w:val="28"/>
          <w:szCs w:val="28"/>
        </w:rPr>
        <w:tab/>
      </w:r>
      <w:r w:rsidRPr="004E514E">
        <w:rPr>
          <w:rFonts w:asciiTheme="majorBidi" w:hAnsiTheme="majorBidi" w:cstheme="majorBidi"/>
          <w:sz w:val="28"/>
          <w:szCs w:val="28"/>
        </w:rPr>
        <w:t xml:space="preserve">In the course of discussion on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4D25EB" w:rsidRPr="004E514E">
        <w:rPr>
          <w:rFonts w:asciiTheme="majorBidi" w:hAnsiTheme="majorBidi" w:cstheme="majorBidi"/>
          <w:sz w:val="28"/>
          <w:szCs w:val="28"/>
        </w:rPr>
        <w:t xml:space="preserve">Ordinance </w:t>
      </w:r>
      <w:r w:rsidRPr="004E514E">
        <w:rPr>
          <w:rFonts w:asciiTheme="majorBidi" w:hAnsiTheme="majorBidi" w:cstheme="majorBidi"/>
          <w:sz w:val="28"/>
          <w:szCs w:val="28"/>
        </w:rPr>
        <w:t xml:space="preserve">careful thought was given to the existing internal, externals and pending loans and it was decided that these should be exempted from the same unless some concrete suggestions were made as a substitute for the present contract system.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4D25EB" w:rsidRPr="004E514E">
        <w:rPr>
          <w:rFonts w:asciiTheme="majorBidi" w:hAnsiTheme="majorBidi" w:cstheme="majorBidi"/>
          <w:sz w:val="28"/>
          <w:szCs w:val="28"/>
        </w:rPr>
        <w:t xml:space="preserve">Ordinance </w:t>
      </w:r>
      <w:r w:rsidRPr="004E514E">
        <w:rPr>
          <w:rFonts w:asciiTheme="majorBidi" w:hAnsiTheme="majorBidi" w:cstheme="majorBidi"/>
          <w:sz w:val="28"/>
          <w:szCs w:val="28"/>
        </w:rPr>
        <w:t xml:space="preserve">was sent to </w:t>
      </w:r>
      <w:r w:rsidR="00A3271F">
        <w:rPr>
          <w:rFonts w:asciiTheme="majorBidi" w:hAnsiTheme="majorBidi" w:cstheme="majorBidi"/>
          <w:sz w:val="28"/>
          <w:szCs w:val="28"/>
        </w:rPr>
        <w:t>the Commission</w:t>
      </w:r>
      <w:r w:rsidR="004D25EB"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and the </w:t>
      </w:r>
      <w:r w:rsidR="004D25EB" w:rsidRPr="004E514E">
        <w:rPr>
          <w:rFonts w:asciiTheme="majorBidi" w:hAnsiTheme="majorBidi" w:cstheme="majorBidi"/>
          <w:sz w:val="28"/>
          <w:szCs w:val="28"/>
        </w:rPr>
        <w:t xml:space="preserve">Member / Secretary </w:t>
      </w:r>
      <w:r w:rsidRPr="004E514E">
        <w:rPr>
          <w:rFonts w:asciiTheme="majorBidi" w:hAnsiTheme="majorBidi" w:cstheme="majorBidi"/>
          <w:sz w:val="28"/>
          <w:szCs w:val="28"/>
        </w:rPr>
        <w:t xml:space="preserve">of the </w:t>
      </w:r>
      <w:r w:rsidR="004D25EB" w:rsidRPr="004E514E">
        <w:rPr>
          <w:rFonts w:asciiTheme="majorBidi" w:hAnsiTheme="majorBidi" w:cstheme="majorBidi"/>
          <w:sz w:val="28"/>
          <w:szCs w:val="28"/>
        </w:rPr>
        <w:t xml:space="preserve">Transformation Commission </w:t>
      </w:r>
      <w:r w:rsidRPr="004E514E">
        <w:rPr>
          <w:rFonts w:asciiTheme="majorBidi" w:hAnsiTheme="majorBidi" w:cstheme="majorBidi"/>
          <w:sz w:val="28"/>
          <w:szCs w:val="28"/>
        </w:rPr>
        <w:t xml:space="preserve">inform that during the last two meetings of </w:t>
      </w:r>
      <w:r w:rsidR="004D25EB" w:rsidRPr="004E514E">
        <w:rPr>
          <w:rFonts w:asciiTheme="majorBidi" w:hAnsiTheme="majorBidi" w:cstheme="majorBidi"/>
          <w:sz w:val="28"/>
          <w:szCs w:val="28"/>
        </w:rPr>
        <w:t xml:space="preserve">Commission </w:t>
      </w:r>
      <w:r w:rsidRPr="004E514E">
        <w:rPr>
          <w:rFonts w:asciiTheme="majorBidi" w:hAnsiTheme="majorBidi" w:cstheme="majorBidi"/>
          <w:sz w:val="28"/>
          <w:szCs w:val="28"/>
        </w:rPr>
        <w:t xml:space="preserve">90% consensus has been evolved in the context of the revised draft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4D25EB" w:rsidRPr="004E514E">
        <w:rPr>
          <w:rFonts w:asciiTheme="majorBidi" w:hAnsiTheme="majorBidi" w:cstheme="majorBidi"/>
          <w:sz w:val="28"/>
          <w:szCs w:val="28"/>
        </w:rPr>
        <w:t xml:space="preserve">Ordinance </w:t>
      </w:r>
      <w:r w:rsidRPr="004E514E">
        <w:rPr>
          <w:rFonts w:asciiTheme="majorBidi" w:hAnsiTheme="majorBidi" w:cstheme="majorBidi"/>
          <w:sz w:val="28"/>
          <w:szCs w:val="28"/>
        </w:rPr>
        <w:t xml:space="preserve">as prepared by the </w:t>
      </w:r>
      <w:r w:rsidR="00854CD7">
        <w:rPr>
          <w:rFonts w:asciiTheme="majorBidi" w:hAnsiTheme="majorBidi" w:cstheme="majorBidi"/>
          <w:sz w:val="28"/>
          <w:szCs w:val="28"/>
        </w:rPr>
        <w:t>Task Force</w:t>
      </w:r>
      <w:r w:rsidR="004D25EB"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and that the </w:t>
      </w:r>
      <w:r w:rsidR="007A5857" w:rsidRPr="004E514E">
        <w:rPr>
          <w:rFonts w:asciiTheme="majorBidi" w:hAnsiTheme="majorBidi" w:cstheme="majorBidi"/>
          <w:sz w:val="28"/>
          <w:szCs w:val="28"/>
        </w:rPr>
        <w:t>Commission</w:t>
      </w:r>
      <w:r w:rsidRPr="004E514E">
        <w:rPr>
          <w:rFonts w:asciiTheme="majorBidi" w:hAnsiTheme="majorBidi" w:cstheme="majorBidi"/>
          <w:sz w:val="28"/>
          <w:szCs w:val="28"/>
        </w:rPr>
        <w:t xml:space="preserve"> would be ready to give its final input within the next couple of days.</w:t>
      </w:r>
    </w:p>
    <w:p w14:paraId="0E7C4735" w14:textId="790B753E"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12.</w:t>
      </w:r>
      <w:r w:rsidR="005044F0">
        <w:rPr>
          <w:rFonts w:asciiTheme="majorBidi" w:hAnsiTheme="majorBidi" w:cstheme="majorBidi"/>
          <w:sz w:val="28"/>
          <w:szCs w:val="28"/>
        </w:rPr>
        <w:tab/>
      </w:r>
      <w:r w:rsidRPr="004E514E">
        <w:rPr>
          <w:rFonts w:asciiTheme="majorBidi" w:hAnsiTheme="majorBidi" w:cstheme="majorBidi"/>
          <w:sz w:val="28"/>
          <w:szCs w:val="28"/>
        </w:rPr>
        <w:t xml:space="preserve">That the </w:t>
      </w:r>
      <w:r w:rsidR="00854CD7">
        <w:rPr>
          <w:rFonts w:asciiTheme="majorBidi" w:hAnsiTheme="majorBidi" w:cstheme="majorBidi"/>
          <w:sz w:val="28"/>
          <w:szCs w:val="28"/>
        </w:rPr>
        <w:t>Task Force</w:t>
      </w:r>
      <w:r w:rsidR="00D7319D"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reconsidered the draft </w:t>
      </w:r>
      <w:r w:rsidR="00D7319D" w:rsidRPr="004E514E">
        <w:rPr>
          <w:rFonts w:asciiTheme="majorBidi" w:hAnsiTheme="majorBidi" w:cstheme="majorBidi"/>
          <w:sz w:val="28"/>
          <w:szCs w:val="28"/>
        </w:rPr>
        <w:t xml:space="preserve">Ordinance </w:t>
      </w:r>
      <w:r w:rsidRPr="004E514E">
        <w:rPr>
          <w:rFonts w:asciiTheme="majorBidi" w:hAnsiTheme="majorBidi" w:cstheme="majorBidi"/>
          <w:sz w:val="28"/>
          <w:szCs w:val="28"/>
        </w:rPr>
        <w:t xml:space="preserve">in the light of observation of </w:t>
      </w:r>
      <w:r w:rsidR="00A3271F">
        <w:rPr>
          <w:rFonts w:asciiTheme="majorBidi" w:hAnsiTheme="majorBidi" w:cstheme="majorBidi"/>
          <w:sz w:val="28"/>
          <w:szCs w:val="28"/>
        </w:rPr>
        <w:t>the Commission</w:t>
      </w:r>
      <w:r w:rsidR="00D7319D"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on </w:t>
      </w:r>
      <w:r w:rsidR="00D7319D" w:rsidRPr="004E514E">
        <w:rPr>
          <w:rFonts w:asciiTheme="majorBidi" w:hAnsiTheme="majorBidi" w:cstheme="majorBidi"/>
          <w:sz w:val="28"/>
          <w:szCs w:val="28"/>
        </w:rPr>
        <w:t xml:space="preserve">Transformation </w:t>
      </w:r>
      <w:r w:rsidRPr="004E514E">
        <w:rPr>
          <w:rFonts w:asciiTheme="majorBidi" w:hAnsiTheme="majorBidi" w:cstheme="majorBidi"/>
          <w:sz w:val="28"/>
          <w:szCs w:val="28"/>
        </w:rPr>
        <w:t xml:space="preserve">particularly regarding composition or </w:t>
      </w:r>
      <w:proofErr w:type="spellStart"/>
      <w:r w:rsidR="00D7319D" w:rsidRPr="004E514E">
        <w:rPr>
          <w:rFonts w:asciiTheme="majorBidi" w:hAnsiTheme="majorBidi" w:cstheme="majorBidi"/>
          <w:sz w:val="28"/>
          <w:szCs w:val="28"/>
        </w:rPr>
        <w:t>Shariah</w:t>
      </w:r>
      <w:proofErr w:type="spellEnd"/>
      <w:r w:rsidR="00D7319D" w:rsidRPr="004E514E">
        <w:rPr>
          <w:rFonts w:asciiTheme="majorBidi" w:hAnsiTheme="majorBidi" w:cstheme="majorBidi"/>
          <w:sz w:val="28"/>
          <w:szCs w:val="28"/>
        </w:rPr>
        <w:t xml:space="preserve"> Advisory Board </w:t>
      </w:r>
      <w:r w:rsidRPr="004E514E">
        <w:rPr>
          <w:rFonts w:asciiTheme="majorBidi" w:hAnsiTheme="majorBidi" w:cstheme="majorBidi"/>
          <w:sz w:val="28"/>
          <w:szCs w:val="28"/>
        </w:rPr>
        <w:t xml:space="preserve">and it was decided that the final draft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D7319D">
        <w:rPr>
          <w:rFonts w:asciiTheme="majorBidi" w:hAnsiTheme="majorBidi" w:cstheme="majorBidi"/>
          <w:sz w:val="28"/>
          <w:szCs w:val="28"/>
        </w:rPr>
        <w:t>O</w:t>
      </w:r>
      <w:r w:rsidRPr="004E514E">
        <w:rPr>
          <w:rFonts w:asciiTheme="majorBidi" w:hAnsiTheme="majorBidi" w:cstheme="majorBidi"/>
          <w:sz w:val="28"/>
          <w:szCs w:val="28"/>
        </w:rPr>
        <w:t xml:space="preserve">rdinance would be placed before the </w:t>
      </w:r>
      <w:r w:rsidR="00747578">
        <w:rPr>
          <w:rFonts w:asciiTheme="majorBidi" w:hAnsiTheme="majorBidi" w:cstheme="majorBidi"/>
          <w:sz w:val="28"/>
          <w:szCs w:val="28"/>
        </w:rPr>
        <w:t>J</w:t>
      </w:r>
      <w:r w:rsidRPr="004E514E">
        <w:rPr>
          <w:rFonts w:asciiTheme="majorBidi" w:hAnsiTheme="majorBidi" w:cstheme="majorBidi"/>
          <w:sz w:val="28"/>
          <w:szCs w:val="28"/>
        </w:rPr>
        <w:t xml:space="preserve">oint meeting of the </w:t>
      </w:r>
      <w:r w:rsidR="00854CD7">
        <w:rPr>
          <w:rFonts w:asciiTheme="majorBidi" w:hAnsiTheme="majorBidi" w:cstheme="majorBidi"/>
          <w:sz w:val="28"/>
          <w:szCs w:val="28"/>
        </w:rPr>
        <w:t>Task Force</w:t>
      </w:r>
      <w:r w:rsidR="00747578"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and the </w:t>
      </w:r>
      <w:r w:rsidR="00592FB7">
        <w:rPr>
          <w:rFonts w:asciiTheme="majorBidi" w:hAnsiTheme="majorBidi" w:cstheme="majorBidi"/>
          <w:sz w:val="28"/>
          <w:szCs w:val="28"/>
        </w:rPr>
        <w:t>T</w:t>
      </w:r>
      <w:r w:rsidRPr="004E514E">
        <w:rPr>
          <w:rFonts w:asciiTheme="majorBidi" w:hAnsiTheme="majorBidi" w:cstheme="majorBidi"/>
          <w:sz w:val="28"/>
          <w:szCs w:val="28"/>
        </w:rPr>
        <w:t xml:space="preserve">ransformation </w:t>
      </w:r>
      <w:r w:rsidR="00592FB7">
        <w:rPr>
          <w:rFonts w:asciiTheme="majorBidi" w:hAnsiTheme="majorBidi" w:cstheme="majorBidi"/>
          <w:sz w:val="28"/>
          <w:szCs w:val="28"/>
        </w:rPr>
        <w:t>C</w:t>
      </w:r>
      <w:r w:rsidRPr="004E514E">
        <w:rPr>
          <w:rFonts w:asciiTheme="majorBidi" w:hAnsiTheme="majorBidi" w:cstheme="majorBidi"/>
          <w:sz w:val="28"/>
          <w:szCs w:val="28"/>
        </w:rPr>
        <w:t xml:space="preserve">ommission to reach consensus before its submission to the </w:t>
      </w:r>
      <w:r w:rsidR="00592FB7">
        <w:rPr>
          <w:rFonts w:asciiTheme="majorBidi" w:hAnsiTheme="majorBidi" w:cstheme="majorBidi"/>
          <w:sz w:val="28"/>
          <w:szCs w:val="28"/>
        </w:rPr>
        <w:t>G</w:t>
      </w:r>
      <w:r w:rsidRPr="004E514E">
        <w:rPr>
          <w:rFonts w:asciiTheme="majorBidi" w:hAnsiTheme="majorBidi" w:cstheme="majorBidi"/>
          <w:sz w:val="28"/>
          <w:szCs w:val="28"/>
        </w:rPr>
        <w:t>overnment.</w:t>
      </w:r>
    </w:p>
    <w:p w14:paraId="19EE16E5" w14:textId="693CDB1A"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13.</w:t>
      </w:r>
      <w:r w:rsidR="005044F0">
        <w:rPr>
          <w:rFonts w:asciiTheme="majorBidi" w:hAnsiTheme="majorBidi" w:cstheme="majorBidi"/>
          <w:sz w:val="28"/>
          <w:szCs w:val="28"/>
        </w:rPr>
        <w:tab/>
      </w:r>
      <w:r w:rsidRPr="004E514E">
        <w:rPr>
          <w:rFonts w:asciiTheme="majorBidi" w:hAnsiTheme="majorBidi" w:cstheme="majorBidi"/>
          <w:sz w:val="28"/>
          <w:szCs w:val="28"/>
        </w:rPr>
        <w:t xml:space="preserve">The </w:t>
      </w:r>
      <w:r w:rsidR="00592FB7">
        <w:rPr>
          <w:rFonts w:asciiTheme="majorBidi" w:hAnsiTheme="majorBidi" w:cstheme="majorBidi"/>
          <w:sz w:val="28"/>
          <w:szCs w:val="28"/>
        </w:rPr>
        <w:t>T</w:t>
      </w:r>
      <w:r w:rsidRPr="004E514E">
        <w:rPr>
          <w:rFonts w:asciiTheme="majorBidi" w:hAnsiTheme="majorBidi" w:cstheme="majorBidi"/>
          <w:sz w:val="28"/>
          <w:szCs w:val="28"/>
        </w:rPr>
        <w:t xml:space="preserve">ask </w:t>
      </w:r>
      <w:r w:rsidR="00592FB7">
        <w:rPr>
          <w:rFonts w:asciiTheme="majorBidi" w:hAnsiTheme="majorBidi" w:cstheme="majorBidi"/>
          <w:sz w:val="28"/>
          <w:szCs w:val="28"/>
        </w:rPr>
        <w:t>F</w:t>
      </w:r>
      <w:r w:rsidRPr="004E514E">
        <w:rPr>
          <w:rFonts w:asciiTheme="majorBidi" w:hAnsiTheme="majorBidi" w:cstheme="majorBidi"/>
          <w:sz w:val="28"/>
          <w:szCs w:val="28"/>
        </w:rPr>
        <w:t xml:space="preserve">orce also examined and finalized amendments proposed by the </w:t>
      </w:r>
      <w:r w:rsidR="00592FB7">
        <w:rPr>
          <w:rFonts w:asciiTheme="majorBidi" w:hAnsiTheme="majorBidi" w:cstheme="majorBidi"/>
          <w:sz w:val="28"/>
          <w:szCs w:val="28"/>
        </w:rPr>
        <w:t>C</w:t>
      </w:r>
      <w:r w:rsidRPr="004E514E">
        <w:rPr>
          <w:rFonts w:asciiTheme="majorBidi" w:hAnsiTheme="majorBidi" w:cstheme="majorBidi"/>
          <w:sz w:val="28"/>
          <w:szCs w:val="28"/>
        </w:rPr>
        <w:t xml:space="preserve">ouncil or Islamic </w:t>
      </w:r>
      <w:r w:rsidR="00592FB7">
        <w:rPr>
          <w:rFonts w:asciiTheme="majorBidi" w:hAnsiTheme="majorBidi" w:cstheme="majorBidi"/>
          <w:sz w:val="28"/>
          <w:szCs w:val="28"/>
        </w:rPr>
        <w:t>I</w:t>
      </w:r>
      <w:r w:rsidRPr="004E514E">
        <w:rPr>
          <w:rFonts w:asciiTheme="majorBidi" w:hAnsiTheme="majorBidi" w:cstheme="majorBidi"/>
          <w:sz w:val="28"/>
          <w:szCs w:val="28"/>
        </w:rPr>
        <w:t xml:space="preserve">deology to amend certain provisions of the </w:t>
      </w:r>
      <w:r w:rsidR="00592FB7">
        <w:rPr>
          <w:rFonts w:asciiTheme="majorBidi" w:hAnsiTheme="majorBidi" w:cstheme="majorBidi"/>
          <w:sz w:val="28"/>
          <w:szCs w:val="28"/>
        </w:rPr>
        <w:t>C</w:t>
      </w:r>
      <w:r w:rsidRPr="004E514E">
        <w:rPr>
          <w:rFonts w:asciiTheme="majorBidi" w:hAnsiTheme="majorBidi" w:cstheme="majorBidi"/>
          <w:sz w:val="28"/>
          <w:szCs w:val="28"/>
        </w:rPr>
        <w:t xml:space="preserve">ivil </w:t>
      </w:r>
      <w:r w:rsidR="00592FB7">
        <w:rPr>
          <w:rFonts w:asciiTheme="majorBidi" w:hAnsiTheme="majorBidi" w:cstheme="majorBidi"/>
          <w:sz w:val="28"/>
          <w:szCs w:val="28"/>
        </w:rPr>
        <w:t>P</w:t>
      </w:r>
      <w:r w:rsidRPr="004E514E">
        <w:rPr>
          <w:rFonts w:asciiTheme="majorBidi" w:hAnsiTheme="majorBidi" w:cstheme="majorBidi"/>
          <w:sz w:val="28"/>
          <w:szCs w:val="28"/>
        </w:rPr>
        <w:t xml:space="preserve">rocedure </w:t>
      </w:r>
      <w:r w:rsidR="00592FB7">
        <w:rPr>
          <w:rFonts w:asciiTheme="majorBidi" w:hAnsiTheme="majorBidi" w:cstheme="majorBidi"/>
          <w:sz w:val="28"/>
          <w:szCs w:val="28"/>
        </w:rPr>
        <w:t>C</w:t>
      </w:r>
      <w:r w:rsidRPr="004E514E">
        <w:rPr>
          <w:rFonts w:asciiTheme="majorBidi" w:hAnsiTheme="majorBidi" w:cstheme="majorBidi"/>
          <w:sz w:val="28"/>
          <w:szCs w:val="28"/>
        </w:rPr>
        <w:t>ode relating to interest.</w:t>
      </w:r>
    </w:p>
    <w:p w14:paraId="5DF10A15" w14:textId="7EF5D596" w:rsidR="00FD4DD3" w:rsidRPr="004E514E" w:rsidRDefault="00FD4DD3" w:rsidP="005921CB">
      <w:pPr>
        <w:spacing w:line="360" w:lineRule="auto"/>
        <w:jc w:val="both"/>
        <w:rPr>
          <w:rFonts w:asciiTheme="majorBidi" w:hAnsiTheme="majorBidi" w:cstheme="majorBidi"/>
          <w:sz w:val="28"/>
          <w:szCs w:val="28"/>
        </w:rPr>
      </w:pPr>
      <w:r w:rsidRPr="004E514E">
        <w:rPr>
          <w:rFonts w:asciiTheme="majorBidi" w:hAnsiTheme="majorBidi" w:cstheme="majorBidi"/>
          <w:sz w:val="28"/>
          <w:szCs w:val="28"/>
        </w:rPr>
        <w:t>14.</w:t>
      </w:r>
      <w:r w:rsidR="005044F0">
        <w:rPr>
          <w:rFonts w:asciiTheme="majorBidi" w:hAnsiTheme="majorBidi" w:cstheme="majorBidi"/>
          <w:sz w:val="28"/>
          <w:szCs w:val="28"/>
        </w:rPr>
        <w:tab/>
      </w:r>
      <w:r w:rsidRPr="004E514E">
        <w:rPr>
          <w:rFonts w:asciiTheme="majorBidi" w:hAnsiTheme="majorBidi" w:cstheme="majorBidi"/>
          <w:sz w:val="28"/>
          <w:szCs w:val="28"/>
        </w:rPr>
        <w:t xml:space="preserve">The </w:t>
      </w:r>
      <w:r w:rsidR="009110E1">
        <w:rPr>
          <w:rFonts w:asciiTheme="majorBidi" w:hAnsiTheme="majorBidi" w:cstheme="majorBidi"/>
          <w:sz w:val="28"/>
          <w:szCs w:val="28"/>
        </w:rPr>
        <w:t>T</w:t>
      </w:r>
      <w:r w:rsidRPr="004E514E">
        <w:rPr>
          <w:rFonts w:asciiTheme="majorBidi" w:hAnsiTheme="majorBidi" w:cstheme="majorBidi"/>
          <w:sz w:val="28"/>
          <w:szCs w:val="28"/>
        </w:rPr>
        <w:t xml:space="preserve">ask </w:t>
      </w:r>
      <w:r w:rsidR="009110E1">
        <w:rPr>
          <w:rFonts w:asciiTheme="majorBidi" w:hAnsiTheme="majorBidi" w:cstheme="majorBidi"/>
          <w:sz w:val="28"/>
          <w:szCs w:val="28"/>
        </w:rPr>
        <w:t>F</w:t>
      </w:r>
      <w:r w:rsidR="009110E1" w:rsidRPr="004E514E">
        <w:rPr>
          <w:rFonts w:asciiTheme="majorBidi" w:hAnsiTheme="majorBidi" w:cstheme="majorBidi"/>
          <w:sz w:val="28"/>
          <w:szCs w:val="28"/>
        </w:rPr>
        <w:t xml:space="preserve">orce </w:t>
      </w:r>
      <w:r w:rsidRPr="004E514E">
        <w:rPr>
          <w:rFonts w:asciiTheme="majorBidi" w:hAnsiTheme="majorBidi" w:cstheme="majorBidi"/>
          <w:sz w:val="28"/>
          <w:szCs w:val="28"/>
        </w:rPr>
        <w:t xml:space="preserve">proposed </w:t>
      </w:r>
      <w:r w:rsidR="009110E1">
        <w:rPr>
          <w:rFonts w:asciiTheme="majorBidi" w:hAnsiTheme="majorBidi" w:cstheme="majorBidi"/>
          <w:sz w:val="28"/>
          <w:szCs w:val="28"/>
        </w:rPr>
        <w:t>A</w:t>
      </w:r>
      <w:r w:rsidR="009110E1" w:rsidRPr="004E514E">
        <w:rPr>
          <w:rFonts w:asciiTheme="majorBidi" w:hAnsiTheme="majorBidi" w:cstheme="majorBidi"/>
          <w:sz w:val="28"/>
          <w:szCs w:val="28"/>
        </w:rPr>
        <w:t xml:space="preserve">genda </w:t>
      </w:r>
      <w:r w:rsidRPr="004E514E">
        <w:rPr>
          <w:rFonts w:asciiTheme="majorBidi" w:hAnsiTheme="majorBidi" w:cstheme="majorBidi"/>
          <w:sz w:val="28"/>
          <w:szCs w:val="28"/>
        </w:rPr>
        <w:t>for the next meeting as under:</w:t>
      </w:r>
    </w:p>
    <w:p w14:paraId="031CBEFE" w14:textId="512A477B" w:rsidR="00FD4DD3" w:rsidRPr="004E514E" w:rsidRDefault="00FD4DD3" w:rsidP="000D21E7">
      <w:pPr>
        <w:pStyle w:val="ListParagraph"/>
        <w:numPr>
          <w:ilvl w:val="0"/>
          <w:numId w:val="70"/>
        </w:numPr>
        <w:spacing w:after="160"/>
        <w:rPr>
          <w:rFonts w:asciiTheme="majorBidi" w:hAnsiTheme="majorBidi" w:cstheme="majorBidi"/>
          <w:sz w:val="28"/>
          <w:szCs w:val="28"/>
        </w:rPr>
      </w:pPr>
      <w:r w:rsidRPr="004E514E">
        <w:rPr>
          <w:rFonts w:asciiTheme="majorBidi" w:hAnsiTheme="majorBidi" w:cstheme="majorBidi"/>
          <w:sz w:val="28"/>
          <w:szCs w:val="28"/>
        </w:rPr>
        <w:t xml:space="preserve">Confirmation of the minutes of the </w:t>
      </w:r>
      <w:r w:rsidR="002007CD">
        <w:rPr>
          <w:rFonts w:asciiTheme="majorBidi" w:hAnsiTheme="majorBidi" w:cstheme="majorBidi"/>
          <w:sz w:val="28"/>
          <w:szCs w:val="28"/>
        </w:rPr>
        <w:t>T</w:t>
      </w:r>
      <w:r w:rsidR="002007CD" w:rsidRPr="004E514E">
        <w:rPr>
          <w:rFonts w:asciiTheme="majorBidi" w:hAnsiTheme="majorBidi" w:cstheme="majorBidi"/>
          <w:sz w:val="28"/>
          <w:szCs w:val="28"/>
        </w:rPr>
        <w:t xml:space="preserve">ask </w:t>
      </w:r>
      <w:r w:rsidR="002007CD">
        <w:rPr>
          <w:rFonts w:asciiTheme="majorBidi" w:hAnsiTheme="majorBidi" w:cstheme="majorBidi"/>
          <w:sz w:val="28"/>
          <w:szCs w:val="28"/>
        </w:rPr>
        <w:t>F</w:t>
      </w:r>
      <w:r w:rsidR="002007CD" w:rsidRPr="004E514E">
        <w:rPr>
          <w:rFonts w:asciiTheme="majorBidi" w:hAnsiTheme="majorBidi" w:cstheme="majorBidi"/>
          <w:sz w:val="28"/>
          <w:szCs w:val="28"/>
        </w:rPr>
        <w:t xml:space="preserve">orce </w:t>
      </w:r>
      <w:r w:rsidRPr="004E514E">
        <w:rPr>
          <w:rFonts w:asciiTheme="majorBidi" w:hAnsiTheme="majorBidi" w:cstheme="majorBidi"/>
          <w:sz w:val="28"/>
          <w:szCs w:val="28"/>
        </w:rPr>
        <w:t>meeting held on 2</w:t>
      </w:r>
      <w:r w:rsidRPr="004E514E">
        <w:rPr>
          <w:rFonts w:asciiTheme="majorBidi" w:hAnsiTheme="majorBidi" w:cstheme="majorBidi"/>
          <w:sz w:val="28"/>
          <w:szCs w:val="28"/>
          <w:vertAlign w:val="superscript"/>
        </w:rPr>
        <w:t>nd</w:t>
      </w:r>
      <w:r w:rsidRPr="004E514E">
        <w:rPr>
          <w:rFonts w:asciiTheme="majorBidi" w:hAnsiTheme="majorBidi" w:cstheme="majorBidi"/>
          <w:sz w:val="28"/>
          <w:szCs w:val="28"/>
        </w:rPr>
        <w:t xml:space="preserve"> December, 2001.</w:t>
      </w:r>
    </w:p>
    <w:p w14:paraId="489F9FBF" w14:textId="183AD042" w:rsidR="00FC29B1" w:rsidRPr="005921CB" w:rsidRDefault="009B75D7" w:rsidP="005921CB">
      <w:pPr>
        <w:pStyle w:val="ListParagraph"/>
        <w:numPr>
          <w:ilvl w:val="0"/>
          <w:numId w:val="70"/>
        </w:numPr>
        <w:spacing w:after="160"/>
        <w:rPr>
          <w:rFonts w:asciiTheme="majorBidi" w:hAnsiTheme="majorBidi" w:cstheme="majorBidi"/>
          <w:sz w:val="28"/>
          <w:szCs w:val="28"/>
        </w:rPr>
      </w:pPr>
      <w:r>
        <w:rPr>
          <w:rFonts w:asciiTheme="majorBidi" w:hAnsiTheme="majorBidi" w:cstheme="majorBidi"/>
          <w:sz w:val="28"/>
          <w:szCs w:val="28"/>
        </w:rPr>
        <w:br w:type="column"/>
      </w:r>
      <w:r w:rsidR="00FD4DD3" w:rsidRPr="004E514E">
        <w:rPr>
          <w:rFonts w:asciiTheme="majorBidi" w:hAnsiTheme="majorBidi" w:cstheme="majorBidi"/>
          <w:sz w:val="28"/>
          <w:szCs w:val="28"/>
        </w:rPr>
        <w:lastRenderedPageBreak/>
        <w:t xml:space="preserve">Consideration of </w:t>
      </w:r>
      <w:r w:rsidR="000F7537">
        <w:rPr>
          <w:rFonts w:asciiTheme="majorBidi" w:hAnsiTheme="majorBidi" w:cstheme="majorBidi"/>
          <w:sz w:val="28"/>
          <w:szCs w:val="28"/>
        </w:rPr>
        <w:t>N</w:t>
      </w:r>
      <w:r w:rsidR="000F7537" w:rsidRPr="004E514E">
        <w:rPr>
          <w:rFonts w:asciiTheme="majorBidi" w:hAnsiTheme="majorBidi" w:cstheme="majorBidi"/>
          <w:sz w:val="28"/>
          <w:szCs w:val="28"/>
        </w:rPr>
        <w:t xml:space="preserve">egotiable </w:t>
      </w:r>
      <w:r w:rsidR="000F7537">
        <w:rPr>
          <w:rFonts w:asciiTheme="majorBidi" w:hAnsiTheme="majorBidi" w:cstheme="majorBidi"/>
          <w:sz w:val="28"/>
          <w:szCs w:val="28"/>
        </w:rPr>
        <w:t>I</w:t>
      </w:r>
      <w:r w:rsidR="000F7537" w:rsidRPr="004E514E">
        <w:rPr>
          <w:rFonts w:asciiTheme="majorBidi" w:hAnsiTheme="majorBidi" w:cstheme="majorBidi"/>
          <w:sz w:val="28"/>
          <w:szCs w:val="28"/>
        </w:rPr>
        <w:t xml:space="preserve">nstruments </w:t>
      </w:r>
      <w:r w:rsidR="00FD4DD3" w:rsidRPr="004E514E">
        <w:rPr>
          <w:rFonts w:asciiTheme="majorBidi" w:hAnsiTheme="majorBidi" w:cstheme="majorBidi"/>
          <w:sz w:val="28"/>
          <w:szCs w:val="28"/>
        </w:rPr>
        <w:t>Act. 1881</w:t>
      </w:r>
      <w:r w:rsidR="000F7537">
        <w:rPr>
          <w:rFonts w:asciiTheme="majorBidi" w:hAnsiTheme="majorBidi" w:cstheme="majorBidi"/>
          <w:sz w:val="28"/>
          <w:szCs w:val="28"/>
        </w:rPr>
        <w:t>;</w:t>
      </w:r>
    </w:p>
    <w:p w14:paraId="736BE503" w14:textId="70DBC365" w:rsidR="00FD4DD3" w:rsidRPr="004E514E" w:rsidRDefault="00FD4DD3" w:rsidP="000D21E7">
      <w:pPr>
        <w:pStyle w:val="ListParagraph"/>
        <w:numPr>
          <w:ilvl w:val="0"/>
          <w:numId w:val="70"/>
        </w:numPr>
        <w:spacing w:after="160"/>
        <w:rPr>
          <w:rFonts w:asciiTheme="majorBidi" w:hAnsiTheme="majorBidi" w:cstheme="majorBidi"/>
          <w:sz w:val="28"/>
          <w:szCs w:val="28"/>
        </w:rPr>
      </w:pPr>
      <w:r w:rsidRPr="004E514E">
        <w:rPr>
          <w:rFonts w:asciiTheme="majorBidi" w:hAnsiTheme="majorBidi" w:cstheme="majorBidi"/>
          <w:sz w:val="28"/>
          <w:szCs w:val="28"/>
        </w:rPr>
        <w:t xml:space="preserve">Consideration of any other </w:t>
      </w:r>
      <w:r w:rsidR="000F7537">
        <w:rPr>
          <w:rFonts w:asciiTheme="majorBidi" w:hAnsiTheme="majorBidi" w:cstheme="majorBidi"/>
          <w:sz w:val="28"/>
          <w:szCs w:val="28"/>
        </w:rPr>
        <w:t>A</w:t>
      </w:r>
      <w:r w:rsidRPr="004E514E">
        <w:rPr>
          <w:rFonts w:asciiTheme="majorBidi" w:hAnsiTheme="majorBidi" w:cstheme="majorBidi"/>
          <w:sz w:val="28"/>
          <w:szCs w:val="28"/>
        </w:rPr>
        <w:t xml:space="preserve">ct with the permission of the </w:t>
      </w:r>
      <w:r w:rsidR="000F7537">
        <w:rPr>
          <w:rFonts w:asciiTheme="majorBidi" w:hAnsiTheme="majorBidi" w:cstheme="majorBidi"/>
          <w:sz w:val="28"/>
          <w:szCs w:val="28"/>
        </w:rPr>
        <w:t>C</w:t>
      </w:r>
      <w:r w:rsidRPr="004E514E">
        <w:rPr>
          <w:rFonts w:asciiTheme="majorBidi" w:hAnsiTheme="majorBidi" w:cstheme="majorBidi"/>
          <w:sz w:val="28"/>
          <w:szCs w:val="28"/>
        </w:rPr>
        <w:t>hairman.</w:t>
      </w:r>
    </w:p>
    <w:p w14:paraId="0D3DA9D6" w14:textId="77777777" w:rsidR="00FD4DD3" w:rsidRPr="004E514E" w:rsidRDefault="00FD4DD3" w:rsidP="00FD4DD3">
      <w:pPr>
        <w:rPr>
          <w:rFonts w:asciiTheme="majorBidi" w:hAnsiTheme="majorBidi" w:cstheme="majorBidi"/>
          <w:sz w:val="28"/>
          <w:szCs w:val="28"/>
        </w:rPr>
      </w:pPr>
      <w:r w:rsidRPr="004E514E">
        <w:rPr>
          <w:rFonts w:asciiTheme="majorBidi" w:hAnsiTheme="majorBidi" w:cstheme="majorBidi"/>
          <w:sz w:val="28"/>
          <w:szCs w:val="28"/>
        </w:rPr>
        <w:br w:type="page"/>
      </w:r>
    </w:p>
    <w:p w14:paraId="2038C9DD" w14:textId="39E3DBC6" w:rsidR="00FD4DD3" w:rsidRPr="00DE6A3F" w:rsidRDefault="00FD4DD3" w:rsidP="005921CB">
      <w:pPr>
        <w:pStyle w:val="Heading2"/>
      </w:pPr>
      <w:r w:rsidRPr="005921CB">
        <w:rPr>
          <w:rStyle w:val="Heading1Char"/>
          <w:b/>
          <w:bCs/>
          <w:sz w:val="32"/>
          <w:szCs w:val="28"/>
        </w:rPr>
        <w:lastRenderedPageBreak/>
        <w:t xml:space="preserve">MINUTES OF THE </w:t>
      </w:r>
      <w:r w:rsidR="00854CD7" w:rsidRPr="005921CB">
        <w:rPr>
          <w:rStyle w:val="Heading1Char"/>
          <w:b/>
          <w:bCs/>
          <w:sz w:val="32"/>
          <w:szCs w:val="28"/>
        </w:rPr>
        <w:t>TASK FORCE</w:t>
      </w:r>
      <w:r w:rsidRPr="005921CB">
        <w:rPr>
          <w:rStyle w:val="Heading1Char"/>
          <w:b/>
          <w:bCs/>
          <w:sz w:val="32"/>
          <w:szCs w:val="28"/>
        </w:rPr>
        <w:t xml:space="preserve"> MEETING HELD ON THE 13H JULY, 2000.</w:t>
      </w:r>
    </w:p>
    <w:p w14:paraId="7C7B92B5" w14:textId="2FB88D42"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The meeting of the </w:t>
      </w:r>
      <w:r w:rsidR="00DF36F5">
        <w:rPr>
          <w:rFonts w:asciiTheme="majorBidi" w:hAnsiTheme="majorBidi" w:cstheme="majorBidi"/>
          <w:sz w:val="28"/>
          <w:szCs w:val="28"/>
        </w:rPr>
        <w:t>T</w:t>
      </w:r>
      <w:r w:rsidR="00DF36F5" w:rsidRPr="004E514E">
        <w:rPr>
          <w:rFonts w:asciiTheme="majorBidi" w:hAnsiTheme="majorBidi" w:cstheme="majorBidi"/>
          <w:sz w:val="28"/>
          <w:szCs w:val="28"/>
        </w:rPr>
        <w:t xml:space="preserve">ask </w:t>
      </w:r>
      <w:r w:rsidR="00DF36F5">
        <w:rPr>
          <w:rFonts w:asciiTheme="majorBidi" w:hAnsiTheme="majorBidi" w:cstheme="majorBidi"/>
          <w:sz w:val="28"/>
          <w:szCs w:val="28"/>
        </w:rPr>
        <w:t>F</w:t>
      </w:r>
      <w:r w:rsidR="00DF36F5" w:rsidRPr="004E514E">
        <w:rPr>
          <w:rFonts w:asciiTheme="majorBidi" w:hAnsiTheme="majorBidi" w:cstheme="majorBidi"/>
          <w:sz w:val="28"/>
          <w:szCs w:val="28"/>
        </w:rPr>
        <w:t xml:space="preserve">orce </w:t>
      </w:r>
      <w:r w:rsidRPr="004E514E">
        <w:rPr>
          <w:rFonts w:asciiTheme="majorBidi" w:hAnsiTheme="majorBidi" w:cstheme="majorBidi"/>
          <w:sz w:val="28"/>
          <w:szCs w:val="28"/>
        </w:rPr>
        <w:t xml:space="preserve">was held under the </w:t>
      </w:r>
      <w:r w:rsidR="00BB57CA">
        <w:rPr>
          <w:rFonts w:asciiTheme="majorBidi" w:hAnsiTheme="majorBidi" w:cstheme="majorBidi"/>
          <w:sz w:val="28"/>
          <w:szCs w:val="28"/>
        </w:rPr>
        <w:t>C</w:t>
      </w:r>
      <w:r w:rsidRPr="004E514E">
        <w:rPr>
          <w:rFonts w:asciiTheme="majorBidi" w:hAnsiTheme="majorBidi" w:cstheme="majorBidi"/>
          <w:sz w:val="28"/>
          <w:szCs w:val="28"/>
        </w:rPr>
        <w:t xml:space="preserve">hairmanship of </w:t>
      </w:r>
      <w:proofErr w:type="spellStart"/>
      <w:r w:rsidRPr="004E514E">
        <w:rPr>
          <w:rFonts w:asciiTheme="majorBidi" w:hAnsiTheme="majorBidi" w:cstheme="majorBidi"/>
          <w:sz w:val="28"/>
          <w:szCs w:val="28"/>
        </w:rPr>
        <w:t>D</w:t>
      </w:r>
      <w:r w:rsidR="00BB57CA">
        <w:rPr>
          <w:rFonts w:asciiTheme="majorBidi" w:hAnsiTheme="majorBidi" w:cstheme="majorBidi"/>
          <w:sz w:val="28"/>
          <w:szCs w:val="28"/>
        </w:rPr>
        <w:t>r</w:t>
      </w:r>
      <w:r w:rsidRPr="004E514E">
        <w:rPr>
          <w:rFonts w:asciiTheme="majorBidi" w:hAnsiTheme="majorBidi" w:cstheme="majorBidi"/>
          <w:sz w:val="28"/>
          <w:szCs w:val="28"/>
        </w:rPr>
        <w:t>.</w:t>
      </w:r>
      <w:proofErr w:type="spellEnd"/>
      <w:r w:rsidRPr="004E514E">
        <w:rPr>
          <w:rFonts w:asciiTheme="majorBidi" w:hAnsiTheme="majorBidi" w:cstheme="majorBidi"/>
          <w:sz w:val="28"/>
          <w:szCs w:val="28"/>
        </w:rPr>
        <w:t xml:space="preserve"> Mahmood Ahmed 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xml:space="preserve"> and was attended by all members to further examine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and other items as provided in </w:t>
      </w:r>
      <w:r w:rsidR="00BB57CA">
        <w:rPr>
          <w:rFonts w:asciiTheme="majorBidi" w:hAnsiTheme="majorBidi" w:cstheme="majorBidi"/>
          <w:sz w:val="28"/>
          <w:szCs w:val="28"/>
        </w:rPr>
        <w:t>A</w:t>
      </w:r>
      <w:r w:rsidR="00BB57CA" w:rsidRPr="004E514E">
        <w:rPr>
          <w:rFonts w:asciiTheme="majorBidi" w:hAnsiTheme="majorBidi" w:cstheme="majorBidi"/>
          <w:sz w:val="28"/>
          <w:szCs w:val="28"/>
        </w:rPr>
        <w:t xml:space="preserve">genda </w:t>
      </w:r>
      <w:r w:rsidRPr="004E514E">
        <w:rPr>
          <w:rFonts w:asciiTheme="majorBidi" w:hAnsiTheme="majorBidi" w:cstheme="majorBidi"/>
          <w:sz w:val="28"/>
          <w:szCs w:val="28"/>
        </w:rPr>
        <w:t xml:space="preserve">mentioned </w:t>
      </w:r>
      <w:r w:rsidR="00935CF7" w:rsidRPr="004E514E">
        <w:rPr>
          <w:rFonts w:asciiTheme="majorBidi" w:hAnsiTheme="majorBidi" w:cstheme="majorBidi"/>
          <w:sz w:val="28"/>
          <w:szCs w:val="28"/>
        </w:rPr>
        <w:t>below: -</w:t>
      </w:r>
    </w:p>
    <w:p w14:paraId="2BB8357F" w14:textId="560FF7A4" w:rsidR="00FD4DD3" w:rsidRPr="004E514E" w:rsidRDefault="00BB57CA" w:rsidP="00FD4DD3">
      <w:pPr>
        <w:ind w:left="720"/>
        <w:rPr>
          <w:rFonts w:asciiTheme="majorBidi" w:eastAsiaTheme="minorEastAsia" w:hAnsiTheme="majorBidi" w:cstheme="majorBidi"/>
          <w:sz w:val="28"/>
          <w:szCs w:val="28"/>
        </w:rPr>
      </w:pPr>
      <w:r w:rsidRPr="004E514E">
        <w:rPr>
          <w:rFonts w:asciiTheme="majorBidi" w:hAnsiTheme="majorBidi" w:cstheme="majorBidi"/>
          <w:sz w:val="32"/>
          <w:szCs w:val="32"/>
          <w:u w:val="single"/>
        </w:rPr>
        <w:t>A</w:t>
      </w:r>
      <w:r>
        <w:rPr>
          <w:rFonts w:asciiTheme="majorBidi" w:hAnsiTheme="majorBidi" w:cstheme="majorBidi"/>
          <w:sz w:val="32"/>
          <w:szCs w:val="32"/>
          <w:u w:val="single"/>
        </w:rPr>
        <w:t>GENDA</w:t>
      </w:r>
    </w:p>
    <w:p w14:paraId="54E919D5" w14:textId="5BDAC7E9" w:rsidR="00FD4DD3" w:rsidRPr="004E514E" w:rsidRDefault="00FD4DD3" w:rsidP="005921CB">
      <w:pPr>
        <w:pStyle w:val="ListParagraph"/>
        <w:numPr>
          <w:ilvl w:val="0"/>
          <w:numId w:val="76"/>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 xml:space="preserve">Preparation of the list of the experts / scholars to be invited from Pakistan and abroad to participate in the national and international seminars proposed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to be held in Pakistan to consider and finalize the </w:t>
      </w:r>
      <w:r w:rsidR="003E0547">
        <w:rPr>
          <w:rFonts w:asciiTheme="majorBidi" w:hAnsiTheme="majorBidi" w:cstheme="majorBidi"/>
          <w:sz w:val="28"/>
          <w:szCs w:val="28"/>
        </w:rPr>
        <w:t>Prohibition</w:t>
      </w:r>
      <w:r w:rsidR="00CE48B2"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FC59A6">
        <w:rPr>
          <w:rFonts w:asciiTheme="majorBidi" w:hAnsiTheme="majorBidi" w:cstheme="majorBidi"/>
          <w:sz w:val="28"/>
          <w:szCs w:val="28"/>
        </w:rPr>
        <w:t>O</w:t>
      </w:r>
      <w:r w:rsidR="00FC59A6" w:rsidRPr="004E514E">
        <w:rPr>
          <w:rFonts w:asciiTheme="majorBidi" w:hAnsiTheme="majorBidi" w:cstheme="majorBidi"/>
          <w:sz w:val="28"/>
          <w:szCs w:val="28"/>
        </w:rPr>
        <w:t>rdinance</w:t>
      </w:r>
      <w:r w:rsidRPr="004E514E">
        <w:rPr>
          <w:rFonts w:asciiTheme="majorBidi" w:hAnsiTheme="majorBidi" w:cstheme="majorBidi"/>
          <w:sz w:val="28"/>
          <w:szCs w:val="28"/>
        </w:rPr>
        <w:t>.</w:t>
      </w:r>
    </w:p>
    <w:p w14:paraId="0D90F246" w14:textId="73342762" w:rsidR="00FD4DD3" w:rsidRPr="004E514E" w:rsidRDefault="00FD4DD3" w:rsidP="005921CB">
      <w:pPr>
        <w:pStyle w:val="ListParagraph"/>
        <w:numPr>
          <w:ilvl w:val="0"/>
          <w:numId w:val="76"/>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Workout expenditure to be incurred in the holding of the </w:t>
      </w:r>
      <w:r w:rsidR="001B17AE">
        <w:rPr>
          <w:rFonts w:asciiTheme="majorBidi" w:hAnsiTheme="majorBidi" w:cstheme="majorBidi"/>
          <w:sz w:val="28"/>
          <w:szCs w:val="28"/>
        </w:rPr>
        <w:t>S</w:t>
      </w:r>
      <w:r w:rsidR="001B17AE" w:rsidRPr="004E514E">
        <w:rPr>
          <w:rFonts w:asciiTheme="majorBidi" w:hAnsiTheme="majorBidi" w:cstheme="majorBidi"/>
          <w:sz w:val="28"/>
          <w:szCs w:val="28"/>
        </w:rPr>
        <w:t>eminars</w:t>
      </w:r>
      <w:r w:rsidRPr="004E514E">
        <w:rPr>
          <w:rFonts w:asciiTheme="majorBidi" w:hAnsiTheme="majorBidi" w:cstheme="majorBidi"/>
          <w:sz w:val="28"/>
          <w:szCs w:val="28"/>
        </w:rPr>
        <w:t>.</w:t>
      </w:r>
    </w:p>
    <w:p w14:paraId="0CAB1E81" w14:textId="32D7D077" w:rsidR="00FD4DD3" w:rsidRPr="004E514E" w:rsidRDefault="00FD4DD3" w:rsidP="005921CB">
      <w:pPr>
        <w:pStyle w:val="ListParagraph"/>
        <w:numPr>
          <w:ilvl w:val="0"/>
          <w:numId w:val="76"/>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Formation of </w:t>
      </w:r>
      <w:r w:rsidR="001B17AE">
        <w:rPr>
          <w:rFonts w:asciiTheme="majorBidi" w:hAnsiTheme="majorBidi" w:cstheme="majorBidi"/>
          <w:sz w:val="28"/>
          <w:szCs w:val="28"/>
        </w:rPr>
        <w:t>C</w:t>
      </w:r>
      <w:r w:rsidR="001B17AE" w:rsidRPr="004E514E">
        <w:rPr>
          <w:rFonts w:asciiTheme="majorBidi" w:hAnsiTheme="majorBidi" w:cstheme="majorBidi"/>
          <w:sz w:val="28"/>
          <w:szCs w:val="28"/>
        </w:rPr>
        <w:t xml:space="preserve">ommittees </w:t>
      </w:r>
      <w:r w:rsidRPr="004E514E">
        <w:rPr>
          <w:rFonts w:asciiTheme="majorBidi" w:hAnsiTheme="majorBidi" w:cstheme="majorBidi"/>
          <w:sz w:val="28"/>
          <w:szCs w:val="28"/>
        </w:rPr>
        <w:t>to be assigned with responsibilities.</w:t>
      </w:r>
    </w:p>
    <w:p w14:paraId="1BBE01BF" w14:textId="1C65346F" w:rsidR="00FD4DD3" w:rsidRPr="004E514E" w:rsidRDefault="00FD4DD3" w:rsidP="005921CB">
      <w:pPr>
        <w:pStyle w:val="ListParagraph"/>
        <w:numPr>
          <w:ilvl w:val="0"/>
          <w:numId w:val="76"/>
        </w:numPr>
        <w:spacing w:after="160"/>
        <w:jc w:val="both"/>
        <w:rPr>
          <w:rFonts w:asciiTheme="majorBidi" w:hAnsiTheme="majorBidi" w:cstheme="majorBidi"/>
          <w:sz w:val="28"/>
          <w:szCs w:val="28"/>
        </w:rPr>
      </w:pPr>
      <w:r w:rsidRPr="004E514E">
        <w:rPr>
          <w:rFonts w:asciiTheme="majorBidi" w:hAnsiTheme="majorBidi" w:cstheme="majorBidi"/>
          <w:sz w:val="28"/>
          <w:szCs w:val="28"/>
        </w:rPr>
        <w:t>Arrangement of equipment such as Computer, Fax-Ma</w:t>
      </w:r>
      <w:r w:rsidR="00834D31">
        <w:rPr>
          <w:rFonts w:asciiTheme="majorBidi" w:hAnsiTheme="majorBidi" w:cstheme="majorBidi"/>
          <w:sz w:val="28"/>
          <w:szCs w:val="28"/>
        </w:rPr>
        <w:t>c</w:t>
      </w:r>
      <w:r w:rsidRPr="004E514E">
        <w:rPr>
          <w:rFonts w:asciiTheme="majorBidi" w:hAnsiTheme="majorBidi" w:cstheme="majorBidi"/>
          <w:sz w:val="28"/>
          <w:szCs w:val="28"/>
        </w:rPr>
        <w:t xml:space="preserve">hine and Photo-stat </w:t>
      </w:r>
      <w:r w:rsidR="001B17AE">
        <w:rPr>
          <w:rFonts w:asciiTheme="majorBidi" w:hAnsiTheme="majorBidi" w:cstheme="majorBidi"/>
          <w:sz w:val="28"/>
          <w:szCs w:val="28"/>
        </w:rPr>
        <w:t>M</w:t>
      </w:r>
      <w:r w:rsidRPr="004E514E">
        <w:rPr>
          <w:rFonts w:asciiTheme="majorBidi" w:hAnsiTheme="majorBidi" w:cstheme="majorBidi"/>
          <w:sz w:val="28"/>
          <w:szCs w:val="28"/>
        </w:rPr>
        <w:t>achine.</w:t>
      </w:r>
    </w:p>
    <w:p w14:paraId="6355CFC8" w14:textId="55FE240D"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2.</w:t>
      </w:r>
      <w:r w:rsidR="00904E96">
        <w:rPr>
          <w:rFonts w:asciiTheme="majorBidi" w:hAnsiTheme="majorBidi" w:cstheme="majorBidi"/>
          <w:sz w:val="28"/>
          <w:szCs w:val="28"/>
        </w:rPr>
        <w:tab/>
      </w:r>
      <w:r w:rsidRPr="004E514E">
        <w:rPr>
          <w:rFonts w:asciiTheme="majorBidi" w:hAnsiTheme="majorBidi" w:cstheme="majorBidi"/>
          <w:sz w:val="28"/>
          <w:szCs w:val="28"/>
        </w:rPr>
        <w:t xml:space="preserve">The recommendations of the </w:t>
      </w:r>
      <w:r w:rsidR="0083059F">
        <w:rPr>
          <w:rFonts w:asciiTheme="majorBidi" w:hAnsiTheme="majorBidi" w:cstheme="majorBidi"/>
          <w:sz w:val="28"/>
          <w:szCs w:val="28"/>
        </w:rPr>
        <w:t>C</w:t>
      </w:r>
      <w:r w:rsidR="0083059F" w:rsidRPr="004E514E">
        <w:rPr>
          <w:rFonts w:asciiTheme="majorBidi" w:hAnsiTheme="majorBidi" w:cstheme="majorBidi"/>
          <w:sz w:val="28"/>
          <w:szCs w:val="28"/>
        </w:rPr>
        <w:t xml:space="preserve">ommission </w:t>
      </w:r>
      <w:r w:rsidRPr="004E514E">
        <w:rPr>
          <w:rFonts w:asciiTheme="majorBidi" w:hAnsiTheme="majorBidi" w:cstheme="majorBidi"/>
          <w:sz w:val="28"/>
          <w:szCs w:val="28"/>
        </w:rPr>
        <w:t xml:space="preserve">for </w:t>
      </w:r>
      <w:r w:rsidR="0083059F">
        <w:rPr>
          <w:rFonts w:asciiTheme="majorBidi" w:hAnsiTheme="majorBidi" w:cstheme="majorBidi"/>
          <w:sz w:val="28"/>
          <w:szCs w:val="28"/>
        </w:rPr>
        <w:t>T</w:t>
      </w:r>
      <w:r w:rsidR="0083059F" w:rsidRPr="004E514E">
        <w:rPr>
          <w:rFonts w:asciiTheme="majorBidi" w:hAnsiTheme="majorBidi" w:cstheme="majorBidi"/>
          <w:sz w:val="28"/>
          <w:szCs w:val="28"/>
        </w:rPr>
        <w:t xml:space="preserve">ransformation </w:t>
      </w:r>
      <w:r w:rsidRPr="004E514E">
        <w:rPr>
          <w:rFonts w:asciiTheme="majorBidi" w:hAnsiTheme="majorBidi" w:cstheme="majorBidi"/>
          <w:sz w:val="28"/>
          <w:szCs w:val="28"/>
        </w:rPr>
        <w:t xml:space="preserve">of </w:t>
      </w:r>
      <w:r w:rsidR="0083059F">
        <w:rPr>
          <w:rFonts w:asciiTheme="majorBidi" w:hAnsiTheme="majorBidi" w:cstheme="majorBidi"/>
          <w:sz w:val="28"/>
          <w:szCs w:val="28"/>
        </w:rPr>
        <w:t>F</w:t>
      </w:r>
      <w:r w:rsidR="0083059F" w:rsidRPr="004E514E">
        <w:rPr>
          <w:rFonts w:asciiTheme="majorBidi" w:hAnsiTheme="majorBidi" w:cstheme="majorBidi"/>
          <w:sz w:val="28"/>
          <w:szCs w:val="28"/>
        </w:rPr>
        <w:t xml:space="preserve">inancial </w:t>
      </w:r>
      <w:r w:rsidR="0083059F">
        <w:rPr>
          <w:rFonts w:asciiTheme="majorBidi" w:hAnsiTheme="majorBidi" w:cstheme="majorBidi"/>
          <w:sz w:val="28"/>
          <w:szCs w:val="28"/>
        </w:rPr>
        <w:t>S</w:t>
      </w:r>
      <w:r w:rsidR="0083059F" w:rsidRPr="004E514E">
        <w:rPr>
          <w:rFonts w:asciiTheme="majorBidi" w:hAnsiTheme="majorBidi" w:cstheme="majorBidi"/>
          <w:sz w:val="28"/>
          <w:szCs w:val="28"/>
        </w:rPr>
        <w:t>ystem</w:t>
      </w:r>
      <w:r w:rsidRPr="004E514E">
        <w:rPr>
          <w:rFonts w:asciiTheme="majorBidi" w:hAnsiTheme="majorBidi" w:cstheme="majorBidi"/>
          <w:sz w:val="28"/>
          <w:szCs w:val="28"/>
        </w:rPr>
        <w:t xml:space="preserve">, on House Building </w:t>
      </w:r>
      <w:r w:rsidR="0083059F">
        <w:rPr>
          <w:rFonts w:asciiTheme="majorBidi" w:hAnsiTheme="majorBidi" w:cstheme="majorBidi"/>
          <w:sz w:val="28"/>
          <w:szCs w:val="28"/>
        </w:rPr>
        <w:t>F</w:t>
      </w:r>
      <w:r w:rsidR="0083059F" w:rsidRPr="004E514E">
        <w:rPr>
          <w:rFonts w:asciiTheme="majorBidi" w:hAnsiTheme="majorBidi" w:cstheme="majorBidi"/>
          <w:sz w:val="28"/>
          <w:szCs w:val="28"/>
        </w:rPr>
        <w:t xml:space="preserve">inance </w:t>
      </w:r>
      <w:r w:rsidR="0083059F">
        <w:rPr>
          <w:rFonts w:asciiTheme="majorBidi" w:hAnsiTheme="majorBidi" w:cstheme="majorBidi"/>
          <w:sz w:val="28"/>
          <w:szCs w:val="28"/>
        </w:rPr>
        <w:t>C</w:t>
      </w:r>
      <w:r w:rsidR="0083059F" w:rsidRPr="004E514E">
        <w:rPr>
          <w:rFonts w:asciiTheme="majorBidi" w:hAnsiTheme="majorBidi" w:cstheme="majorBidi"/>
          <w:sz w:val="28"/>
          <w:szCs w:val="28"/>
        </w:rPr>
        <w:t xml:space="preserve">orporation </w:t>
      </w:r>
      <w:r w:rsidRPr="004E514E">
        <w:rPr>
          <w:rFonts w:asciiTheme="majorBidi" w:hAnsiTheme="majorBidi" w:cstheme="majorBidi"/>
          <w:sz w:val="28"/>
          <w:szCs w:val="28"/>
        </w:rPr>
        <w:t xml:space="preserve">were also included in </w:t>
      </w:r>
      <w:r w:rsidR="0083059F">
        <w:rPr>
          <w:rFonts w:asciiTheme="majorBidi" w:hAnsiTheme="majorBidi" w:cstheme="majorBidi"/>
          <w:sz w:val="28"/>
          <w:szCs w:val="28"/>
        </w:rPr>
        <w:t>A</w:t>
      </w:r>
      <w:r w:rsidR="0083059F" w:rsidRPr="004E514E">
        <w:rPr>
          <w:rFonts w:asciiTheme="majorBidi" w:hAnsiTheme="majorBidi" w:cstheme="majorBidi"/>
          <w:sz w:val="28"/>
          <w:szCs w:val="28"/>
        </w:rPr>
        <w:t>genda</w:t>
      </w:r>
      <w:r w:rsidRPr="004E514E">
        <w:rPr>
          <w:rFonts w:asciiTheme="majorBidi" w:hAnsiTheme="majorBidi" w:cstheme="majorBidi"/>
          <w:sz w:val="28"/>
          <w:szCs w:val="28"/>
        </w:rPr>
        <w:t>.</w:t>
      </w:r>
    </w:p>
    <w:p w14:paraId="1F00FFD1" w14:textId="595CC11C"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3</w:t>
      </w:r>
      <w:r w:rsidR="00624D8D" w:rsidRPr="004E514E">
        <w:rPr>
          <w:rFonts w:asciiTheme="majorBidi" w:hAnsiTheme="majorBidi" w:cstheme="majorBidi"/>
          <w:sz w:val="28"/>
          <w:szCs w:val="28"/>
        </w:rPr>
        <w:t>.</w:t>
      </w:r>
      <w:r w:rsidR="00624D8D">
        <w:rPr>
          <w:rFonts w:asciiTheme="majorBidi" w:hAnsiTheme="majorBidi" w:cstheme="majorBidi"/>
          <w:sz w:val="28"/>
          <w:szCs w:val="28"/>
        </w:rPr>
        <w:tab/>
      </w: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considered the amendments proposed by the </w:t>
      </w:r>
      <w:r w:rsidR="00507E39">
        <w:rPr>
          <w:rFonts w:asciiTheme="majorBidi" w:hAnsiTheme="majorBidi" w:cstheme="majorBidi"/>
          <w:sz w:val="28"/>
          <w:szCs w:val="28"/>
        </w:rPr>
        <w:t>T</w:t>
      </w:r>
      <w:r w:rsidR="00507E39" w:rsidRPr="004E514E">
        <w:rPr>
          <w:rFonts w:asciiTheme="majorBidi" w:hAnsiTheme="majorBidi" w:cstheme="majorBidi"/>
          <w:sz w:val="28"/>
          <w:szCs w:val="28"/>
        </w:rPr>
        <w:t xml:space="preserve">ransformation </w:t>
      </w:r>
      <w:r w:rsidR="00507E39">
        <w:rPr>
          <w:rFonts w:asciiTheme="majorBidi" w:hAnsiTheme="majorBidi" w:cstheme="majorBidi"/>
          <w:sz w:val="28"/>
          <w:szCs w:val="28"/>
        </w:rPr>
        <w:t>C</w:t>
      </w:r>
      <w:r w:rsidR="00507E39" w:rsidRPr="004E514E">
        <w:rPr>
          <w:rFonts w:asciiTheme="majorBidi" w:hAnsiTheme="majorBidi" w:cstheme="majorBidi"/>
          <w:sz w:val="28"/>
          <w:szCs w:val="28"/>
        </w:rPr>
        <w:t xml:space="preserve">ommission </w:t>
      </w:r>
      <w:r w:rsidRPr="004E514E">
        <w:rPr>
          <w:rFonts w:asciiTheme="majorBidi" w:hAnsiTheme="majorBidi" w:cstheme="majorBidi"/>
          <w:sz w:val="28"/>
          <w:szCs w:val="28"/>
        </w:rPr>
        <w:t xml:space="preserve">in the House Building </w:t>
      </w:r>
      <w:r w:rsidR="00507E39">
        <w:rPr>
          <w:rFonts w:asciiTheme="majorBidi" w:hAnsiTheme="majorBidi" w:cstheme="majorBidi"/>
          <w:sz w:val="28"/>
          <w:szCs w:val="28"/>
        </w:rPr>
        <w:t>F</w:t>
      </w:r>
      <w:r w:rsidR="00507E39" w:rsidRPr="004E514E">
        <w:rPr>
          <w:rFonts w:asciiTheme="majorBidi" w:hAnsiTheme="majorBidi" w:cstheme="majorBidi"/>
          <w:sz w:val="28"/>
          <w:szCs w:val="28"/>
        </w:rPr>
        <w:t xml:space="preserve">inance </w:t>
      </w:r>
      <w:r w:rsidR="00507E39">
        <w:rPr>
          <w:rFonts w:asciiTheme="majorBidi" w:hAnsiTheme="majorBidi" w:cstheme="majorBidi"/>
          <w:sz w:val="28"/>
          <w:szCs w:val="28"/>
        </w:rPr>
        <w:t>C</w:t>
      </w:r>
      <w:r w:rsidR="00507E39" w:rsidRPr="004E514E">
        <w:rPr>
          <w:rFonts w:asciiTheme="majorBidi" w:hAnsiTheme="majorBidi" w:cstheme="majorBidi"/>
          <w:sz w:val="28"/>
          <w:szCs w:val="28"/>
        </w:rPr>
        <w:t xml:space="preserve">orporation </w:t>
      </w:r>
      <w:r w:rsidRPr="004E514E">
        <w:rPr>
          <w:rFonts w:asciiTheme="majorBidi" w:hAnsiTheme="majorBidi" w:cstheme="majorBidi"/>
          <w:sz w:val="28"/>
          <w:szCs w:val="28"/>
        </w:rPr>
        <w:t xml:space="preserve">Act, 1952 and decided to propose only such amendments at this stage as are extremely necessary to implement the judgment of the Supreme Court.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recommended that the elaborate amendments proposed by </w:t>
      </w:r>
      <w:r w:rsidR="00A3271F">
        <w:rPr>
          <w:rFonts w:asciiTheme="majorBidi" w:hAnsiTheme="majorBidi" w:cstheme="majorBidi"/>
          <w:sz w:val="28"/>
          <w:szCs w:val="28"/>
        </w:rPr>
        <w:t>the Commission</w:t>
      </w:r>
      <w:r w:rsidRPr="004E514E">
        <w:rPr>
          <w:rFonts w:asciiTheme="majorBidi" w:hAnsiTheme="majorBidi" w:cstheme="majorBidi"/>
          <w:sz w:val="28"/>
          <w:szCs w:val="28"/>
        </w:rPr>
        <w:t xml:space="preserve"> should be considered after finalization and promulgation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which was presently under preparation.</w:t>
      </w:r>
    </w:p>
    <w:p w14:paraId="25D3998E" w14:textId="77777777" w:rsidR="00F931D4" w:rsidRDefault="00F931D4">
      <w:pPr>
        <w:rPr>
          <w:rFonts w:asciiTheme="majorBidi" w:hAnsiTheme="majorBidi" w:cstheme="majorBidi"/>
          <w:sz w:val="28"/>
          <w:szCs w:val="28"/>
        </w:rPr>
      </w:pPr>
      <w:r>
        <w:rPr>
          <w:rFonts w:asciiTheme="majorBidi" w:hAnsiTheme="majorBidi" w:cstheme="majorBidi"/>
          <w:sz w:val="28"/>
          <w:szCs w:val="28"/>
        </w:rPr>
        <w:br w:type="page"/>
      </w:r>
    </w:p>
    <w:p w14:paraId="0462C960" w14:textId="481F42F6"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lastRenderedPageBreak/>
        <w:t>4.</w:t>
      </w:r>
      <w:r w:rsidR="00410844">
        <w:rPr>
          <w:rFonts w:asciiTheme="majorBidi" w:hAnsiTheme="majorBidi" w:cstheme="majorBidi"/>
          <w:sz w:val="28"/>
          <w:szCs w:val="28"/>
        </w:rPr>
        <w:tab/>
      </w: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examined section 6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and proposed that for the word </w:t>
      </w:r>
      <w:r w:rsidR="002200E7">
        <w:rPr>
          <w:rFonts w:asciiTheme="majorBidi" w:hAnsiTheme="majorBidi" w:cstheme="majorBidi"/>
          <w:sz w:val="28"/>
          <w:szCs w:val="28"/>
        </w:rPr>
        <w:t>“</w:t>
      </w:r>
      <w:r w:rsidRPr="004E514E">
        <w:rPr>
          <w:rFonts w:asciiTheme="majorBidi" w:hAnsiTheme="majorBidi" w:cstheme="majorBidi"/>
          <w:sz w:val="28"/>
          <w:szCs w:val="28"/>
        </w:rPr>
        <w:t>approval</w:t>
      </w:r>
      <w:r w:rsidR="002200E7">
        <w:rPr>
          <w:rFonts w:asciiTheme="majorBidi" w:hAnsiTheme="majorBidi" w:cstheme="majorBidi"/>
          <w:sz w:val="28"/>
          <w:szCs w:val="28"/>
        </w:rPr>
        <w:t>”</w:t>
      </w:r>
      <w:r w:rsidRPr="004E514E">
        <w:rPr>
          <w:rFonts w:asciiTheme="majorBidi" w:hAnsiTheme="majorBidi" w:cstheme="majorBidi"/>
          <w:sz w:val="28"/>
          <w:szCs w:val="28"/>
        </w:rPr>
        <w:t xml:space="preserve"> the word </w:t>
      </w:r>
      <w:r w:rsidR="002200E7">
        <w:rPr>
          <w:rFonts w:asciiTheme="majorBidi" w:hAnsiTheme="majorBidi" w:cstheme="majorBidi"/>
          <w:sz w:val="28"/>
          <w:szCs w:val="28"/>
        </w:rPr>
        <w:t>“</w:t>
      </w:r>
      <w:r w:rsidRPr="004E514E">
        <w:rPr>
          <w:rFonts w:asciiTheme="majorBidi" w:hAnsiTheme="majorBidi" w:cstheme="majorBidi"/>
          <w:sz w:val="28"/>
          <w:szCs w:val="28"/>
        </w:rPr>
        <w:t>consultation</w:t>
      </w:r>
      <w:r w:rsidR="002200E7">
        <w:rPr>
          <w:rFonts w:asciiTheme="majorBidi" w:hAnsiTheme="majorBidi" w:cstheme="majorBidi"/>
          <w:sz w:val="28"/>
          <w:szCs w:val="28"/>
        </w:rPr>
        <w:t>”</w:t>
      </w:r>
      <w:r w:rsidRPr="004E514E">
        <w:rPr>
          <w:rFonts w:asciiTheme="majorBidi" w:hAnsiTheme="majorBidi" w:cstheme="majorBidi"/>
          <w:sz w:val="28"/>
          <w:szCs w:val="28"/>
        </w:rPr>
        <w:t xml:space="preserve"> should be substituted. It was further proposed that the payments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 receipt thereof may not be made a panel offense at this stage as contemplated in section 8.</w:t>
      </w:r>
    </w:p>
    <w:p w14:paraId="5CD4102F" w14:textId="61D6EBC3"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5.</w:t>
      </w:r>
      <w:r w:rsidR="00476B56">
        <w:rPr>
          <w:rFonts w:asciiTheme="majorBidi" w:hAnsiTheme="majorBidi" w:cstheme="majorBidi"/>
          <w:sz w:val="28"/>
          <w:szCs w:val="28"/>
        </w:rPr>
        <w:tab/>
      </w:r>
      <w:r w:rsidRPr="004E514E">
        <w:rPr>
          <w:rFonts w:asciiTheme="majorBidi" w:hAnsiTheme="majorBidi" w:cstheme="majorBidi"/>
          <w:sz w:val="28"/>
          <w:szCs w:val="28"/>
        </w:rPr>
        <w:t xml:space="preserve">It was further decided that section 9 of the draft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would be re- examined by </w:t>
      </w:r>
      <w:proofErr w:type="spellStart"/>
      <w:r w:rsidRPr="004E514E">
        <w:rPr>
          <w:rFonts w:asciiTheme="majorBidi" w:hAnsiTheme="majorBidi" w:cstheme="majorBidi"/>
          <w:sz w:val="28"/>
          <w:szCs w:val="28"/>
        </w:rPr>
        <w:t>D</w:t>
      </w:r>
      <w:r w:rsidR="00B56F7B">
        <w:rPr>
          <w:rFonts w:asciiTheme="majorBidi" w:hAnsiTheme="majorBidi" w:cstheme="majorBidi"/>
          <w:sz w:val="28"/>
          <w:szCs w:val="28"/>
        </w:rPr>
        <w:t>r</w:t>
      </w:r>
      <w:r w:rsidRPr="004E514E">
        <w:rPr>
          <w:rFonts w:asciiTheme="majorBidi" w:hAnsiTheme="majorBidi" w:cstheme="majorBidi"/>
          <w:sz w:val="28"/>
          <w:szCs w:val="28"/>
        </w:rPr>
        <w:t>.</w:t>
      </w:r>
      <w:proofErr w:type="spellEnd"/>
      <w:r w:rsidRPr="004E514E">
        <w:rPr>
          <w:rFonts w:asciiTheme="majorBidi" w:hAnsiTheme="majorBidi" w:cstheme="majorBidi"/>
          <w:sz w:val="28"/>
          <w:szCs w:val="28"/>
        </w:rPr>
        <w:t xml:space="preserve"> S.M. Zaman, Chairman of the </w:t>
      </w:r>
      <w:r w:rsidR="0033787E">
        <w:rPr>
          <w:rFonts w:asciiTheme="majorBidi" w:hAnsiTheme="majorBidi" w:cstheme="majorBidi"/>
          <w:sz w:val="28"/>
          <w:szCs w:val="28"/>
        </w:rPr>
        <w:t>C</w:t>
      </w:r>
      <w:r w:rsidRPr="004E514E">
        <w:rPr>
          <w:rFonts w:asciiTheme="majorBidi" w:hAnsiTheme="majorBidi" w:cstheme="majorBidi"/>
          <w:sz w:val="28"/>
          <w:szCs w:val="28"/>
        </w:rPr>
        <w:t xml:space="preserve">ouncil of the Islamic </w:t>
      </w:r>
      <w:r w:rsidR="0033787E">
        <w:rPr>
          <w:rFonts w:asciiTheme="majorBidi" w:hAnsiTheme="majorBidi" w:cstheme="majorBidi"/>
          <w:sz w:val="28"/>
          <w:szCs w:val="28"/>
        </w:rPr>
        <w:t>I</w:t>
      </w:r>
      <w:r w:rsidR="0033787E" w:rsidRPr="004E514E">
        <w:rPr>
          <w:rFonts w:asciiTheme="majorBidi" w:hAnsiTheme="majorBidi" w:cstheme="majorBidi"/>
          <w:sz w:val="28"/>
          <w:szCs w:val="28"/>
        </w:rPr>
        <w:t xml:space="preserve">deology </w:t>
      </w:r>
      <w:r w:rsidRPr="004E514E">
        <w:rPr>
          <w:rFonts w:asciiTheme="majorBidi" w:hAnsiTheme="majorBidi" w:cstheme="majorBidi"/>
          <w:sz w:val="28"/>
          <w:szCs w:val="28"/>
        </w:rPr>
        <w:t xml:space="preserve">and </w:t>
      </w:r>
      <w:proofErr w:type="spellStart"/>
      <w:r w:rsidRPr="004E514E">
        <w:rPr>
          <w:rFonts w:asciiTheme="majorBidi" w:hAnsiTheme="majorBidi" w:cstheme="majorBidi"/>
          <w:sz w:val="28"/>
          <w:szCs w:val="28"/>
        </w:rPr>
        <w:t>D</w:t>
      </w:r>
      <w:r w:rsidR="00B56F7B">
        <w:rPr>
          <w:rFonts w:asciiTheme="majorBidi" w:hAnsiTheme="majorBidi" w:cstheme="majorBidi"/>
          <w:sz w:val="28"/>
          <w:szCs w:val="28"/>
        </w:rPr>
        <w:t>r</w:t>
      </w:r>
      <w:r w:rsidRPr="004E514E">
        <w:rPr>
          <w:rFonts w:asciiTheme="majorBidi" w:hAnsiTheme="majorBidi" w:cstheme="majorBidi"/>
          <w:sz w:val="28"/>
          <w:szCs w:val="28"/>
        </w:rPr>
        <w:t>.</w:t>
      </w:r>
      <w:proofErr w:type="spellEnd"/>
      <w:r w:rsidR="001B587F">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Waqar</w:t>
      </w:r>
      <w:proofErr w:type="spellEnd"/>
      <w:r w:rsidRPr="004E514E">
        <w:rPr>
          <w:rFonts w:asciiTheme="majorBidi" w:hAnsiTheme="majorBidi" w:cstheme="majorBidi"/>
          <w:sz w:val="28"/>
          <w:szCs w:val="28"/>
        </w:rPr>
        <w:t xml:space="preserve"> Masood, Additional Secretary of Finance Division.</w:t>
      </w:r>
    </w:p>
    <w:p w14:paraId="4E7DD0A3" w14:textId="249FBDF0"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6.</w:t>
      </w:r>
      <w:r w:rsidR="00476B56">
        <w:rPr>
          <w:rFonts w:asciiTheme="majorBidi" w:hAnsiTheme="majorBidi" w:cstheme="majorBidi"/>
          <w:sz w:val="28"/>
          <w:szCs w:val="28"/>
        </w:rPr>
        <w:tab/>
      </w:r>
      <w:r w:rsidRPr="004E514E">
        <w:rPr>
          <w:rFonts w:asciiTheme="majorBidi" w:hAnsiTheme="majorBidi" w:cstheme="majorBidi"/>
          <w:sz w:val="28"/>
          <w:szCs w:val="28"/>
        </w:rPr>
        <w:t xml:space="preserve">Items 1, 2 and 3 of the agenda were also deferred and it was proposed to hold joint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w:t>
      </w:r>
      <w:r w:rsidR="00A3271F">
        <w:rPr>
          <w:rFonts w:asciiTheme="majorBidi" w:hAnsiTheme="majorBidi" w:cstheme="majorBidi"/>
          <w:sz w:val="28"/>
          <w:szCs w:val="28"/>
        </w:rPr>
        <w:t>the Commission</w:t>
      </w:r>
      <w:r w:rsidRPr="004E514E">
        <w:rPr>
          <w:rFonts w:asciiTheme="majorBidi" w:hAnsiTheme="majorBidi" w:cstheme="majorBidi"/>
          <w:sz w:val="28"/>
          <w:szCs w:val="28"/>
        </w:rPr>
        <w:t xml:space="preserve"> to hold a seminar and decide on bearing of necessary expenses to be incurred in that respect.</w:t>
      </w:r>
    </w:p>
    <w:p w14:paraId="4BB9D6D4" w14:textId="46A149CE"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7.</w:t>
      </w:r>
      <w:r w:rsidR="00476B56">
        <w:rPr>
          <w:rFonts w:asciiTheme="majorBidi" w:hAnsiTheme="majorBidi" w:cstheme="majorBidi"/>
          <w:sz w:val="28"/>
          <w:szCs w:val="28"/>
        </w:rPr>
        <w:tab/>
      </w:r>
      <w:r w:rsidRPr="004E514E">
        <w:rPr>
          <w:rFonts w:asciiTheme="majorBidi" w:hAnsiTheme="majorBidi" w:cstheme="majorBidi"/>
          <w:sz w:val="28"/>
          <w:szCs w:val="28"/>
        </w:rPr>
        <w:t xml:space="preserve">Keeping in view, the financial position, the Chairman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proposed that the seminar may be sponsored either by:</w:t>
      </w:r>
      <w:r w:rsidR="00476B56">
        <w:rPr>
          <w:rFonts w:asciiTheme="majorBidi" w:hAnsiTheme="majorBidi" w:cstheme="majorBidi"/>
          <w:sz w:val="28"/>
          <w:szCs w:val="28"/>
        </w:rPr>
        <w:t xml:space="preserve"> </w:t>
      </w:r>
      <w:r w:rsidRPr="004E514E">
        <w:rPr>
          <w:rFonts w:asciiTheme="majorBidi" w:hAnsiTheme="majorBidi" w:cstheme="majorBidi"/>
          <w:sz w:val="28"/>
          <w:szCs w:val="28"/>
        </w:rPr>
        <w:t>-</w:t>
      </w:r>
    </w:p>
    <w:p w14:paraId="6D227F31" w14:textId="77777777" w:rsidR="00FD4DD3" w:rsidRPr="004E514E" w:rsidRDefault="00FD4DD3" w:rsidP="000D21E7">
      <w:pPr>
        <w:pStyle w:val="ListParagraph"/>
        <w:numPr>
          <w:ilvl w:val="1"/>
          <w:numId w:val="79"/>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The Council of Islamic Ideology;</w:t>
      </w:r>
    </w:p>
    <w:p w14:paraId="5D70FD18" w14:textId="34994BEA" w:rsidR="00FD4DD3" w:rsidRPr="004E514E" w:rsidRDefault="00A3271F" w:rsidP="005921CB">
      <w:pPr>
        <w:pStyle w:val="ListParagraph"/>
        <w:numPr>
          <w:ilvl w:val="1"/>
          <w:numId w:val="79"/>
        </w:numPr>
        <w:spacing w:after="0"/>
        <w:jc w:val="both"/>
        <w:rPr>
          <w:rFonts w:asciiTheme="majorBidi" w:hAnsiTheme="majorBidi" w:cstheme="majorBidi"/>
          <w:sz w:val="28"/>
          <w:szCs w:val="28"/>
        </w:rPr>
      </w:pPr>
      <w:r>
        <w:rPr>
          <w:rFonts w:asciiTheme="majorBidi" w:hAnsiTheme="majorBidi" w:cstheme="majorBidi"/>
          <w:sz w:val="28"/>
          <w:szCs w:val="28"/>
        </w:rPr>
        <w:t>The Commission</w:t>
      </w:r>
      <w:r w:rsidR="00FD4DD3" w:rsidRPr="004E514E">
        <w:rPr>
          <w:rFonts w:asciiTheme="majorBidi" w:hAnsiTheme="majorBidi" w:cstheme="majorBidi"/>
          <w:sz w:val="28"/>
          <w:szCs w:val="28"/>
        </w:rPr>
        <w:t xml:space="preserve"> for Transformation of Financial System;</w:t>
      </w:r>
    </w:p>
    <w:p w14:paraId="52AA6C1E" w14:textId="78020EF2" w:rsidR="00FD4DD3" w:rsidRPr="004E514E" w:rsidRDefault="001B587F" w:rsidP="005921CB">
      <w:pPr>
        <w:spacing w:after="0"/>
        <w:rPr>
          <w:rFonts w:asciiTheme="majorBidi" w:hAnsiTheme="majorBidi" w:cstheme="majorBidi"/>
          <w:sz w:val="28"/>
          <w:szCs w:val="28"/>
        </w:rPr>
      </w:pPr>
      <w:r>
        <w:rPr>
          <w:rFonts w:asciiTheme="majorBidi" w:hAnsiTheme="majorBidi" w:cstheme="majorBidi"/>
          <w:sz w:val="28"/>
          <w:szCs w:val="28"/>
        </w:rPr>
        <w:t xml:space="preserve">               </w:t>
      </w:r>
      <w:proofErr w:type="gramStart"/>
      <w:r w:rsidR="006F1D83">
        <w:rPr>
          <w:rFonts w:asciiTheme="majorBidi" w:hAnsiTheme="majorBidi" w:cstheme="majorBidi"/>
          <w:sz w:val="28"/>
          <w:szCs w:val="28"/>
        </w:rPr>
        <w:t>o</w:t>
      </w:r>
      <w:r w:rsidR="00FD4DD3" w:rsidRPr="004E514E">
        <w:rPr>
          <w:rFonts w:asciiTheme="majorBidi" w:hAnsiTheme="majorBidi" w:cstheme="majorBidi"/>
          <w:sz w:val="28"/>
          <w:szCs w:val="28"/>
        </w:rPr>
        <w:t>r</w:t>
      </w:r>
      <w:proofErr w:type="gramEnd"/>
    </w:p>
    <w:p w14:paraId="50A96CFD" w14:textId="1B47435C" w:rsidR="00FD4DD3" w:rsidRPr="004E514E" w:rsidRDefault="001B587F" w:rsidP="005921CB">
      <w:pPr>
        <w:pStyle w:val="ListParagraph"/>
        <w:numPr>
          <w:ilvl w:val="1"/>
          <w:numId w:val="79"/>
        </w:numPr>
        <w:spacing w:after="160"/>
        <w:jc w:val="both"/>
        <w:rPr>
          <w:rFonts w:asciiTheme="majorBidi" w:hAnsiTheme="majorBidi" w:cstheme="majorBidi"/>
          <w:sz w:val="28"/>
          <w:szCs w:val="28"/>
        </w:rPr>
      </w:pPr>
      <w:r>
        <w:rPr>
          <w:rFonts w:asciiTheme="majorBidi" w:hAnsiTheme="majorBidi" w:cstheme="majorBidi"/>
          <w:sz w:val="28"/>
          <w:szCs w:val="28"/>
        </w:rPr>
        <w:t xml:space="preserve"> </w:t>
      </w:r>
      <w:r w:rsidR="00FD4DD3"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00FD4DD3" w:rsidRPr="004E514E">
        <w:rPr>
          <w:rFonts w:asciiTheme="majorBidi" w:hAnsiTheme="majorBidi" w:cstheme="majorBidi"/>
          <w:sz w:val="28"/>
          <w:szCs w:val="28"/>
        </w:rPr>
        <w:t xml:space="preserve"> constituted in the Ministry of Law and Justice. </w:t>
      </w:r>
    </w:p>
    <w:p w14:paraId="0EC6FA5C" w14:textId="17EFE3DC" w:rsidR="00FD4DD3" w:rsidRPr="004E514E" w:rsidRDefault="00FD4DD3" w:rsidP="00FD4DD3">
      <w:pPr>
        <w:jc w:val="both"/>
        <w:rPr>
          <w:rFonts w:asciiTheme="majorBidi" w:hAnsiTheme="majorBidi" w:cstheme="majorBidi"/>
          <w:sz w:val="28"/>
          <w:szCs w:val="28"/>
        </w:rPr>
      </w:pPr>
      <w:r w:rsidRPr="004E514E">
        <w:rPr>
          <w:rFonts w:asciiTheme="majorBidi" w:hAnsiTheme="majorBidi" w:cstheme="majorBidi"/>
          <w:sz w:val="28"/>
          <w:szCs w:val="28"/>
        </w:rPr>
        <w:t>8. It was proposed that the seminar be held in three stages:</w:t>
      </w:r>
      <w:r w:rsidR="00983806">
        <w:rPr>
          <w:rFonts w:asciiTheme="majorBidi" w:hAnsiTheme="majorBidi" w:cstheme="majorBidi"/>
          <w:sz w:val="28"/>
          <w:szCs w:val="28"/>
        </w:rPr>
        <w:t xml:space="preserve"> </w:t>
      </w:r>
      <w:r w:rsidRPr="004E514E">
        <w:rPr>
          <w:rFonts w:asciiTheme="majorBidi" w:hAnsiTheme="majorBidi" w:cstheme="majorBidi"/>
          <w:sz w:val="28"/>
          <w:szCs w:val="28"/>
        </w:rPr>
        <w:t>-</w:t>
      </w:r>
    </w:p>
    <w:p w14:paraId="027F43BD" w14:textId="77777777"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Firstly:</w:t>
      </w:r>
    </w:p>
    <w:p w14:paraId="6A9760EF" w14:textId="084C03C3" w:rsidR="00FD4DD3" w:rsidRPr="004E514E" w:rsidRDefault="00FD4DD3" w:rsidP="00A74BA5">
      <w:pPr>
        <w:ind w:left="720"/>
        <w:jc w:val="both"/>
        <w:rPr>
          <w:rFonts w:asciiTheme="majorBidi" w:hAnsiTheme="majorBidi" w:cstheme="majorBidi"/>
          <w:sz w:val="28"/>
          <w:szCs w:val="28"/>
        </w:rPr>
      </w:pPr>
      <w:r w:rsidRPr="004E514E">
        <w:rPr>
          <w:rFonts w:asciiTheme="majorBidi" w:hAnsiTheme="majorBidi" w:cstheme="majorBidi"/>
          <w:sz w:val="28"/>
          <w:szCs w:val="28"/>
        </w:rPr>
        <w:t>The representatives of the Organizations involved in the financial transaction, su</w:t>
      </w:r>
      <w:r w:rsidR="00A74BA5">
        <w:rPr>
          <w:rFonts w:asciiTheme="majorBidi" w:hAnsiTheme="majorBidi" w:cstheme="majorBidi"/>
          <w:sz w:val="28"/>
          <w:szCs w:val="28"/>
        </w:rPr>
        <w:t>ch as the Ministries of Finance</w:t>
      </w:r>
      <w:r w:rsidR="00A74BA5">
        <w:rPr>
          <w:rFonts w:asciiTheme="majorBidi" w:hAnsiTheme="majorBidi" w:cstheme="majorBidi" w:hint="cs"/>
          <w:sz w:val="28"/>
          <w:szCs w:val="28"/>
          <w:rtl/>
        </w:rPr>
        <w:t xml:space="preserve"> </w:t>
      </w:r>
      <w:r w:rsidRPr="004E514E">
        <w:rPr>
          <w:rFonts w:asciiTheme="majorBidi" w:hAnsiTheme="majorBidi" w:cstheme="majorBidi"/>
          <w:sz w:val="28"/>
          <w:szCs w:val="28"/>
        </w:rPr>
        <w:t xml:space="preserve">and </w:t>
      </w:r>
      <w:r w:rsidR="001657FB">
        <w:rPr>
          <w:rFonts w:asciiTheme="majorBidi" w:hAnsiTheme="majorBidi" w:cstheme="majorBidi"/>
          <w:sz w:val="28"/>
          <w:szCs w:val="28"/>
        </w:rPr>
        <w:t>L</w:t>
      </w:r>
      <w:r w:rsidRPr="004E514E">
        <w:rPr>
          <w:rFonts w:asciiTheme="majorBidi" w:hAnsiTheme="majorBidi" w:cstheme="majorBidi"/>
          <w:sz w:val="28"/>
          <w:szCs w:val="28"/>
        </w:rPr>
        <w:t>aw</w:t>
      </w:r>
      <w:r w:rsidR="005A59C7">
        <w:rPr>
          <w:rFonts w:asciiTheme="majorBidi" w:hAnsiTheme="majorBidi" w:cstheme="majorBidi"/>
          <w:sz w:val="28"/>
          <w:szCs w:val="28"/>
        </w:rPr>
        <w:t>,</w:t>
      </w:r>
      <w:r w:rsidRPr="004E514E">
        <w:rPr>
          <w:rFonts w:asciiTheme="majorBidi" w:hAnsiTheme="majorBidi" w:cstheme="majorBidi"/>
          <w:sz w:val="28"/>
          <w:szCs w:val="28"/>
        </w:rPr>
        <w:t xml:space="preserve"> of the State Bank of Pakistan</w:t>
      </w:r>
      <w:r w:rsidR="001657FB">
        <w:rPr>
          <w:rFonts w:asciiTheme="majorBidi" w:hAnsiTheme="majorBidi" w:cstheme="majorBidi"/>
          <w:sz w:val="28"/>
          <w:szCs w:val="28"/>
        </w:rPr>
        <w:t>,</w:t>
      </w:r>
      <w:r w:rsidRPr="004E514E">
        <w:rPr>
          <w:rFonts w:asciiTheme="majorBidi" w:hAnsiTheme="majorBidi" w:cstheme="majorBidi"/>
          <w:sz w:val="28"/>
          <w:szCs w:val="28"/>
        </w:rPr>
        <w:t xml:space="preserve"> the </w:t>
      </w:r>
      <w:r w:rsidR="00CE25E4">
        <w:rPr>
          <w:rFonts w:asciiTheme="majorBidi" w:hAnsiTheme="majorBidi" w:cstheme="majorBidi"/>
          <w:sz w:val="28"/>
          <w:szCs w:val="28"/>
        </w:rPr>
        <w:t>S</w:t>
      </w:r>
      <w:r w:rsidR="00CE25E4" w:rsidRPr="004E514E">
        <w:rPr>
          <w:rFonts w:asciiTheme="majorBidi" w:hAnsiTheme="majorBidi" w:cstheme="majorBidi"/>
          <w:sz w:val="28"/>
          <w:szCs w:val="28"/>
        </w:rPr>
        <w:t xml:space="preserve">ecurity </w:t>
      </w:r>
      <w:r w:rsidRPr="004E514E">
        <w:rPr>
          <w:rFonts w:asciiTheme="majorBidi" w:hAnsiTheme="majorBidi" w:cstheme="majorBidi"/>
          <w:sz w:val="28"/>
          <w:szCs w:val="28"/>
        </w:rPr>
        <w:t>and Exchange Commission etc</w:t>
      </w:r>
      <w:r w:rsidR="00CE25E4">
        <w:rPr>
          <w:rFonts w:asciiTheme="majorBidi" w:hAnsiTheme="majorBidi" w:cstheme="majorBidi"/>
          <w:sz w:val="28"/>
          <w:szCs w:val="28"/>
        </w:rPr>
        <w:t>.</w:t>
      </w:r>
      <w:r w:rsidRPr="004E514E">
        <w:rPr>
          <w:rFonts w:asciiTheme="majorBidi" w:hAnsiTheme="majorBidi" w:cstheme="majorBidi"/>
          <w:sz w:val="28"/>
          <w:szCs w:val="28"/>
        </w:rPr>
        <w:t xml:space="preserve"> may be invited to hold thorough consultation and detailed deliberations about the modalities and strategies to be followed after the enforcement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t>
      </w:r>
      <w:r w:rsidR="00CE25E4">
        <w:rPr>
          <w:rFonts w:asciiTheme="majorBidi" w:hAnsiTheme="majorBidi" w:cstheme="majorBidi"/>
          <w:sz w:val="28"/>
          <w:szCs w:val="28"/>
        </w:rPr>
        <w:t>O</w:t>
      </w:r>
      <w:r w:rsidRPr="004E514E">
        <w:rPr>
          <w:rFonts w:asciiTheme="majorBidi" w:hAnsiTheme="majorBidi" w:cstheme="majorBidi"/>
          <w:sz w:val="28"/>
          <w:szCs w:val="28"/>
        </w:rPr>
        <w:t>rdinance.</w:t>
      </w:r>
    </w:p>
    <w:p w14:paraId="4C6EB30D" w14:textId="77777777"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 xml:space="preserve">Secondly: </w:t>
      </w:r>
    </w:p>
    <w:p w14:paraId="4DD7C7B9" w14:textId="77777777" w:rsidR="00FD4DD3" w:rsidRPr="004E514E" w:rsidRDefault="00FD4DD3" w:rsidP="005921CB">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The local scholars and experts may be invited to participate in a national seminar on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with a view to develop a national consensus on this issue.</w:t>
      </w:r>
    </w:p>
    <w:p w14:paraId="6A15E16A" w14:textId="77777777" w:rsidR="00FD4DD3" w:rsidRPr="004E514E" w:rsidRDefault="00FD4DD3" w:rsidP="005921CB">
      <w:pPr>
        <w:pStyle w:val="ListParagraph"/>
        <w:ind w:left="0"/>
        <w:jc w:val="both"/>
        <w:rPr>
          <w:rFonts w:asciiTheme="majorBidi" w:hAnsiTheme="majorBidi" w:cstheme="majorBidi"/>
        </w:rPr>
      </w:pPr>
      <w:r w:rsidRPr="004E514E">
        <w:rPr>
          <w:rFonts w:asciiTheme="majorBidi" w:hAnsiTheme="majorBidi" w:cstheme="majorBidi"/>
          <w:sz w:val="28"/>
          <w:szCs w:val="28"/>
        </w:rPr>
        <w:t xml:space="preserve">Thirdly: </w:t>
      </w:r>
    </w:p>
    <w:p w14:paraId="64759E36" w14:textId="77777777" w:rsidR="00FD4DD3" w:rsidRPr="004E514E" w:rsidRDefault="00FD4DD3" w:rsidP="005921CB">
      <w:pPr>
        <w:pStyle w:val="ListParagraph"/>
        <w:jc w:val="both"/>
        <w:rPr>
          <w:rFonts w:asciiTheme="majorBidi" w:hAnsiTheme="majorBidi" w:cstheme="majorBidi"/>
        </w:rPr>
      </w:pPr>
      <w:r w:rsidRPr="004E514E">
        <w:rPr>
          <w:rFonts w:asciiTheme="majorBidi" w:hAnsiTheme="majorBidi" w:cstheme="majorBidi"/>
          <w:sz w:val="28"/>
          <w:szCs w:val="28"/>
        </w:rPr>
        <w:t>Scholars from other Muslim countries be invited to deliberate on the purpose law and to contribute in finalizing it</w:t>
      </w:r>
      <w:r w:rsidRPr="004E514E">
        <w:rPr>
          <w:rFonts w:asciiTheme="majorBidi" w:hAnsiTheme="majorBidi" w:cstheme="majorBidi"/>
        </w:rPr>
        <w:t>.</w:t>
      </w:r>
    </w:p>
    <w:p w14:paraId="1A4B461A" w14:textId="20EA4B03" w:rsidR="00FD4DD3" w:rsidRPr="004E514E" w:rsidRDefault="00FD4DD3" w:rsidP="005921CB">
      <w:pPr>
        <w:ind w:firstLine="720"/>
        <w:jc w:val="both"/>
        <w:rPr>
          <w:rFonts w:asciiTheme="majorBidi" w:eastAsiaTheme="majorEastAsia" w:hAnsiTheme="majorBidi" w:cstheme="majorBidi"/>
          <w:b/>
          <w:bCs/>
          <w:sz w:val="48"/>
          <w:szCs w:val="48"/>
          <w:u w:val="single"/>
        </w:rPr>
      </w:pPr>
      <w:r w:rsidRPr="004E514E">
        <w:rPr>
          <w:rFonts w:asciiTheme="majorBidi" w:hAnsiTheme="majorBidi" w:cstheme="majorBidi"/>
          <w:sz w:val="28"/>
          <w:szCs w:val="28"/>
        </w:rPr>
        <w:lastRenderedPageBreak/>
        <w:t xml:space="preserve">The Chairman of the Council of the Islamic Ideology also proposed to hold meetings with </w:t>
      </w:r>
      <w:proofErr w:type="spellStart"/>
      <w:r w:rsidRPr="004E514E">
        <w:rPr>
          <w:rFonts w:asciiTheme="majorBidi" w:hAnsiTheme="majorBidi" w:cstheme="majorBidi"/>
          <w:sz w:val="28"/>
          <w:szCs w:val="28"/>
        </w:rPr>
        <w:t>Ulema</w:t>
      </w:r>
      <w:proofErr w:type="spellEnd"/>
      <w:r w:rsidRPr="004E514E">
        <w:rPr>
          <w:rFonts w:asciiTheme="majorBidi" w:hAnsiTheme="majorBidi" w:cstheme="majorBidi"/>
          <w:sz w:val="28"/>
          <w:szCs w:val="28"/>
        </w:rPr>
        <w:t xml:space="preserve"> and scholars on the subject to educate the public on this question.</w:t>
      </w:r>
      <w:r w:rsidRPr="004E514E">
        <w:rPr>
          <w:rFonts w:asciiTheme="majorBidi" w:hAnsiTheme="majorBidi" w:cstheme="majorBidi"/>
          <w:b/>
          <w:bCs/>
          <w:sz w:val="48"/>
          <w:szCs w:val="48"/>
          <w:u w:val="single"/>
        </w:rPr>
        <w:br w:type="page"/>
      </w:r>
    </w:p>
    <w:p w14:paraId="5B413E5E" w14:textId="2C6D947B" w:rsidR="00FD4DD3" w:rsidRPr="004E514E" w:rsidRDefault="00FD4DD3" w:rsidP="005921CB">
      <w:pPr>
        <w:pStyle w:val="Heading2"/>
      </w:pPr>
      <w:r w:rsidRPr="009B75D7">
        <w:lastRenderedPageBreak/>
        <w:t xml:space="preserve">MINUTES OF TH </w:t>
      </w:r>
      <w:r w:rsidR="00854CD7">
        <w:t>TASK FORCE</w:t>
      </w:r>
      <w:r w:rsidRPr="009B75D7">
        <w:t xml:space="preserve"> MEETING HELD ON THE 31 OCTOBER, 2000.</w:t>
      </w:r>
    </w:p>
    <w:p w14:paraId="71027DED" w14:textId="35A0BF2B"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in the </w:t>
      </w:r>
      <w:r w:rsidR="000555B2">
        <w:rPr>
          <w:rFonts w:asciiTheme="majorBidi" w:hAnsiTheme="majorBidi" w:cstheme="majorBidi"/>
          <w:sz w:val="28"/>
          <w:szCs w:val="28"/>
        </w:rPr>
        <w:t>C</w:t>
      </w:r>
      <w:r w:rsidRPr="004E514E">
        <w:rPr>
          <w:rFonts w:asciiTheme="majorBidi" w:hAnsiTheme="majorBidi" w:cstheme="majorBidi"/>
          <w:sz w:val="28"/>
          <w:szCs w:val="28"/>
        </w:rPr>
        <w:t xml:space="preserve">ommittee </w:t>
      </w:r>
      <w:r w:rsidR="000555B2">
        <w:rPr>
          <w:rFonts w:asciiTheme="majorBidi" w:hAnsiTheme="majorBidi" w:cstheme="majorBidi"/>
          <w:sz w:val="28"/>
          <w:szCs w:val="28"/>
        </w:rPr>
        <w:t>R</w:t>
      </w:r>
      <w:r w:rsidR="000555B2" w:rsidRPr="004E514E">
        <w:rPr>
          <w:rFonts w:asciiTheme="majorBidi" w:hAnsiTheme="majorBidi" w:cstheme="majorBidi"/>
          <w:sz w:val="28"/>
          <w:szCs w:val="28"/>
        </w:rPr>
        <w:t xml:space="preserve">oom </w:t>
      </w:r>
      <w:r w:rsidRPr="004E514E">
        <w:rPr>
          <w:rFonts w:asciiTheme="majorBidi" w:hAnsiTheme="majorBidi" w:cstheme="majorBidi"/>
          <w:sz w:val="28"/>
          <w:szCs w:val="28"/>
        </w:rPr>
        <w:t xml:space="preserve">of the Law, Justice and Human Rights Division under the Chairmanship of </w:t>
      </w:r>
      <w:proofErr w:type="spellStart"/>
      <w:r w:rsidR="000555B2" w:rsidRPr="004E514E">
        <w:rPr>
          <w:rFonts w:asciiTheme="majorBidi" w:hAnsiTheme="majorBidi" w:cstheme="majorBidi"/>
          <w:sz w:val="28"/>
          <w:szCs w:val="28"/>
        </w:rPr>
        <w:t>D</w:t>
      </w:r>
      <w:r w:rsidR="000555B2">
        <w:rPr>
          <w:rFonts w:asciiTheme="majorBidi" w:hAnsiTheme="majorBidi" w:cstheme="majorBidi"/>
          <w:sz w:val="28"/>
          <w:szCs w:val="28"/>
        </w:rPr>
        <w:t>r</w:t>
      </w:r>
      <w:r w:rsidRPr="004E514E">
        <w:rPr>
          <w:rFonts w:asciiTheme="majorBidi" w:hAnsiTheme="majorBidi" w:cstheme="majorBidi"/>
          <w:sz w:val="28"/>
          <w:szCs w:val="28"/>
        </w:rPr>
        <w:t>.</w:t>
      </w:r>
      <w:proofErr w:type="spellEnd"/>
      <w:r w:rsidRPr="004E514E">
        <w:rPr>
          <w:rFonts w:asciiTheme="majorBidi" w:hAnsiTheme="majorBidi" w:cstheme="majorBidi"/>
          <w:sz w:val="28"/>
          <w:szCs w:val="28"/>
        </w:rPr>
        <w:t xml:space="preserve"> Mahmood Ahmed 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xml:space="preserve"> on 31st October 2000 at 1000 hrs. A list of participants is attached as Annexure </w:t>
      </w:r>
      <w:r w:rsidR="00774C2B">
        <w:rPr>
          <w:rFonts w:asciiTheme="majorBidi" w:hAnsiTheme="majorBidi" w:cstheme="majorBidi"/>
          <w:sz w:val="28"/>
          <w:szCs w:val="28"/>
        </w:rPr>
        <w:t>–</w:t>
      </w:r>
      <w:r w:rsidRPr="004E514E">
        <w:rPr>
          <w:rFonts w:asciiTheme="majorBidi" w:hAnsiTheme="majorBidi" w:cstheme="majorBidi"/>
          <w:sz w:val="28"/>
          <w:szCs w:val="28"/>
        </w:rPr>
        <w:t xml:space="preserve"> </w:t>
      </w:r>
      <w:r w:rsidR="00774C2B">
        <w:rPr>
          <w:rFonts w:asciiTheme="majorBidi" w:hAnsiTheme="majorBidi" w:cstheme="majorBidi"/>
          <w:sz w:val="28"/>
          <w:szCs w:val="28"/>
        </w:rPr>
        <w:t>“</w:t>
      </w:r>
      <w:r w:rsidRPr="004E514E">
        <w:rPr>
          <w:rFonts w:asciiTheme="majorBidi" w:hAnsiTheme="majorBidi" w:cstheme="majorBidi"/>
          <w:sz w:val="28"/>
          <w:szCs w:val="28"/>
        </w:rPr>
        <w:t>A</w:t>
      </w:r>
      <w:r w:rsidR="003B0CA9">
        <w:rPr>
          <w:rFonts w:asciiTheme="majorBidi" w:hAnsiTheme="majorBidi" w:cstheme="majorBidi"/>
          <w:sz w:val="28"/>
          <w:szCs w:val="28"/>
        </w:rPr>
        <w:t>”</w:t>
      </w:r>
      <w:r w:rsidR="003B0CA9" w:rsidRPr="004E514E">
        <w:rPr>
          <w:rFonts w:asciiTheme="majorBidi" w:hAnsiTheme="majorBidi" w:cstheme="majorBidi"/>
          <w:sz w:val="28"/>
          <w:szCs w:val="28"/>
        </w:rPr>
        <w:t>.</w:t>
      </w:r>
    </w:p>
    <w:p w14:paraId="07A5EEE1" w14:textId="58B69425"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2.</w:t>
      </w:r>
      <w:r w:rsidR="003302D3">
        <w:rPr>
          <w:rFonts w:asciiTheme="majorBidi" w:hAnsiTheme="majorBidi" w:cstheme="majorBidi"/>
          <w:sz w:val="28"/>
          <w:szCs w:val="28"/>
        </w:rPr>
        <w:tab/>
      </w:r>
      <w:r w:rsidRPr="004E514E">
        <w:rPr>
          <w:rFonts w:asciiTheme="majorBidi" w:hAnsiTheme="majorBidi" w:cstheme="majorBidi"/>
          <w:sz w:val="28"/>
          <w:szCs w:val="28"/>
        </w:rPr>
        <w:t xml:space="preserve">Opening the discussion the Minister recalled the decisions taken in the last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regarding the re-drafting of an ordinance for elimination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and to bring all financial laws in conformity with the injunctions of Islam as required under clause “F” of Article 38 of the constitution of the Islamic Republic of Pakistan 1973.</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The Minister informed the participants that he has further revised the draft. Copies of the same were circulated of the Members during the meeting. A view was expressed that in order to examine the contents of the ordinance threadbare, it appeared to the advisable to discuss the same further in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by which time the members would be in a position to examine and form their opinion about the same. The members, however, agreed to the option (ii) suggested against clause 8 of the ordinance.</w:t>
      </w:r>
    </w:p>
    <w:p w14:paraId="3496B063" w14:textId="355BDDC9" w:rsidR="00FD4DD3" w:rsidRPr="004E514E" w:rsidRDefault="00FD4DD3" w:rsidP="00A74BA5">
      <w:pPr>
        <w:jc w:val="both"/>
        <w:rPr>
          <w:rFonts w:asciiTheme="majorBidi" w:eastAsiaTheme="minorEastAsia" w:hAnsiTheme="majorBidi" w:cstheme="majorBidi"/>
          <w:sz w:val="28"/>
          <w:szCs w:val="28"/>
        </w:rPr>
      </w:pPr>
      <w:r w:rsidRPr="004E514E">
        <w:rPr>
          <w:rFonts w:asciiTheme="majorBidi" w:hAnsiTheme="majorBidi" w:cstheme="majorBidi"/>
          <w:sz w:val="28"/>
          <w:szCs w:val="28"/>
        </w:rPr>
        <w:t>3.</w:t>
      </w:r>
      <w:r w:rsidR="003302D3">
        <w:rPr>
          <w:rFonts w:asciiTheme="majorBidi" w:hAnsiTheme="majorBidi" w:cstheme="majorBidi"/>
        </w:rPr>
        <w:tab/>
      </w:r>
      <w:r w:rsidRPr="004E514E">
        <w:rPr>
          <w:rFonts w:asciiTheme="majorBidi" w:hAnsiTheme="majorBidi" w:cstheme="majorBidi"/>
          <w:sz w:val="28"/>
          <w:szCs w:val="28"/>
        </w:rPr>
        <w:t xml:space="preserve">The Chairman recounted the work so far undertaken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suggested that the remaining tasks should be prioritized before proceeding further. After necessary discussion on this score, it was decided that the following items would be taken up first for examination in the subsequent meetings:</w:t>
      </w:r>
      <w:r w:rsidR="00D831D2">
        <w:rPr>
          <w:rFonts w:asciiTheme="majorBidi" w:hAnsiTheme="majorBidi" w:cstheme="majorBidi"/>
          <w:sz w:val="28"/>
          <w:szCs w:val="28"/>
        </w:rPr>
        <w:t xml:space="preserve"> </w:t>
      </w:r>
      <w:r w:rsidRPr="004E514E">
        <w:rPr>
          <w:rFonts w:asciiTheme="majorBidi" w:hAnsiTheme="majorBidi" w:cstheme="majorBidi"/>
          <w:sz w:val="28"/>
          <w:szCs w:val="28"/>
        </w:rPr>
        <w:t>-</w:t>
      </w:r>
      <w:r w:rsidR="00A74BA5">
        <w:rPr>
          <w:rFonts w:asciiTheme="majorBidi" w:hAnsiTheme="majorBidi" w:cstheme="majorBidi" w:hint="cs"/>
          <w:sz w:val="28"/>
          <w:szCs w:val="28"/>
          <w:rtl/>
        </w:rPr>
        <w:t xml:space="preserve"> </w:t>
      </w:r>
      <w:r w:rsidR="00A74BA5">
        <w:rPr>
          <w:rFonts w:asciiTheme="majorBidi" w:hAnsiTheme="majorBidi" w:cstheme="majorBidi"/>
          <w:sz w:val="28"/>
          <w:szCs w:val="28"/>
          <w:rtl/>
        </w:rPr>
        <w:br/>
      </w:r>
      <w:r w:rsidRPr="004E514E">
        <w:rPr>
          <w:rFonts w:asciiTheme="majorBidi" w:hAnsiTheme="majorBidi" w:cstheme="majorBidi"/>
          <w:sz w:val="28"/>
          <w:szCs w:val="28"/>
        </w:rPr>
        <w:t>Code of Civil Procedure 1908</w:t>
      </w:r>
    </w:p>
    <w:p w14:paraId="13F98E33" w14:textId="128B1A36" w:rsidR="00FD4DD3" w:rsidRPr="004E514E" w:rsidRDefault="00FD4DD3" w:rsidP="005921CB">
      <w:pPr>
        <w:pStyle w:val="ListParagraph"/>
        <w:numPr>
          <w:ilvl w:val="0"/>
          <w:numId w:val="78"/>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Negotiable </w:t>
      </w:r>
      <w:r w:rsidR="00C849C0">
        <w:rPr>
          <w:rFonts w:asciiTheme="majorBidi" w:hAnsiTheme="majorBidi" w:cstheme="majorBidi"/>
          <w:sz w:val="28"/>
          <w:szCs w:val="28"/>
        </w:rPr>
        <w:t>I</w:t>
      </w:r>
      <w:r w:rsidR="00C849C0" w:rsidRPr="004E514E">
        <w:rPr>
          <w:rFonts w:asciiTheme="majorBidi" w:hAnsiTheme="majorBidi" w:cstheme="majorBidi"/>
          <w:sz w:val="28"/>
          <w:szCs w:val="28"/>
        </w:rPr>
        <w:t xml:space="preserve">nstruments </w:t>
      </w:r>
      <w:r w:rsidRPr="004E514E">
        <w:rPr>
          <w:rFonts w:asciiTheme="majorBidi" w:hAnsiTheme="majorBidi" w:cstheme="majorBidi"/>
          <w:sz w:val="28"/>
          <w:szCs w:val="28"/>
        </w:rPr>
        <w:t>Act 1881</w:t>
      </w:r>
    </w:p>
    <w:p w14:paraId="67D0F1E6" w14:textId="57106C78"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4.</w:t>
      </w:r>
      <w:r w:rsidR="00BA6836">
        <w:rPr>
          <w:rFonts w:asciiTheme="majorBidi" w:hAnsiTheme="majorBidi" w:cstheme="majorBidi"/>
          <w:sz w:val="28"/>
          <w:szCs w:val="28"/>
        </w:rPr>
        <w:tab/>
      </w:r>
      <w:r w:rsidRPr="004E514E">
        <w:rPr>
          <w:rFonts w:asciiTheme="majorBidi" w:hAnsiTheme="majorBidi" w:cstheme="majorBidi"/>
          <w:sz w:val="28"/>
          <w:szCs w:val="28"/>
        </w:rPr>
        <w:t xml:space="preserve">The following decisions were also taken during the </w:t>
      </w:r>
      <w:r w:rsidR="00D831D2" w:rsidRPr="004E514E">
        <w:rPr>
          <w:rFonts w:asciiTheme="majorBidi" w:hAnsiTheme="majorBidi" w:cstheme="majorBidi"/>
          <w:sz w:val="28"/>
          <w:szCs w:val="28"/>
        </w:rPr>
        <w:t>meeting: -</w:t>
      </w:r>
    </w:p>
    <w:p w14:paraId="55DCE74F" w14:textId="3D67B12C" w:rsidR="00FD4DD3" w:rsidRPr="004E514E" w:rsidRDefault="00FD4DD3" w:rsidP="005921CB">
      <w:pPr>
        <w:pStyle w:val="ListParagraph"/>
        <w:numPr>
          <w:ilvl w:val="0"/>
          <w:numId w:val="77"/>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 xml:space="preserve">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will be held on Thursday, November 16, 200</w:t>
      </w:r>
      <w:r w:rsidR="006716A6">
        <w:rPr>
          <w:rFonts w:asciiTheme="majorBidi" w:hAnsiTheme="majorBidi" w:cstheme="majorBidi"/>
          <w:sz w:val="28"/>
          <w:szCs w:val="28"/>
        </w:rPr>
        <w:t>0 at 1000</w:t>
      </w:r>
      <w:r w:rsidRPr="004E514E">
        <w:rPr>
          <w:rFonts w:asciiTheme="majorBidi" w:hAnsiTheme="majorBidi" w:cstheme="majorBidi"/>
          <w:sz w:val="28"/>
          <w:szCs w:val="28"/>
        </w:rPr>
        <w:t xml:space="preserve"> </w:t>
      </w:r>
      <w:r w:rsidR="006716A6">
        <w:rPr>
          <w:rFonts w:asciiTheme="majorBidi" w:hAnsiTheme="majorBidi" w:cstheme="majorBidi"/>
          <w:sz w:val="28"/>
          <w:szCs w:val="28"/>
        </w:rPr>
        <w:t>hrs</w:t>
      </w:r>
      <w:r w:rsidRPr="004E514E">
        <w:rPr>
          <w:rFonts w:asciiTheme="majorBidi" w:hAnsiTheme="majorBidi" w:cstheme="majorBidi"/>
          <w:sz w:val="28"/>
          <w:szCs w:val="28"/>
        </w:rPr>
        <w:t xml:space="preserve"> all the same place.</w:t>
      </w:r>
    </w:p>
    <w:p w14:paraId="16A2AAFA" w14:textId="5D28B898" w:rsidR="00FD4DD3" w:rsidRPr="004E514E" w:rsidRDefault="00FD4DD3" w:rsidP="005921CB">
      <w:pPr>
        <w:pStyle w:val="ListParagraph"/>
        <w:numPr>
          <w:ilvl w:val="0"/>
          <w:numId w:val="77"/>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A report on the action and follow up made so far in the respect of the laws examined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will be prepared by the </w:t>
      </w:r>
      <w:r w:rsidR="0025547E">
        <w:rPr>
          <w:rFonts w:asciiTheme="majorBidi" w:hAnsiTheme="majorBidi" w:cstheme="majorBidi"/>
          <w:sz w:val="28"/>
          <w:szCs w:val="28"/>
        </w:rPr>
        <w:t>S</w:t>
      </w:r>
      <w:r w:rsidRPr="004E514E">
        <w:rPr>
          <w:rFonts w:asciiTheme="majorBidi" w:hAnsiTheme="majorBidi" w:cstheme="majorBidi"/>
          <w:sz w:val="28"/>
          <w:szCs w:val="28"/>
        </w:rPr>
        <w:t xml:space="preserve">ecretary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placed before the next meeting.</w:t>
      </w:r>
    </w:p>
    <w:p w14:paraId="7985F429" w14:textId="7550A03D" w:rsidR="00FD4DD3" w:rsidRPr="004E514E" w:rsidRDefault="00FD4DD3" w:rsidP="005921CB">
      <w:pPr>
        <w:pStyle w:val="ListParagraph"/>
        <w:numPr>
          <w:ilvl w:val="0"/>
          <w:numId w:val="77"/>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A set of </w:t>
      </w:r>
      <w:r w:rsidR="009E4BB5">
        <w:rPr>
          <w:rFonts w:asciiTheme="majorBidi" w:hAnsiTheme="majorBidi" w:cstheme="majorBidi"/>
          <w:sz w:val="28"/>
          <w:szCs w:val="28"/>
        </w:rPr>
        <w:t>m</w:t>
      </w:r>
      <w:r w:rsidRPr="004E514E">
        <w:rPr>
          <w:rFonts w:asciiTheme="majorBidi" w:hAnsiTheme="majorBidi" w:cstheme="majorBidi"/>
          <w:sz w:val="28"/>
          <w:szCs w:val="28"/>
        </w:rPr>
        <w:t>inutes of the all</w:t>
      </w:r>
      <w:r w:rsidR="003957B9">
        <w:rPr>
          <w:rFonts w:asciiTheme="majorBidi" w:hAnsiTheme="majorBidi" w:cstheme="majorBidi"/>
          <w:sz w:val="28"/>
          <w:szCs w:val="28"/>
        </w:rPr>
        <w:t xml:space="preserve"> </w:t>
      </w:r>
      <w:r w:rsidRPr="004E514E">
        <w:rPr>
          <w:rFonts w:asciiTheme="majorBidi" w:hAnsiTheme="majorBidi" w:cstheme="majorBidi"/>
          <w:sz w:val="28"/>
          <w:szCs w:val="28"/>
        </w:rPr>
        <w:t xml:space="preserve">previous meetings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duly approved by the chairman will be supplied to every member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before its next meeting. The current status of the previous recommendations of the </w:t>
      </w:r>
      <w:r w:rsidR="00854CD7">
        <w:rPr>
          <w:rFonts w:asciiTheme="majorBidi" w:hAnsiTheme="majorBidi" w:cstheme="majorBidi"/>
          <w:sz w:val="28"/>
          <w:szCs w:val="28"/>
        </w:rPr>
        <w:lastRenderedPageBreak/>
        <w:t>Task Force</w:t>
      </w:r>
      <w:r w:rsidRPr="004E514E">
        <w:rPr>
          <w:rFonts w:asciiTheme="majorBidi" w:hAnsiTheme="majorBidi" w:cstheme="majorBidi"/>
          <w:sz w:val="28"/>
          <w:szCs w:val="28"/>
        </w:rPr>
        <w:t xml:space="preserve"> will also be ascertained and from different quarters and the members would be informed accordingly.</w:t>
      </w:r>
    </w:p>
    <w:p w14:paraId="22F4C3B4" w14:textId="26B30E30" w:rsidR="00FD4DD3" w:rsidRPr="004E514E" w:rsidRDefault="00FD4DD3" w:rsidP="005921CB">
      <w:pPr>
        <w:pStyle w:val="ListParagraph"/>
        <w:numPr>
          <w:ilvl w:val="0"/>
          <w:numId w:val="77"/>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A press release will be issued by the PRO of the </w:t>
      </w:r>
      <w:r w:rsidR="00B3416C">
        <w:rPr>
          <w:rFonts w:asciiTheme="majorBidi" w:hAnsiTheme="majorBidi" w:cstheme="majorBidi"/>
          <w:sz w:val="28"/>
          <w:szCs w:val="28"/>
        </w:rPr>
        <w:t>L</w:t>
      </w:r>
      <w:r w:rsidR="00B3416C" w:rsidRPr="004E514E">
        <w:rPr>
          <w:rFonts w:asciiTheme="majorBidi" w:hAnsiTheme="majorBidi" w:cstheme="majorBidi"/>
          <w:sz w:val="28"/>
          <w:szCs w:val="28"/>
        </w:rPr>
        <w:t>aw</w:t>
      </w:r>
      <w:r w:rsidR="00B3416C">
        <w:rPr>
          <w:rFonts w:asciiTheme="majorBidi" w:hAnsiTheme="majorBidi" w:cstheme="majorBidi"/>
          <w:sz w:val="28"/>
          <w:szCs w:val="28"/>
        </w:rPr>
        <w:t>,</w:t>
      </w:r>
      <w:r w:rsidR="00B3416C" w:rsidRPr="004E514E">
        <w:rPr>
          <w:rFonts w:asciiTheme="majorBidi" w:hAnsiTheme="majorBidi" w:cstheme="majorBidi"/>
          <w:sz w:val="28"/>
          <w:szCs w:val="28"/>
        </w:rPr>
        <w:t xml:space="preserve"> </w:t>
      </w:r>
      <w:r w:rsidR="00B3416C">
        <w:rPr>
          <w:rFonts w:asciiTheme="majorBidi" w:hAnsiTheme="majorBidi" w:cstheme="majorBidi"/>
          <w:sz w:val="28"/>
          <w:szCs w:val="28"/>
        </w:rPr>
        <w:t>J</w:t>
      </w:r>
      <w:r w:rsidR="00B3416C" w:rsidRPr="004E514E">
        <w:rPr>
          <w:rFonts w:asciiTheme="majorBidi" w:hAnsiTheme="majorBidi" w:cstheme="majorBidi"/>
          <w:sz w:val="28"/>
          <w:szCs w:val="28"/>
        </w:rPr>
        <w:t xml:space="preserve">ustice </w:t>
      </w:r>
      <w:r w:rsidRPr="004E514E">
        <w:rPr>
          <w:rFonts w:asciiTheme="majorBidi" w:hAnsiTheme="majorBidi" w:cstheme="majorBidi"/>
          <w:sz w:val="28"/>
          <w:szCs w:val="28"/>
        </w:rPr>
        <w:t xml:space="preserve">and </w:t>
      </w:r>
      <w:r w:rsidR="00B3416C">
        <w:rPr>
          <w:rFonts w:asciiTheme="majorBidi" w:hAnsiTheme="majorBidi" w:cstheme="majorBidi"/>
          <w:sz w:val="28"/>
          <w:szCs w:val="28"/>
        </w:rPr>
        <w:t>H</w:t>
      </w:r>
      <w:r w:rsidR="00B3416C" w:rsidRPr="004E514E">
        <w:rPr>
          <w:rFonts w:asciiTheme="majorBidi" w:hAnsiTheme="majorBidi" w:cstheme="majorBidi"/>
          <w:sz w:val="28"/>
          <w:szCs w:val="28"/>
        </w:rPr>
        <w:t xml:space="preserve">uman </w:t>
      </w:r>
      <w:r w:rsidR="00B3416C">
        <w:rPr>
          <w:rFonts w:asciiTheme="majorBidi" w:hAnsiTheme="majorBidi" w:cstheme="majorBidi"/>
          <w:sz w:val="28"/>
          <w:szCs w:val="28"/>
        </w:rPr>
        <w:t>R</w:t>
      </w:r>
      <w:r w:rsidR="00B3416C" w:rsidRPr="004E514E">
        <w:rPr>
          <w:rFonts w:asciiTheme="majorBidi" w:hAnsiTheme="majorBidi" w:cstheme="majorBidi"/>
          <w:sz w:val="28"/>
          <w:szCs w:val="28"/>
        </w:rPr>
        <w:t xml:space="preserve">esources </w:t>
      </w:r>
      <w:r w:rsidR="00B3416C">
        <w:rPr>
          <w:rFonts w:asciiTheme="majorBidi" w:hAnsiTheme="majorBidi" w:cstheme="majorBidi"/>
          <w:sz w:val="28"/>
          <w:szCs w:val="28"/>
        </w:rPr>
        <w:t>D</w:t>
      </w:r>
      <w:r w:rsidR="00B3416C" w:rsidRPr="004E514E">
        <w:rPr>
          <w:rFonts w:asciiTheme="majorBidi" w:hAnsiTheme="majorBidi" w:cstheme="majorBidi"/>
          <w:sz w:val="28"/>
          <w:szCs w:val="28"/>
        </w:rPr>
        <w:t xml:space="preserve">ivision </w:t>
      </w:r>
      <w:r w:rsidRPr="004E514E">
        <w:rPr>
          <w:rFonts w:asciiTheme="majorBidi" w:hAnsiTheme="majorBidi" w:cstheme="majorBidi"/>
          <w:sz w:val="28"/>
          <w:szCs w:val="28"/>
        </w:rPr>
        <w:t xml:space="preserve">at the end of each and everything of the </w:t>
      </w:r>
      <w:r w:rsidR="00B3416C">
        <w:rPr>
          <w:rFonts w:asciiTheme="majorBidi" w:hAnsiTheme="majorBidi" w:cstheme="majorBidi"/>
          <w:sz w:val="28"/>
          <w:szCs w:val="28"/>
        </w:rPr>
        <w:t>T</w:t>
      </w:r>
      <w:r w:rsidR="00B3416C" w:rsidRPr="004E514E">
        <w:rPr>
          <w:rFonts w:asciiTheme="majorBidi" w:hAnsiTheme="majorBidi" w:cstheme="majorBidi"/>
          <w:sz w:val="28"/>
          <w:szCs w:val="28"/>
        </w:rPr>
        <w:t>ask</w:t>
      </w:r>
      <w:r w:rsidR="00B3416C">
        <w:rPr>
          <w:rFonts w:asciiTheme="majorBidi" w:hAnsiTheme="majorBidi" w:cstheme="majorBidi"/>
          <w:sz w:val="28"/>
          <w:szCs w:val="28"/>
        </w:rPr>
        <w:t xml:space="preserve"> F</w:t>
      </w:r>
      <w:r w:rsidR="00B3416C" w:rsidRPr="004E514E">
        <w:rPr>
          <w:rFonts w:asciiTheme="majorBidi" w:hAnsiTheme="majorBidi" w:cstheme="majorBidi"/>
          <w:sz w:val="28"/>
          <w:szCs w:val="28"/>
        </w:rPr>
        <w:t xml:space="preserve">orce </w:t>
      </w:r>
      <w:r w:rsidRPr="004E514E">
        <w:rPr>
          <w:rFonts w:asciiTheme="majorBidi" w:hAnsiTheme="majorBidi" w:cstheme="majorBidi"/>
          <w:sz w:val="28"/>
          <w:szCs w:val="28"/>
        </w:rPr>
        <w:t>incorporating all the important points covered as well as the benchmarks.</w:t>
      </w:r>
    </w:p>
    <w:p w14:paraId="17EFCBC8" w14:textId="2D143EE5" w:rsidR="001D6A7E" w:rsidRPr="005921CB" w:rsidRDefault="00FD4DD3" w:rsidP="00A74BA5">
      <w:pPr>
        <w:pStyle w:val="ListParagraph"/>
        <w:numPr>
          <w:ilvl w:val="0"/>
          <w:numId w:val="77"/>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The initial draft of each and every </w:t>
      </w:r>
      <w:r w:rsidR="0036014F">
        <w:rPr>
          <w:rFonts w:asciiTheme="majorBidi" w:hAnsiTheme="majorBidi" w:cstheme="majorBidi"/>
          <w:sz w:val="28"/>
          <w:szCs w:val="28"/>
        </w:rPr>
        <w:t>o</w:t>
      </w:r>
      <w:r w:rsidR="0036014F" w:rsidRPr="004E514E">
        <w:rPr>
          <w:rFonts w:asciiTheme="majorBidi" w:hAnsiTheme="majorBidi" w:cstheme="majorBidi"/>
          <w:sz w:val="28"/>
          <w:szCs w:val="28"/>
        </w:rPr>
        <w:t xml:space="preserve">rdinance </w:t>
      </w:r>
      <w:r w:rsidRPr="004E514E">
        <w:rPr>
          <w:rFonts w:asciiTheme="majorBidi" w:hAnsiTheme="majorBidi" w:cstheme="majorBidi"/>
          <w:sz w:val="28"/>
          <w:szCs w:val="28"/>
        </w:rPr>
        <w:t xml:space="preserve">amended / drafted will be circulated to the members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before it is sent to the </w:t>
      </w:r>
      <w:r w:rsidR="00C9746E">
        <w:rPr>
          <w:rFonts w:asciiTheme="majorBidi" w:hAnsiTheme="majorBidi" w:cstheme="majorBidi"/>
          <w:sz w:val="28"/>
          <w:szCs w:val="28"/>
        </w:rPr>
        <w:t>T</w:t>
      </w:r>
      <w:r w:rsidR="00C9746E" w:rsidRPr="004E514E">
        <w:rPr>
          <w:rFonts w:asciiTheme="majorBidi" w:hAnsiTheme="majorBidi" w:cstheme="majorBidi"/>
          <w:sz w:val="28"/>
          <w:szCs w:val="28"/>
        </w:rPr>
        <w:t xml:space="preserve">ransformation </w:t>
      </w:r>
      <w:r w:rsidRPr="004E514E">
        <w:rPr>
          <w:rFonts w:asciiTheme="majorBidi" w:hAnsiTheme="majorBidi" w:cstheme="majorBidi"/>
          <w:sz w:val="28"/>
          <w:szCs w:val="28"/>
        </w:rPr>
        <w:t>Commission for further necessary action.</w:t>
      </w:r>
      <w:r w:rsidR="00A74BA5">
        <w:rPr>
          <w:rFonts w:asciiTheme="majorBidi" w:hAnsiTheme="majorBidi" w:cstheme="majorBidi" w:hint="cs"/>
          <w:sz w:val="28"/>
          <w:szCs w:val="28"/>
          <w:rtl/>
        </w:rPr>
        <w:t xml:space="preserve">  </w:t>
      </w:r>
    </w:p>
    <w:p w14:paraId="2E7B8C62" w14:textId="5E100CC6" w:rsidR="00FD4DD3" w:rsidRPr="00A74BA5" w:rsidRDefault="00FD4DD3" w:rsidP="005921CB">
      <w:pPr>
        <w:jc w:val="both"/>
        <w:rPr>
          <w:rFonts w:asciiTheme="majorBidi" w:hAnsiTheme="majorBidi" w:cstheme="majorBidi"/>
          <w:sz w:val="28"/>
          <w:szCs w:val="28"/>
        </w:rPr>
      </w:pPr>
      <w:r w:rsidRPr="00A74BA5">
        <w:rPr>
          <w:rFonts w:asciiTheme="majorBidi" w:hAnsiTheme="majorBidi" w:cstheme="majorBidi"/>
          <w:sz w:val="28"/>
          <w:szCs w:val="28"/>
        </w:rPr>
        <w:t xml:space="preserve">9. It was also agreed that the following will be the agenda for the last meeting of the </w:t>
      </w:r>
      <w:r w:rsidR="00854CD7" w:rsidRPr="00A74BA5">
        <w:rPr>
          <w:rFonts w:asciiTheme="majorBidi" w:hAnsiTheme="majorBidi" w:cstheme="majorBidi"/>
          <w:sz w:val="28"/>
          <w:szCs w:val="28"/>
        </w:rPr>
        <w:t>Task Force</w:t>
      </w:r>
      <w:r w:rsidRPr="00A74BA5">
        <w:rPr>
          <w:rFonts w:asciiTheme="majorBidi" w:hAnsiTheme="majorBidi" w:cstheme="majorBidi"/>
          <w:sz w:val="28"/>
          <w:szCs w:val="28"/>
        </w:rPr>
        <w:t>:-</w:t>
      </w:r>
    </w:p>
    <w:p w14:paraId="54C548BE" w14:textId="77777777" w:rsidR="00FD4DD3" w:rsidRPr="00A74BA5" w:rsidRDefault="00FD4DD3" w:rsidP="005921CB">
      <w:pPr>
        <w:pStyle w:val="ListParagraph"/>
        <w:numPr>
          <w:ilvl w:val="0"/>
          <w:numId w:val="75"/>
        </w:numPr>
        <w:spacing w:after="160"/>
        <w:jc w:val="both"/>
        <w:rPr>
          <w:rFonts w:asciiTheme="majorBidi" w:eastAsiaTheme="minorEastAsia" w:hAnsiTheme="majorBidi" w:cstheme="majorBidi"/>
          <w:sz w:val="28"/>
          <w:szCs w:val="28"/>
        </w:rPr>
      </w:pPr>
      <w:r w:rsidRPr="00A74BA5">
        <w:rPr>
          <w:rFonts w:asciiTheme="majorBidi" w:hAnsiTheme="majorBidi" w:cstheme="majorBidi"/>
          <w:sz w:val="28"/>
          <w:szCs w:val="28"/>
        </w:rPr>
        <w:t>Confirmation of minutes of the meeting held on 31-10-2000</w:t>
      </w:r>
    </w:p>
    <w:p w14:paraId="2F848341" w14:textId="28C701D7" w:rsidR="00FD4DD3" w:rsidRPr="00A74BA5" w:rsidRDefault="00FD4DD3" w:rsidP="005921CB">
      <w:pPr>
        <w:pStyle w:val="ListParagraph"/>
        <w:numPr>
          <w:ilvl w:val="0"/>
          <w:numId w:val="75"/>
        </w:numPr>
        <w:spacing w:after="160"/>
        <w:jc w:val="both"/>
        <w:rPr>
          <w:rFonts w:asciiTheme="majorBidi" w:hAnsiTheme="majorBidi" w:cstheme="majorBidi"/>
          <w:sz w:val="28"/>
          <w:szCs w:val="28"/>
        </w:rPr>
      </w:pPr>
      <w:r w:rsidRPr="00A74BA5">
        <w:rPr>
          <w:rFonts w:asciiTheme="majorBidi" w:hAnsiTheme="majorBidi" w:cstheme="majorBidi"/>
          <w:sz w:val="28"/>
          <w:szCs w:val="28"/>
        </w:rPr>
        <w:t xml:space="preserve">Prioritization of the remaining work to be done by the </w:t>
      </w:r>
      <w:r w:rsidR="00854CD7" w:rsidRPr="00A74BA5">
        <w:rPr>
          <w:rFonts w:asciiTheme="majorBidi" w:hAnsiTheme="majorBidi" w:cstheme="majorBidi"/>
          <w:sz w:val="28"/>
          <w:szCs w:val="28"/>
        </w:rPr>
        <w:t>Task Force</w:t>
      </w:r>
    </w:p>
    <w:p w14:paraId="09AC337A" w14:textId="77777777" w:rsidR="00FD4DD3" w:rsidRPr="00A74BA5" w:rsidRDefault="00FD4DD3" w:rsidP="005921CB">
      <w:pPr>
        <w:pStyle w:val="ListParagraph"/>
        <w:numPr>
          <w:ilvl w:val="0"/>
          <w:numId w:val="75"/>
        </w:numPr>
        <w:spacing w:after="160"/>
        <w:jc w:val="both"/>
        <w:rPr>
          <w:rFonts w:asciiTheme="majorBidi" w:hAnsiTheme="majorBidi" w:cstheme="majorBidi"/>
          <w:sz w:val="28"/>
          <w:szCs w:val="28"/>
        </w:rPr>
      </w:pPr>
      <w:r w:rsidRPr="00A74BA5">
        <w:rPr>
          <w:rFonts w:asciiTheme="majorBidi" w:hAnsiTheme="majorBidi" w:cstheme="majorBidi"/>
          <w:sz w:val="28"/>
          <w:szCs w:val="28"/>
        </w:rPr>
        <w:t>Consideration of:-</w:t>
      </w:r>
    </w:p>
    <w:p w14:paraId="2E3F8126" w14:textId="77777777" w:rsidR="00FD4DD3" w:rsidRPr="00A74BA5" w:rsidRDefault="00FD4DD3" w:rsidP="005921CB">
      <w:pPr>
        <w:pStyle w:val="ListParagraph"/>
        <w:numPr>
          <w:ilvl w:val="0"/>
          <w:numId w:val="74"/>
        </w:numPr>
        <w:spacing w:after="160"/>
        <w:jc w:val="both"/>
        <w:rPr>
          <w:rFonts w:asciiTheme="majorBidi" w:eastAsiaTheme="minorEastAsia" w:hAnsiTheme="majorBidi" w:cstheme="majorBidi"/>
          <w:sz w:val="28"/>
          <w:szCs w:val="28"/>
        </w:rPr>
      </w:pPr>
      <w:r w:rsidRPr="00A74BA5">
        <w:rPr>
          <w:rFonts w:asciiTheme="majorBidi" w:hAnsiTheme="majorBidi" w:cstheme="majorBidi"/>
          <w:sz w:val="28"/>
          <w:szCs w:val="28"/>
        </w:rPr>
        <w:t xml:space="preserve"> code of Civil Procedure - 1908 </w:t>
      </w:r>
    </w:p>
    <w:p w14:paraId="554A60A0" w14:textId="77777777" w:rsidR="00FD4DD3" w:rsidRPr="00A74BA5" w:rsidRDefault="00FD4DD3" w:rsidP="005921CB">
      <w:pPr>
        <w:pStyle w:val="ListParagraph"/>
        <w:numPr>
          <w:ilvl w:val="0"/>
          <w:numId w:val="74"/>
        </w:numPr>
        <w:spacing w:after="160"/>
        <w:jc w:val="both"/>
        <w:rPr>
          <w:rFonts w:asciiTheme="majorBidi" w:hAnsiTheme="majorBidi" w:cstheme="majorBidi"/>
          <w:sz w:val="28"/>
          <w:szCs w:val="28"/>
        </w:rPr>
      </w:pPr>
      <w:r w:rsidRPr="00A74BA5">
        <w:rPr>
          <w:rFonts w:asciiTheme="majorBidi" w:hAnsiTheme="majorBidi" w:cstheme="majorBidi"/>
          <w:sz w:val="28"/>
          <w:szCs w:val="28"/>
        </w:rPr>
        <w:t>Negotiable instruments Act 1881.</w:t>
      </w:r>
    </w:p>
    <w:p w14:paraId="2169C174" w14:textId="759E5CE2" w:rsidR="00FD4DD3" w:rsidRPr="00A74BA5" w:rsidRDefault="00FD4DD3" w:rsidP="005921CB">
      <w:pPr>
        <w:jc w:val="both"/>
        <w:rPr>
          <w:rFonts w:asciiTheme="majorBidi" w:hAnsiTheme="majorBidi" w:cstheme="majorBidi"/>
          <w:sz w:val="28"/>
          <w:szCs w:val="28"/>
        </w:rPr>
      </w:pPr>
      <w:r w:rsidRPr="00A74BA5">
        <w:rPr>
          <w:rFonts w:asciiTheme="majorBidi" w:hAnsiTheme="majorBidi" w:cstheme="majorBidi"/>
          <w:sz w:val="28"/>
          <w:szCs w:val="28"/>
        </w:rPr>
        <w:t xml:space="preserve"> </w:t>
      </w:r>
      <w:proofErr w:type="gramStart"/>
      <w:r w:rsidRPr="00A74BA5">
        <w:rPr>
          <w:rFonts w:asciiTheme="majorBidi" w:hAnsiTheme="majorBidi" w:cstheme="majorBidi"/>
          <w:sz w:val="28"/>
          <w:szCs w:val="28"/>
        </w:rPr>
        <w:t>iv)</w:t>
      </w:r>
      <w:r w:rsidR="001B587F" w:rsidRPr="00A74BA5">
        <w:rPr>
          <w:rFonts w:asciiTheme="majorBidi" w:hAnsiTheme="majorBidi" w:cstheme="majorBidi"/>
          <w:sz w:val="28"/>
          <w:szCs w:val="28"/>
        </w:rPr>
        <w:t xml:space="preserve">  </w:t>
      </w:r>
      <w:r w:rsidRPr="00A74BA5">
        <w:rPr>
          <w:rFonts w:asciiTheme="majorBidi" w:hAnsiTheme="majorBidi" w:cstheme="majorBidi"/>
          <w:sz w:val="28"/>
          <w:szCs w:val="28"/>
        </w:rPr>
        <w:t xml:space="preserve"> Evaluation</w:t>
      </w:r>
      <w:proofErr w:type="gramEnd"/>
      <w:r w:rsidRPr="00A74BA5">
        <w:rPr>
          <w:rFonts w:asciiTheme="majorBidi" w:hAnsiTheme="majorBidi" w:cstheme="majorBidi"/>
          <w:sz w:val="28"/>
          <w:szCs w:val="28"/>
        </w:rPr>
        <w:t xml:space="preserve"> of the work already undertaken by The </w:t>
      </w:r>
      <w:r w:rsidR="00854CD7" w:rsidRPr="00A74BA5">
        <w:rPr>
          <w:rFonts w:asciiTheme="majorBidi" w:hAnsiTheme="majorBidi" w:cstheme="majorBidi"/>
          <w:sz w:val="28"/>
          <w:szCs w:val="28"/>
        </w:rPr>
        <w:t>Task Force</w:t>
      </w:r>
      <w:r w:rsidRPr="00A74BA5">
        <w:rPr>
          <w:rFonts w:asciiTheme="majorBidi" w:hAnsiTheme="majorBidi" w:cstheme="majorBidi"/>
          <w:sz w:val="28"/>
          <w:szCs w:val="28"/>
        </w:rPr>
        <w:t>.</w:t>
      </w:r>
    </w:p>
    <w:p w14:paraId="712F451F" w14:textId="77777777" w:rsidR="00FD4DD3" w:rsidRPr="00A74BA5" w:rsidRDefault="00FD4DD3" w:rsidP="005921CB">
      <w:pPr>
        <w:ind w:left="720"/>
        <w:jc w:val="both"/>
        <w:rPr>
          <w:rFonts w:asciiTheme="majorBidi" w:hAnsiTheme="majorBidi" w:cstheme="majorBidi"/>
          <w:sz w:val="28"/>
          <w:szCs w:val="28"/>
        </w:rPr>
      </w:pPr>
      <w:r w:rsidRPr="00A74BA5">
        <w:rPr>
          <w:rFonts w:asciiTheme="majorBidi" w:hAnsiTheme="majorBidi" w:cstheme="majorBidi"/>
          <w:sz w:val="28"/>
          <w:szCs w:val="28"/>
        </w:rPr>
        <w:t xml:space="preserve">For this purpose of summary will be prepared by the member / secretary. </w:t>
      </w:r>
    </w:p>
    <w:p w14:paraId="3D7BA921" w14:textId="77777777" w:rsidR="00FD4DD3" w:rsidRPr="00A74BA5" w:rsidRDefault="00FD4DD3" w:rsidP="005921CB">
      <w:pPr>
        <w:ind w:left="720"/>
        <w:jc w:val="both"/>
        <w:rPr>
          <w:rFonts w:asciiTheme="majorBidi" w:hAnsiTheme="majorBidi" w:cstheme="majorBidi"/>
          <w:sz w:val="28"/>
          <w:szCs w:val="28"/>
        </w:rPr>
      </w:pPr>
    </w:p>
    <w:p w14:paraId="4C141BFF" w14:textId="77777777" w:rsidR="00FD4DD3" w:rsidRPr="00A74BA5" w:rsidRDefault="00FD4DD3" w:rsidP="005921CB">
      <w:pPr>
        <w:jc w:val="both"/>
        <w:rPr>
          <w:rFonts w:asciiTheme="majorBidi" w:hAnsiTheme="majorBidi" w:cstheme="majorBidi"/>
          <w:sz w:val="28"/>
          <w:szCs w:val="28"/>
        </w:rPr>
      </w:pPr>
      <w:r w:rsidRPr="00A74BA5">
        <w:rPr>
          <w:rFonts w:asciiTheme="majorBidi" w:hAnsiTheme="majorBidi" w:cstheme="majorBidi"/>
          <w:sz w:val="28"/>
          <w:szCs w:val="28"/>
        </w:rPr>
        <w:t>This meeting ended with a vote of thanks to the chair.</w:t>
      </w:r>
    </w:p>
    <w:p w14:paraId="3A82EAA4" w14:textId="77777777" w:rsidR="00FD4DD3" w:rsidRPr="00A74BA5" w:rsidRDefault="00FD4DD3" w:rsidP="005921CB">
      <w:pPr>
        <w:jc w:val="both"/>
        <w:rPr>
          <w:rFonts w:asciiTheme="majorBidi" w:hAnsiTheme="majorBidi" w:cstheme="majorBidi"/>
          <w:sz w:val="28"/>
          <w:szCs w:val="28"/>
        </w:rPr>
      </w:pPr>
    </w:p>
    <w:p w14:paraId="4B7069B9" w14:textId="77777777" w:rsidR="00FD4DD3" w:rsidRPr="00A74BA5" w:rsidRDefault="00FD4DD3" w:rsidP="005921CB">
      <w:pPr>
        <w:jc w:val="both"/>
        <w:rPr>
          <w:rFonts w:asciiTheme="majorBidi" w:hAnsiTheme="majorBidi" w:cstheme="majorBidi"/>
          <w:sz w:val="28"/>
          <w:szCs w:val="28"/>
        </w:rPr>
      </w:pPr>
      <w:r w:rsidRPr="00A74BA5">
        <w:rPr>
          <w:rFonts w:asciiTheme="majorBidi" w:hAnsiTheme="majorBidi" w:cstheme="majorBidi"/>
          <w:sz w:val="28"/>
          <w:szCs w:val="28"/>
        </w:rPr>
        <w:t>Recorded by:-</w:t>
      </w:r>
    </w:p>
    <w:p w14:paraId="3294B75F" w14:textId="77777777" w:rsidR="00FD4DD3" w:rsidRPr="00A74BA5" w:rsidRDefault="00FD4DD3" w:rsidP="005921CB">
      <w:pPr>
        <w:ind w:left="720"/>
        <w:jc w:val="both"/>
        <w:rPr>
          <w:rFonts w:asciiTheme="majorBidi" w:hAnsiTheme="majorBidi" w:cstheme="majorBidi"/>
          <w:sz w:val="28"/>
          <w:szCs w:val="28"/>
        </w:rPr>
      </w:pPr>
      <w:r w:rsidRPr="00A74BA5">
        <w:rPr>
          <w:rFonts w:asciiTheme="majorBidi" w:hAnsiTheme="majorBidi" w:cstheme="majorBidi"/>
          <w:sz w:val="28"/>
          <w:szCs w:val="28"/>
        </w:rPr>
        <w:t>Syed Qamar Mustafa Shah,</w:t>
      </w:r>
    </w:p>
    <w:p w14:paraId="0E4B9733" w14:textId="77777777" w:rsidR="00FD4DD3" w:rsidRPr="00A74BA5" w:rsidRDefault="00FD4DD3">
      <w:pPr>
        <w:ind w:left="720"/>
        <w:jc w:val="both"/>
        <w:rPr>
          <w:rFonts w:asciiTheme="majorBidi" w:hAnsiTheme="majorBidi" w:cstheme="majorBidi"/>
          <w:sz w:val="28"/>
          <w:szCs w:val="28"/>
        </w:rPr>
      </w:pPr>
      <w:r w:rsidRPr="00A74BA5">
        <w:rPr>
          <w:rFonts w:asciiTheme="majorBidi" w:hAnsiTheme="majorBidi" w:cstheme="majorBidi"/>
          <w:sz w:val="28"/>
          <w:szCs w:val="28"/>
        </w:rPr>
        <w:t>Principle staff officers to the</w:t>
      </w:r>
    </w:p>
    <w:p w14:paraId="27136203" w14:textId="5766A34E" w:rsidR="00FD4DD3" w:rsidRPr="004E514E" w:rsidRDefault="00FD4DD3" w:rsidP="005921CB">
      <w:pPr>
        <w:ind w:left="720"/>
        <w:jc w:val="both"/>
        <w:rPr>
          <w:rFonts w:asciiTheme="majorBidi" w:hAnsiTheme="majorBidi" w:cstheme="majorBidi"/>
          <w:sz w:val="28"/>
          <w:szCs w:val="28"/>
        </w:rPr>
      </w:pPr>
      <w:r w:rsidRPr="00A74BA5">
        <w:rPr>
          <w:rFonts w:asciiTheme="majorBidi" w:hAnsiTheme="majorBidi" w:cstheme="majorBidi"/>
          <w:sz w:val="28"/>
          <w:szCs w:val="28"/>
        </w:rPr>
        <w:t xml:space="preserve">Minister of Religious Affairs, Zakat and </w:t>
      </w:r>
      <w:proofErr w:type="spellStart"/>
      <w:r w:rsidRPr="00A74BA5">
        <w:rPr>
          <w:rFonts w:asciiTheme="majorBidi" w:hAnsiTheme="majorBidi" w:cstheme="majorBidi"/>
          <w:sz w:val="28"/>
          <w:szCs w:val="28"/>
        </w:rPr>
        <w:t>Ushr</w:t>
      </w:r>
      <w:proofErr w:type="spellEnd"/>
      <w:r w:rsidRPr="00A74BA5">
        <w:rPr>
          <w:rFonts w:asciiTheme="majorBidi" w:hAnsiTheme="majorBidi" w:cstheme="majorBidi"/>
          <w:sz w:val="28"/>
          <w:szCs w:val="28"/>
        </w:rPr>
        <w:t>.</w:t>
      </w:r>
    </w:p>
    <w:p w14:paraId="01D3CC93" w14:textId="77777777" w:rsidR="00CA29EF" w:rsidRDefault="00CA29EF">
      <w:pPr>
        <w:rPr>
          <w:rFonts w:asciiTheme="majorBidi" w:eastAsiaTheme="majorEastAsia" w:hAnsiTheme="majorBidi" w:cstheme="majorBidi"/>
          <w:b/>
          <w:bCs/>
          <w:sz w:val="42"/>
          <w:szCs w:val="42"/>
          <w:u w:val="single"/>
        </w:rPr>
      </w:pPr>
      <w:r>
        <w:rPr>
          <w:rFonts w:asciiTheme="majorBidi" w:hAnsiTheme="majorBidi"/>
          <w:sz w:val="42"/>
          <w:szCs w:val="42"/>
          <w:u w:val="single"/>
        </w:rPr>
        <w:br w:type="page"/>
      </w:r>
    </w:p>
    <w:p w14:paraId="00C2CDF6" w14:textId="5005B6CB" w:rsidR="00FD4DD3" w:rsidRPr="004E514E" w:rsidRDefault="00FD4DD3" w:rsidP="005921CB">
      <w:pPr>
        <w:pStyle w:val="Heading2"/>
      </w:pPr>
      <w:r w:rsidRPr="005921CB">
        <w:rPr>
          <w:b w:val="0"/>
          <w:bCs w:val="0"/>
        </w:rPr>
        <w:lastRenderedPageBreak/>
        <w:t xml:space="preserve">MINUTES OF THE </w:t>
      </w:r>
      <w:r w:rsidR="00854CD7" w:rsidRPr="005921CB">
        <w:rPr>
          <w:b w:val="0"/>
          <w:bCs w:val="0"/>
        </w:rPr>
        <w:t>TASK FORCE</w:t>
      </w:r>
      <w:r w:rsidRPr="005921CB">
        <w:rPr>
          <w:b w:val="0"/>
          <w:bCs w:val="0"/>
        </w:rPr>
        <w:t xml:space="preserve"> MEETING HELD ON THE NOVEMBER, 16, 2000.</w:t>
      </w:r>
    </w:p>
    <w:p w14:paraId="3361E616" w14:textId="4FA71BF7"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in the </w:t>
      </w:r>
      <w:r w:rsidR="007E157F">
        <w:rPr>
          <w:rFonts w:asciiTheme="majorBidi" w:hAnsiTheme="majorBidi" w:cstheme="majorBidi"/>
          <w:sz w:val="28"/>
          <w:szCs w:val="28"/>
        </w:rPr>
        <w:t>C</w:t>
      </w:r>
      <w:r w:rsidRPr="004E514E">
        <w:rPr>
          <w:rFonts w:asciiTheme="majorBidi" w:hAnsiTheme="majorBidi" w:cstheme="majorBidi"/>
          <w:sz w:val="28"/>
          <w:szCs w:val="28"/>
        </w:rPr>
        <w:t>ommittee room of the Law, Justice and Human Rights Division under the Chairmanship of D</w:t>
      </w:r>
      <w:r w:rsidR="007E157F">
        <w:rPr>
          <w:rFonts w:asciiTheme="majorBidi" w:hAnsiTheme="majorBidi" w:cstheme="majorBidi"/>
          <w:sz w:val="28"/>
          <w:szCs w:val="28"/>
        </w:rPr>
        <w:t>r</w:t>
      </w:r>
      <w:r w:rsidRPr="004E514E">
        <w:rPr>
          <w:rFonts w:asciiTheme="majorBidi" w:hAnsiTheme="majorBidi" w:cstheme="majorBidi"/>
          <w:sz w:val="28"/>
          <w:szCs w:val="28"/>
        </w:rPr>
        <w:t xml:space="preserve"> Mahmood Ahmed 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xml:space="preserve"> on November 16, 2000 at 1000 hours. A list of participants is attached as Annex </w:t>
      </w:r>
      <w:r w:rsidR="004D0085">
        <w:rPr>
          <w:rFonts w:asciiTheme="majorBidi" w:hAnsiTheme="majorBidi" w:cstheme="majorBidi"/>
          <w:sz w:val="28"/>
          <w:szCs w:val="28"/>
        </w:rPr>
        <w:t>–</w:t>
      </w:r>
      <w:r w:rsidRPr="004E514E">
        <w:rPr>
          <w:rFonts w:asciiTheme="majorBidi" w:hAnsiTheme="majorBidi" w:cstheme="majorBidi"/>
          <w:sz w:val="28"/>
          <w:szCs w:val="28"/>
        </w:rPr>
        <w:t xml:space="preserve"> </w:t>
      </w:r>
      <w:r w:rsidR="004D0085">
        <w:rPr>
          <w:rFonts w:asciiTheme="majorBidi" w:hAnsiTheme="majorBidi" w:cstheme="majorBidi"/>
          <w:sz w:val="28"/>
          <w:szCs w:val="28"/>
        </w:rPr>
        <w:t>“</w:t>
      </w:r>
      <w:r w:rsidRPr="004E514E">
        <w:rPr>
          <w:rFonts w:asciiTheme="majorBidi" w:hAnsiTheme="majorBidi" w:cstheme="majorBidi"/>
          <w:sz w:val="28"/>
          <w:szCs w:val="28"/>
        </w:rPr>
        <w:t>A</w:t>
      </w:r>
      <w:r w:rsidR="004D0085">
        <w:rPr>
          <w:rFonts w:asciiTheme="majorBidi" w:hAnsiTheme="majorBidi" w:cstheme="majorBidi"/>
          <w:sz w:val="28"/>
          <w:szCs w:val="28"/>
        </w:rPr>
        <w:t>”</w:t>
      </w:r>
      <w:r w:rsidRPr="004E514E">
        <w:rPr>
          <w:rFonts w:asciiTheme="majorBidi" w:hAnsiTheme="majorBidi" w:cstheme="majorBidi"/>
          <w:sz w:val="28"/>
          <w:szCs w:val="28"/>
        </w:rPr>
        <w:t>.</w:t>
      </w:r>
    </w:p>
    <w:p w14:paraId="4DC49B41" w14:textId="750BB5FD"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At the very outset, minutes of the earlier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held on November</w:t>
      </w:r>
      <w:r w:rsidR="007E157F">
        <w:rPr>
          <w:rFonts w:asciiTheme="majorBidi" w:hAnsiTheme="majorBidi" w:cstheme="majorBidi"/>
          <w:sz w:val="28"/>
          <w:szCs w:val="28"/>
        </w:rPr>
        <w:t>,</w:t>
      </w:r>
      <w:r w:rsidRPr="004E514E">
        <w:rPr>
          <w:rFonts w:asciiTheme="majorBidi" w:hAnsiTheme="majorBidi" w:cstheme="majorBidi"/>
          <w:sz w:val="28"/>
          <w:szCs w:val="28"/>
        </w:rPr>
        <w:t xml:space="preserve"> 1, 2000 were confirmed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After confirmation of the minutes, other agenda items were taken up for discussions. However, add the instance of some members, consideration of the </w:t>
      </w:r>
      <w:r w:rsidR="00A12649">
        <w:rPr>
          <w:rFonts w:asciiTheme="majorBidi" w:hAnsiTheme="majorBidi" w:cstheme="majorBidi"/>
          <w:sz w:val="28"/>
          <w:szCs w:val="28"/>
        </w:rPr>
        <w:t>D</w:t>
      </w:r>
      <w:r w:rsidR="00A12649" w:rsidRPr="004E514E">
        <w:rPr>
          <w:rFonts w:asciiTheme="majorBidi" w:hAnsiTheme="majorBidi" w:cstheme="majorBidi"/>
          <w:sz w:val="28"/>
          <w:szCs w:val="28"/>
        </w:rPr>
        <w:t xml:space="preserve">raft </w:t>
      </w:r>
      <w:r w:rsidR="00A12649">
        <w:rPr>
          <w:rFonts w:asciiTheme="majorBidi" w:hAnsiTheme="majorBidi" w:cstheme="majorBidi"/>
          <w:sz w:val="28"/>
          <w:szCs w:val="28"/>
        </w:rPr>
        <w:t>O</w:t>
      </w:r>
      <w:r w:rsidRPr="004E514E">
        <w:rPr>
          <w:rFonts w:asciiTheme="majorBidi" w:hAnsiTheme="majorBidi" w:cstheme="majorBidi"/>
          <w:sz w:val="28"/>
          <w:szCs w:val="28"/>
        </w:rPr>
        <w:t xml:space="preserve">rdinance for </w:t>
      </w:r>
      <w:r w:rsidR="00A12649">
        <w:rPr>
          <w:rFonts w:asciiTheme="majorBidi" w:hAnsiTheme="majorBidi" w:cstheme="majorBidi"/>
          <w:sz w:val="28"/>
          <w:szCs w:val="28"/>
        </w:rPr>
        <w:t>E</w:t>
      </w:r>
      <w:r w:rsidR="00A12649" w:rsidRPr="004E514E">
        <w:rPr>
          <w:rFonts w:asciiTheme="majorBidi" w:hAnsiTheme="majorBidi" w:cstheme="majorBidi"/>
          <w:sz w:val="28"/>
          <w:szCs w:val="28"/>
        </w:rPr>
        <w:t xml:space="preserve">limination </w:t>
      </w:r>
      <w:r w:rsidRPr="004E514E">
        <w:rPr>
          <w:rFonts w:asciiTheme="majorBidi" w:hAnsiTheme="majorBidi" w:cstheme="majorBidi"/>
          <w:sz w:val="28"/>
          <w:szCs w:val="28"/>
        </w:rPr>
        <w:t xml:space="preserve">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was deferred to the next meeting.</w:t>
      </w:r>
    </w:p>
    <w:p w14:paraId="0A84EE79" w14:textId="5712F6E3"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Provisions of CPC hit by the judgment of the Supreme Court were taken up. Section 34 (1), 34 (II) and 34 </w:t>
      </w:r>
      <w:proofErr w:type="gramStart"/>
      <w:r w:rsidRPr="004E514E">
        <w:rPr>
          <w:rFonts w:asciiTheme="majorBidi" w:hAnsiTheme="majorBidi" w:cstheme="majorBidi"/>
          <w:sz w:val="28"/>
          <w:szCs w:val="28"/>
        </w:rPr>
        <w:t>a(</w:t>
      </w:r>
      <w:proofErr w:type="gramEnd"/>
      <w:r w:rsidRPr="004E514E">
        <w:rPr>
          <w:rFonts w:asciiTheme="majorBidi" w:hAnsiTheme="majorBidi" w:cstheme="majorBidi"/>
          <w:sz w:val="28"/>
          <w:szCs w:val="28"/>
        </w:rPr>
        <w:t>1) 34 a(1</w:t>
      </w:r>
      <w:r w:rsidR="00D83B0F">
        <w:rPr>
          <w:rFonts w:asciiTheme="majorBidi" w:hAnsiTheme="majorBidi" w:cstheme="majorBidi"/>
          <w:sz w:val="28"/>
          <w:szCs w:val="28"/>
        </w:rPr>
        <w:t>1</w:t>
      </w:r>
      <w:r w:rsidRPr="004E514E">
        <w:rPr>
          <w:rFonts w:asciiTheme="majorBidi" w:hAnsiTheme="majorBidi" w:cstheme="majorBidi"/>
          <w:sz w:val="28"/>
          <w:szCs w:val="28"/>
        </w:rPr>
        <w:t xml:space="preserve">) of the </w:t>
      </w:r>
      <w:r w:rsidR="00191885">
        <w:rPr>
          <w:rFonts w:asciiTheme="majorBidi" w:hAnsiTheme="majorBidi" w:cstheme="majorBidi"/>
          <w:sz w:val="28"/>
          <w:szCs w:val="28"/>
        </w:rPr>
        <w:t>C</w:t>
      </w:r>
      <w:r w:rsidRPr="004E514E">
        <w:rPr>
          <w:rFonts w:asciiTheme="majorBidi" w:hAnsiTheme="majorBidi" w:cstheme="majorBidi"/>
          <w:sz w:val="28"/>
          <w:szCs w:val="28"/>
        </w:rPr>
        <w:t xml:space="preserve">ode were considered. Several views were expressed with the objectives of covering the inflation impact on the capital of the aggrieved party. These included taking </w:t>
      </w:r>
      <w:r w:rsidR="00191885">
        <w:rPr>
          <w:rFonts w:asciiTheme="majorBidi" w:hAnsiTheme="majorBidi" w:cstheme="majorBidi"/>
          <w:sz w:val="28"/>
          <w:szCs w:val="28"/>
        </w:rPr>
        <w:t>G</w:t>
      </w:r>
      <w:r w:rsidRPr="004E514E">
        <w:rPr>
          <w:rFonts w:asciiTheme="majorBidi" w:hAnsiTheme="majorBidi" w:cstheme="majorBidi"/>
          <w:sz w:val="28"/>
          <w:szCs w:val="28"/>
        </w:rPr>
        <w:t xml:space="preserve">old and </w:t>
      </w:r>
      <w:r w:rsidR="00191885">
        <w:rPr>
          <w:rFonts w:asciiTheme="majorBidi" w:hAnsiTheme="majorBidi" w:cstheme="majorBidi"/>
          <w:sz w:val="28"/>
          <w:szCs w:val="28"/>
        </w:rPr>
        <w:t>S</w:t>
      </w:r>
      <w:r w:rsidRPr="004E514E">
        <w:rPr>
          <w:rFonts w:asciiTheme="majorBidi" w:hAnsiTheme="majorBidi" w:cstheme="majorBidi"/>
          <w:sz w:val="28"/>
          <w:szCs w:val="28"/>
        </w:rPr>
        <w:t>ilver as the basis for determining the amount of compensation to be paid-to the aggrieved party. It was, however, argued that due to frequent fluctuations of gold price in the international markets it would not be an appropriate solution.</w:t>
      </w:r>
    </w:p>
    <w:p w14:paraId="2151E190" w14:textId="1180CD60" w:rsidR="00FD4DD3" w:rsidRPr="004E514E" w:rsidRDefault="00FD4DD3" w:rsidP="00A74BA5">
      <w:pPr>
        <w:ind w:firstLine="720"/>
        <w:jc w:val="both"/>
        <w:rPr>
          <w:rFonts w:asciiTheme="majorBidi" w:hAnsiTheme="majorBidi" w:cstheme="majorBidi"/>
          <w:sz w:val="28"/>
          <w:szCs w:val="28"/>
        </w:rPr>
      </w:pPr>
      <w:r w:rsidRPr="004E514E">
        <w:rPr>
          <w:rFonts w:asciiTheme="majorBidi" w:hAnsiTheme="majorBidi" w:cstheme="majorBidi"/>
          <w:sz w:val="28"/>
          <w:szCs w:val="28"/>
        </w:rPr>
        <w:t>It was also recommended that some strong provisions should be made to serve as deterrent for the culprit grabbers. The question of giving discretionary powers to the courts to determine the amount of fine or penalty to be imposed on the culprits / grabbers and the amount of</w:t>
      </w:r>
      <w:r w:rsidR="00A74BA5">
        <w:rPr>
          <w:rFonts w:asciiTheme="majorBidi" w:hAnsiTheme="majorBidi" w:cstheme="majorBidi" w:hint="cs"/>
          <w:sz w:val="28"/>
          <w:szCs w:val="28"/>
          <w:rtl/>
        </w:rPr>
        <w:t xml:space="preserve"> </w:t>
      </w:r>
      <w:r w:rsidR="007A618B">
        <w:rPr>
          <w:rFonts w:asciiTheme="majorBidi" w:hAnsiTheme="majorBidi" w:cstheme="majorBidi"/>
          <w:sz w:val="28"/>
          <w:szCs w:val="28"/>
        </w:rPr>
        <w:t>c</w:t>
      </w:r>
      <w:r w:rsidRPr="004E514E">
        <w:rPr>
          <w:rFonts w:asciiTheme="majorBidi" w:hAnsiTheme="majorBidi" w:cstheme="majorBidi"/>
          <w:sz w:val="28"/>
          <w:szCs w:val="28"/>
        </w:rPr>
        <w:t xml:space="preserve">ompensation to be paid to the aggrieved party also came under discussion and it was decided that some mechanism should be worked out to facilitate the courts to justifiably determine such amounts. It was, unanimously decided that in case of </w:t>
      </w:r>
      <w:proofErr w:type="spellStart"/>
      <w:r w:rsidRPr="004E514E">
        <w:rPr>
          <w:rFonts w:asciiTheme="majorBidi" w:hAnsiTheme="majorBidi" w:cstheme="majorBidi"/>
          <w:sz w:val="28"/>
          <w:szCs w:val="28"/>
        </w:rPr>
        <w:t>willful</w:t>
      </w:r>
      <w:proofErr w:type="spellEnd"/>
      <w:r w:rsidRPr="004E514E">
        <w:rPr>
          <w:rFonts w:asciiTheme="majorBidi" w:hAnsiTheme="majorBidi" w:cstheme="majorBidi"/>
          <w:sz w:val="28"/>
          <w:szCs w:val="28"/>
        </w:rPr>
        <w:t xml:space="preserve"> default, there ought to be some penalty in addition to the compensation for the victim or aggrieved party and this penalty may be in the form of simple imprisonment.</w:t>
      </w:r>
    </w:p>
    <w:p w14:paraId="5D4723E2" w14:textId="0CCC5254" w:rsidR="00FD4DD3" w:rsidRPr="004E514E" w:rsidRDefault="00FD4DD3" w:rsidP="005921CB">
      <w:pPr>
        <w:ind w:firstLine="360"/>
        <w:jc w:val="both"/>
        <w:rPr>
          <w:rFonts w:asciiTheme="majorBidi" w:hAnsiTheme="majorBidi" w:cstheme="majorBidi"/>
          <w:sz w:val="28"/>
          <w:szCs w:val="28"/>
        </w:rPr>
      </w:pPr>
      <w:r w:rsidRPr="004E514E">
        <w:rPr>
          <w:rFonts w:asciiTheme="majorBidi" w:hAnsiTheme="majorBidi" w:cstheme="majorBidi"/>
          <w:sz w:val="28"/>
          <w:szCs w:val="28"/>
        </w:rPr>
        <w:t>After deliberations the following recommendations were formulated against the subject provisions of the code:</w:t>
      </w:r>
      <w:r w:rsidR="00AC3FB7">
        <w:rPr>
          <w:rFonts w:asciiTheme="majorBidi" w:hAnsiTheme="majorBidi" w:cstheme="majorBidi"/>
          <w:sz w:val="28"/>
          <w:szCs w:val="28"/>
        </w:rPr>
        <w:t xml:space="preserve"> </w:t>
      </w:r>
      <w:r w:rsidRPr="004E514E">
        <w:rPr>
          <w:rFonts w:asciiTheme="majorBidi" w:hAnsiTheme="majorBidi" w:cstheme="majorBidi"/>
          <w:sz w:val="28"/>
          <w:szCs w:val="28"/>
        </w:rPr>
        <w:t>-</w:t>
      </w:r>
    </w:p>
    <w:p w14:paraId="0D388C64" w14:textId="77777777" w:rsidR="00FD4DD3" w:rsidRPr="004E514E" w:rsidRDefault="00FD4DD3" w:rsidP="005921CB">
      <w:pPr>
        <w:pStyle w:val="ListParagraph"/>
        <w:numPr>
          <w:ilvl w:val="0"/>
          <w:numId w:val="73"/>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 xml:space="preserve">In a decree for the payment of money, the court may, in the decree, order the payment of liquidity damages equal to such amount and in such a manner as may have been provided in the agreement, and in case no such damages are </w:t>
      </w:r>
      <w:r w:rsidRPr="004E514E">
        <w:rPr>
          <w:rFonts w:asciiTheme="majorBidi" w:hAnsiTheme="majorBidi" w:cstheme="majorBidi"/>
          <w:sz w:val="28"/>
          <w:szCs w:val="28"/>
        </w:rPr>
        <w:lastRenderedPageBreak/>
        <w:t>provided in the agreement, the court may order the payment of such amount to the decree holders by way of compensation as it may deem fit keeping in view the requirement of justice and equity.</w:t>
      </w:r>
    </w:p>
    <w:p w14:paraId="4F2078EC" w14:textId="3146ED44" w:rsidR="00BA336D" w:rsidRPr="005921CB" w:rsidRDefault="00FD4DD3" w:rsidP="005921CB">
      <w:pPr>
        <w:pStyle w:val="ListParagraph"/>
        <w:numPr>
          <w:ilvl w:val="0"/>
          <w:numId w:val="73"/>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Where the judgment debtor fails to pay the de</w:t>
      </w:r>
      <w:r w:rsidR="00AC3FB7">
        <w:rPr>
          <w:rFonts w:asciiTheme="majorBidi" w:hAnsiTheme="majorBidi" w:cstheme="majorBidi"/>
          <w:sz w:val="28"/>
          <w:szCs w:val="28"/>
        </w:rPr>
        <w:t>c</w:t>
      </w:r>
      <w:r w:rsidRPr="004E514E">
        <w:rPr>
          <w:rFonts w:asciiTheme="majorBidi" w:hAnsiTheme="majorBidi" w:cstheme="majorBidi"/>
          <w:sz w:val="28"/>
          <w:szCs w:val="28"/>
        </w:rPr>
        <w:t>r</w:t>
      </w:r>
      <w:r w:rsidR="00AC3FB7">
        <w:rPr>
          <w:rFonts w:asciiTheme="majorBidi" w:hAnsiTheme="majorBidi" w:cstheme="majorBidi"/>
          <w:sz w:val="28"/>
          <w:szCs w:val="28"/>
        </w:rPr>
        <w:t>et</w:t>
      </w:r>
      <w:r w:rsidRPr="004E514E">
        <w:rPr>
          <w:rFonts w:asciiTheme="majorBidi" w:hAnsiTheme="majorBidi" w:cstheme="majorBidi"/>
          <w:sz w:val="28"/>
          <w:szCs w:val="28"/>
        </w:rPr>
        <w:t>al amount along with the damages or compensation specified in sub section</w:t>
      </w:r>
      <w:r w:rsidR="00137D85">
        <w:rPr>
          <w:rFonts w:asciiTheme="majorBidi" w:hAnsiTheme="majorBidi" w:cstheme="majorBidi"/>
          <w:sz w:val="28"/>
          <w:szCs w:val="28"/>
        </w:rPr>
        <w:t xml:space="preserve"> (I)</w:t>
      </w:r>
      <w:r w:rsidR="0012579C">
        <w:rPr>
          <w:rFonts w:asciiTheme="majorBidi" w:hAnsiTheme="majorBidi" w:cstheme="majorBidi"/>
          <w:sz w:val="28"/>
          <w:szCs w:val="28"/>
        </w:rPr>
        <w:t>,</w:t>
      </w:r>
      <w:r w:rsidR="00137D85">
        <w:rPr>
          <w:rFonts w:asciiTheme="majorBidi" w:hAnsiTheme="majorBidi" w:cstheme="majorBidi"/>
          <w:sz w:val="28"/>
          <w:szCs w:val="28"/>
        </w:rPr>
        <w:t xml:space="preserve"> </w:t>
      </w:r>
      <w:r w:rsidR="0012579C">
        <w:rPr>
          <w:rFonts w:asciiTheme="majorBidi" w:hAnsiTheme="majorBidi" w:cstheme="majorBidi"/>
          <w:sz w:val="28"/>
          <w:szCs w:val="28"/>
        </w:rPr>
        <w:t>t</w:t>
      </w:r>
      <w:r w:rsidRPr="005921CB">
        <w:rPr>
          <w:rFonts w:asciiTheme="majorBidi" w:hAnsiTheme="majorBidi" w:cstheme="majorBidi"/>
          <w:sz w:val="28"/>
          <w:szCs w:val="28"/>
        </w:rPr>
        <w:t>he court may</w:t>
      </w:r>
      <w:r w:rsidR="0012579C">
        <w:rPr>
          <w:rFonts w:asciiTheme="majorBidi" w:hAnsiTheme="majorBidi" w:cstheme="majorBidi"/>
          <w:sz w:val="28"/>
          <w:szCs w:val="28"/>
        </w:rPr>
        <w:t>,</w:t>
      </w:r>
      <w:r w:rsidRPr="005921CB">
        <w:rPr>
          <w:rFonts w:asciiTheme="majorBidi" w:hAnsiTheme="majorBidi" w:cstheme="majorBidi"/>
          <w:sz w:val="28"/>
          <w:szCs w:val="28"/>
        </w:rPr>
        <w:t xml:space="preserve"> on the application of the decree holder impose such penalty as it may deem fit in addition to the amount payable in sub section (I) and the may order that a part of the penalty or the fine imposed on the defaulter which shall not be less than 50% thereof, be paid to the degree holder.</w:t>
      </w:r>
    </w:p>
    <w:p w14:paraId="49DE5C59" w14:textId="671ED9E0" w:rsidR="00FD4DD3" w:rsidRPr="00BA336D" w:rsidRDefault="00FD4DD3" w:rsidP="00A74BA5">
      <w:pPr>
        <w:pStyle w:val="ListParagraph"/>
        <w:numPr>
          <w:ilvl w:val="0"/>
          <w:numId w:val="73"/>
        </w:numPr>
        <w:spacing w:after="160"/>
        <w:jc w:val="both"/>
      </w:pPr>
      <w:r w:rsidRPr="00A74BA5">
        <w:rPr>
          <w:rFonts w:asciiTheme="majorBidi" w:hAnsiTheme="majorBidi" w:cstheme="majorBidi"/>
          <w:sz w:val="28"/>
          <w:szCs w:val="28"/>
        </w:rPr>
        <w:t>If the judgment debtor fails to comply with the direction of the code under</w:t>
      </w:r>
      <w:r w:rsidR="00BA336D" w:rsidRPr="00A74BA5">
        <w:rPr>
          <w:rFonts w:asciiTheme="majorBidi" w:hAnsiTheme="majorBidi" w:cstheme="majorBidi"/>
        </w:rPr>
        <w:t xml:space="preserve"> </w:t>
      </w:r>
      <w:r w:rsidRPr="00A74BA5">
        <w:rPr>
          <w:rFonts w:asciiTheme="majorBidi" w:hAnsiTheme="majorBidi" w:cstheme="majorBidi"/>
          <w:sz w:val="28"/>
          <w:szCs w:val="28"/>
        </w:rPr>
        <w:t>sub section (2) within a period of ninety days, he shall be deemed to be a</w:t>
      </w:r>
      <w:r w:rsidR="00BA336D" w:rsidRPr="00A74BA5">
        <w:rPr>
          <w:rFonts w:asciiTheme="majorBidi" w:hAnsiTheme="majorBidi" w:cstheme="majorBidi"/>
        </w:rPr>
        <w:t xml:space="preserve"> </w:t>
      </w:r>
      <w:proofErr w:type="spellStart"/>
      <w:r w:rsidRPr="00A74BA5">
        <w:rPr>
          <w:rFonts w:asciiTheme="majorBidi" w:hAnsiTheme="majorBidi" w:cstheme="majorBidi"/>
          <w:sz w:val="28"/>
          <w:szCs w:val="28"/>
        </w:rPr>
        <w:t>willful</w:t>
      </w:r>
      <w:proofErr w:type="spellEnd"/>
      <w:r w:rsidRPr="00A74BA5">
        <w:rPr>
          <w:rFonts w:asciiTheme="majorBidi" w:hAnsiTheme="majorBidi" w:cstheme="majorBidi"/>
          <w:sz w:val="28"/>
          <w:szCs w:val="28"/>
        </w:rPr>
        <w:t xml:space="preserve"> defaulter and liable to simple</w:t>
      </w:r>
      <w:r w:rsidR="00A74BA5">
        <w:rPr>
          <w:rFonts w:asciiTheme="majorBidi" w:hAnsiTheme="majorBidi" w:cstheme="majorBidi" w:hint="cs"/>
          <w:sz w:val="28"/>
          <w:szCs w:val="28"/>
          <w:rtl/>
        </w:rPr>
        <w:t xml:space="preserve"> </w:t>
      </w:r>
      <w:r w:rsidRPr="00A74BA5">
        <w:rPr>
          <w:rFonts w:asciiTheme="majorBidi" w:hAnsiTheme="majorBidi" w:cstheme="majorBidi"/>
          <w:sz w:val="28"/>
          <w:szCs w:val="28"/>
        </w:rPr>
        <w:t>imprisonment till the full and final payment and the discharge of the liabilities under-subsection (2)</w:t>
      </w:r>
      <w:r w:rsidR="00B5544C" w:rsidRPr="00A74BA5">
        <w:rPr>
          <w:rFonts w:asciiTheme="majorBidi" w:hAnsiTheme="majorBidi" w:cstheme="majorBidi"/>
          <w:sz w:val="28"/>
          <w:szCs w:val="28"/>
        </w:rPr>
        <w:t>.</w:t>
      </w:r>
    </w:p>
    <w:p w14:paraId="265E1CF5" w14:textId="43F0A008" w:rsidR="00FD4DD3" w:rsidRPr="004E514E" w:rsidRDefault="00FD4DD3" w:rsidP="005921CB">
      <w:pPr>
        <w:ind w:firstLine="720"/>
        <w:jc w:val="both"/>
        <w:rPr>
          <w:rFonts w:asciiTheme="majorBidi" w:hAnsiTheme="majorBidi" w:cstheme="majorBidi"/>
        </w:rPr>
      </w:pPr>
      <w:r w:rsidRPr="004E514E">
        <w:rPr>
          <w:rFonts w:asciiTheme="majorBidi" w:hAnsiTheme="majorBidi" w:cstheme="majorBidi"/>
          <w:sz w:val="28"/>
          <w:szCs w:val="28"/>
        </w:rPr>
        <w:t xml:space="preserve">The Chairman then desired that the Draft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be discussed as agenda No. 1 in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It was also decided that efforts should be made to obtain comments of the Transformation Commission to facilitate meaningful discussion on the same. Besides, a representative of the Transformation Commission preferably its members secretary, will also be invited henceforth to all the meetings of </w:t>
      </w:r>
      <w:r w:rsidR="00DB230E">
        <w:rPr>
          <w:rFonts w:asciiTheme="majorBidi" w:hAnsiTheme="majorBidi" w:cstheme="majorBidi"/>
          <w:sz w:val="28"/>
          <w:szCs w:val="28"/>
        </w:rPr>
        <w:t>t</w:t>
      </w:r>
      <w:r w:rsidRPr="004E514E">
        <w:rPr>
          <w:rFonts w:asciiTheme="majorBidi" w:hAnsiTheme="majorBidi" w:cstheme="majorBidi"/>
          <w:sz w:val="28"/>
          <w:szCs w:val="28"/>
        </w:rPr>
        <w:t xml:space="preserve">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simultaneously the </w:t>
      </w:r>
      <w:r w:rsidR="004E0EDC">
        <w:rPr>
          <w:rFonts w:asciiTheme="majorBidi" w:hAnsiTheme="majorBidi" w:cstheme="majorBidi"/>
          <w:sz w:val="28"/>
          <w:szCs w:val="28"/>
        </w:rPr>
        <w:t>T</w:t>
      </w:r>
      <w:r w:rsidRPr="004E514E">
        <w:rPr>
          <w:rFonts w:asciiTheme="majorBidi" w:hAnsiTheme="majorBidi" w:cstheme="majorBidi"/>
          <w:sz w:val="28"/>
          <w:szCs w:val="28"/>
        </w:rPr>
        <w:t>ransformation Commission may be</w:t>
      </w:r>
      <w:r w:rsidR="004E0EDC">
        <w:rPr>
          <w:rFonts w:asciiTheme="majorBidi" w:hAnsiTheme="majorBidi" w:cstheme="majorBidi"/>
          <w:sz w:val="28"/>
          <w:szCs w:val="28"/>
        </w:rPr>
        <w:t xml:space="preserve"> requested to invite in </w:t>
      </w:r>
      <w:r w:rsidRPr="004E514E">
        <w:rPr>
          <w:rFonts w:asciiTheme="majorBidi" w:hAnsiTheme="majorBidi" w:cstheme="majorBidi"/>
          <w:sz w:val="28"/>
          <w:szCs w:val="28"/>
        </w:rPr>
        <w:t xml:space="preserve">future, a Member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t>
      </w:r>
      <w:r w:rsidR="004E0EDC">
        <w:rPr>
          <w:rFonts w:asciiTheme="majorBidi" w:hAnsiTheme="majorBidi" w:cstheme="majorBidi"/>
          <w:sz w:val="28"/>
          <w:szCs w:val="28"/>
        </w:rPr>
        <w:t>to</w:t>
      </w:r>
      <w:r w:rsidR="004E0EDC"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every meeting of </w:t>
      </w:r>
      <w:r w:rsidR="00A3271F">
        <w:rPr>
          <w:rFonts w:asciiTheme="majorBidi" w:hAnsiTheme="majorBidi" w:cstheme="majorBidi"/>
          <w:sz w:val="28"/>
          <w:szCs w:val="28"/>
        </w:rPr>
        <w:t>the Commission</w:t>
      </w:r>
      <w:r w:rsidR="004E0EDC">
        <w:rPr>
          <w:rFonts w:asciiTheme="majorBidi" w:hAnsiTheme="majorBidi" w:cstheme="majorBidi"/>
          <w:sz w:val="28"/>
          <w:szCs w:val="28"/>
        </w:rPr>
        <w:t>,</w:t>
      </w:r>
      <w:r w:rsidRPr="004E514E">
        <w:rPr>
          <w:rFonts w:asciiTheme="majorBidi" w:hAnsiTheme="majorBidi" w:cstheme="majorBidi"/>
          <w:sz w:val="28"/>
          <w:szCs w:val="28"/>
        </w:rPr>
        <w:t xml:space="preserve"> preferably its </w:t>
      </w:r>
      <w:r w:rsidR="004E0EDC">
        <w:rPr>
          <w:rFonts w:asciiTheme="majorBidi" w:hAnsiTheme="majorBidi" w:cstheme="majorBidi"/>
          <w:sz w:val="28"/>
          <w:szCs w:val="28"/>
        </w:rPr>
        <w:t>M</w:t>
      </w:r>
      <w:r w:rsidRPr="004E514E">
        <w:rPr>
          <w:rFonts w:asciiTheme="majorBidi" w:hAnsiTheme="majorBidi" w:cstheme="majorBidi"/>
          <w:sz w:val="28"/>
          <w:szCs w:val="28"/>
        </w:rPr>
        <w:t>ember</w:t>
      </w:r>
      <w:r w:rsidR="004E0EDC">
        <w:rPr>
          <w:rFonts w:asciiTheme="majorBidi" w:hAnsiTheme="majorBidi" w:cstheme="majorBidi"/>
          <w:sz w:val="28"/>
          <w:szCs w:val="28"/>
        </w:rPr>
        <w:t>-S</w:t>
      </w:r>
      <w:r w:rsidRPr="004E514E">
        <w:rPr>
          <w:rFonts w:asciiTheme="majorBidi" w:hAnsiTheme="majorBidi" w:cstheme="majorBidi"/>
          <w:sz w:val="28"/>
          <w:szCs w:val="28"/>
        </w:rPr>
        <w:t xml:space="preserve">ecretary to facilitate greater coordination and to ensure consolidation of the work done both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as well as </w:t>
      </w:r>
      <w:r w:rsidR="004E0EDC">
        <w:rPr>
          <w:rFonts w:asciiTheme="majorBidi" w:hAnsiTheme="majorBidi" w:cstheme="majorBidi"/>
          <w:sz w:val="28"/>
          <w:szCs w:val="28"/>
        </w:rPr>
        <w:t>T</w:t>
      </w:r>
      <w:r w:rsidRPr="004E514E">
        <w:rPr>
          <w:rFonts w:asciiTheme="majorBidi" w:hAnsiTheme="majorBidi" w:cstheme="majorBidi"/>
          <w:sz w:val="28"/>
          <w:szCs w:val="28"/>
        </w:rPr>
        <w:t>ransformation Commission.</w:t>
      </w:r>
    </w:p>
    <w:p w14:paraId="0389A89E" w14:textId="5BA5E88A"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The meeting was informed that the draft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had somehow found its way to unauthorized elements. While expressing concern over this mishap the meeting decided that all the relevant quarters would be asked to exercise greater care and caution while dealing with such draft prepared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should ensure that no document or any component thereof be allowed to be either released to the </w:t>
      </w:r>
      <w:r w:rsidR="001973BE">
        <w:rPr>
          <w:rFonts w:asciiTheme="majorBidi" w:hAnsiTheme="majorBidi" w:cstheme="majorBidi"/>
          <w:sz w:val="28"/>
          <w:szCs w:val="28"/>
        </w:rPr>
        <w:t>Press</w:t>
      </w:r>
      <w:r w:rsidR="001973BE" w:rsidRPr="004E514E">
        <w:rPr>
          <w:rFonts w:asciiTheme="majorBidi" w:hAnsiTheme="majorBidi" w:cstheme="majorBidi"/>
          <w:sz w:val="28"/>
          <w:szCs w:val="28"/>
        </w:rPr>
        <w:t xml:space="preserve"> </w:t>
      </w:r>
      <w:r w:rsidRPr="004E514E">
        <w:rPr>
          <w:rFonts w:asciiTheme="majorBidi" w:hAnsiTheme="majorBidi" w:cstheme="majorBidi"/>
          <w:sz w:val="28"/>
          <w:szCs w:val="28"/>
        </w:rPr>
        <w:t>or fall into wrong hands.</w:t>
      </w:r>
    </w:p>
    <w:p w14:paraId="4EF21512" w14:textId="016D5C5C" w:rsidR="00FD4DD3" w:rsidRPr="004E514E" w:rsidRDefault="00FD4DD3" w:rsidP="00A74BA5">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It was decided that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would be convened on Thursday, 7 December, 2000 in the </w:t>
      </w:r>
      <w:r w:rsidR="0049386F">
        <w:rPr>
          <w:rFonts w:asciiTheme="majorBidi" w:hAnsiTheme="majorBidi" w:cstheme="majorBidi"/>
          <w:sz w:val="28"/>
          <w:szCs w:val="28"/>
        </w:rPr>
        <w:t>C</w:t>
      </w:r>
      <w:r w:rsidRPr="004E514E">
        <w:rPr>
          <w:rFonts w:asciiTheme="majorBidi" w:hAnsiTheme="majorBidi" w:cstheme="majorBidi"/>
          <w:sz w:val="28"/>
          <w:szCs w:val="28"/>
        </w:rPr>
        <w:t xml:space="preserve">ommittee </w:t>
      </w:r>
      <w:r w:rsidR="0049386F">
        <w:rPr>
          <w:rFonts w:asciiTheme="majorBidi" w:hAnsiTheme="majorBidi" w:cstheme="majorBidi"/>
          <w:sz w:val="28"/>
          <w:szCs w:val="28"/>
        </w:rPr>
        <w:t>R</w:t>
      </w:r>
      <w:r w:rsidRPr="004E514E">
        <w:rPr>
          <w:rFonts w:asciiTheme="majorBidi" w:hAnsiTheme="majorBidi" w:cstheme="majorBidi"/>
          <w:sz w:val="28"/>
          <w:szCs w:val="28"/>
        </w:rPr>
        <w:t xml:space="preserve">oom of the council of Islamic Ideology. It was also decided that the </w:t>
      </w:r>
      <w:r w:rsidR="0049386F">
        <w:rPr>
          <w:rFonts w:asciiTheme="majorBidi" w:hAnsiTheme="majorBidi" w:cstheme="majorBidi"/>
          <w:sz w:val="28"/>
          <w:szCs w:val="28"/>
        </w:rPr>
        <w:t>D</w:t>
      </w:r>
      <w:r w:rsidRPr="004E514E">
        <w:rPr>
          <w:rFonts w:asciiTheme="majorBidi" w:hAnsiTheme="majorBidi" w:cstheme="majorBidi"/>
          <w:sz w:val="28"/>
          <w:szCs w:val="28"/>
        </w:rPr>
        <w:t xml:space="preserve">irector </w:t>
      </w:r>
      <w:r w:rsidR="0049386F">
        <w:rPr>
          <w:rFonts w:asciiTheme="majorBidi" w:hAnsiTheme="majorBidi" w:cstheme="majorBidi"/>
          <w:sz w:val="28"/>
          <w:szCs w:val="28"/>
        </w:rPr>
        <w:t>G</w:t>
      </w:r>
      <w:r w:rsidRPr="004E514E">
        <w:rPr>
          <w:rFonts w:asciiTheme="majorBidi" w:hAnsiTheme="majorBidi" w:cstheme="majorBidi"/>
          <w:sz w:val="28"/>
          <w:szCs w:val="28"/>
        </w:rPr>
        <w:t>eneral (Research), Council of Islamic Ideology would prefer draft</w:t>
      </w:r>
      <w:r w:rsidR="00A74BA5">
        <w:rPr>
          <w:rFonts w:asciiTheme="majorBidi" w:hAnsiTheme="majorBidi" w:cstheme="majorBidi" w:hint="cs"/>
          <w:sz w:val="28"/>
          <w:szCs w:val="28"/>
          <w:rtl/>
        </w:rPr>
        <w:t xml:space="preserve"> </w:t>
      </w:r>
      <w:r w:rsidR="005672BB">
        <w:rPr>
          <w:rFonts w:asciiTheme="majorBidi" w:hAnsiTheme="majorBidi" w:cstheme="majorBidi"/>
          <w:sz w:val="28"/>
          <w:szCs w:val="28"/>
        </w:rPr>
        <w:t>a</w:t>
      </w:r>
      <w:r w:rsidRPr="004E514E">
        <w:rPr>
          <w:rFonts w:asciiTheme="majorBidi" w:hAnsiTheme="majorBidi" w:cstheme="majorBidi"/>
          <w:sz w:val="28"/>
          <w:szCs w:val="28"/>
        </w:rPr>
        <w:t xml:space="preserve">mendments in the </w:t>
      </w:r>
      <w:r w:rsidR="0049386F">
        <w:rPr>
          <w:rFonts w:asciiTheme="majorBidi" w:hAnsiTheme="majorBidi" w:cstheme="majorBidi"/>
          <w:sz w:val="28"/>
          <w:szCs w:val="28"/>
        </w:rPr>
        <w:t>S</w:t>
      </w:r>
      <w:r w:rsidRPr="004E514E">
        <w:rPr>
          <w:rFonts w:asciiTheme="majorBidi" w:hAnsiTheme="majorBidi" w:cstheme="majorBidi"/>
          <w:sz w:val="28"/>
          <w:szCs w:val="28"/>
        </w:rPr>
        <w:t xml:space="preserve">ections of the CPC and the negotiable instruments Act in the light of the formula adopted for </w:t>
      </w:r>
      <w:r w:rsidR="00334777">
        <w:rPr>
          <w:rFonts w:asciiTheme="majorBidi" w:hAnsiTheme="majorBidi" w:cstheme="majorBidi"/>
          <w:sz w:val="28"/>
          <w:szCs w:val="28"/>
        </w:rPr>
        <w:t>S</w:t>
      </w:r>
      <w:r w:rsidRPr="004E514E">
        <w:rPr>
          <w:rFonts w:asciiTheme="majorBidi" w:hAnsiTheme="majorBidi" w:cstheme="majorBidi"/>
          <w:sz w:val="28"/>
          <w:szCs w:val="28"/>
        </w:rPr>
        <w:t>ection 34(</w:t>
      </w:r>
      <w:r w:rsidR="00AD5454">
        <w:rPr>
          <w:rFonts w:asciiTheme="majorBidi" w:hAnsiTheme="majorBidi" w:cstheme="majorBidi"/>
          <w:sz w:val="28"/>
          <w:szCs w:val="28"/>
        </w:rPr>
        <w:t>1</w:t>
      </w:r>
      <w:r w:rsidRPr="004E514E">
        <w:rPr>
          <w:rFonts w:asciiTheme="majorBidi" w:hAnsiTheme="majorBidi" w:cstheme="majorBidi"/>
          <w:sz w:val="28"/>
          <w:szCs w:val="28"/>
        </w:rPr>
        <w:t xml:space="preserve">) and </w:t>
      </w:r>
      <w:r w:rsidRPr="004E514E">
        <w:rPr>
          <w:rFonts w:asciiTheme="majorBidi" w:hAnsiTheme="majorBidi" w:cstheme="majorBidi"/>
          <w:sz w:val="28"/>
          <w:szCs w:val="28"/>
        </w:rPr>
        <w:lastRenderedPageBreak/>
        <w:t>34(</w:t>
      </w:r>
      <w:r w:rsidR="00AD5454">
        <w:rPr>
          <w:rFonts w:asciiTheme="majorBidi" w:hAnsiTheme="majorBidi" w:cstheme="majorBidi"/>
          <w:sz w:val="28"/>
          <w:szCs w:val="28"/>
        </w:rPr>
        <w:t>11</w:t>
      </w:r>
      <w:r w:rsidRPr="004E514E">
        <w:rPr>
          <w:rFonts w:asciiTheme="majorBidi" w:hAnsiTheme="majorBidi" w:cstheme="majorBidi"/>
          <w:sz w:val="28"/>
          <w:szCs w:val="28"/>
        </w:rPr>
        <w:t xml:space="preserve">) and CPC for the perusal and consideration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in its meeting on 7 December, 2000.</w:t>
      </w:r>
      <w:r w:rsidR="001B587F">
        <w:rPr>
          <w:rFonts w:asciiTheme="majorBidi" w:hAnsiTheme="majorBidi" w:cstheme="majorBidi"/>
          <w:sz w:val="28"/>
          <w:szCs w:val="28"/>
        </w:rPr>
        <w:t xml:space="preserve"> </w:t>
      </w:r>
      <w:r w:rsidRPr="004E514E">
        <w:rPr>
          <w:rFonts w:asciiTheme="majorBidi" w:hAnsiTheme="majorBidi" w:cstheme="majorBidi"/>
          <w:sz w:val="28"/>
          <w:szCs w:val="28"/>
        </w:rPr>
        <w:t>The next paper produced by Mrs. N.</w:t>
      </w:r>
      <w:r w:rsidR="000C13E1">
        <w:rPr>
          <w:rFonts w:asciiTheme="majorBidi" w:hAnsiTheme="majorBidi" w:cstheme="majorBidi"/>
          <w:sz w:val="28"/>
          <w:szCs w:val="28"/>
        </w:rPr>
        <w:t xml:space="preserve"> H</w:t>
      </w:r>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Nigar</w:t>
      </w:r>
      <w:proofErr w:type="spellEnd"/>
      <w:r w:rsidRPr="004E514E">
        <w:rPr>
          <w:rFonts w:asciiTheme="majorBidi" w:hAnsiTheme="majorBidi" w:cstheme="majorBidi"/>
          <w:sz w:val="28"/>
          <w:szCs w:val="28"/>
        </w:rPr>
        <w:t xml:space="preserve"> in the context of sections 34(1</w:t>
      </w:r>
      <w:proofErr w:type="gramStart"/>
      <w:r w:rsidRPr="004E514E">
        <w:rPr>
          <w:rFonts w:asciiTheme="majorBidi" w:hAnsiTheme="majorBidi" w:cstheme="majorBidi"/>
          <w:sz w:val="28"/>
          <w:szCs w:val="28"/>
        </w:rPr>
        <w:t>)(</w:t>
      </w:r>
      <w:proofErr w:type="gramEnd"/>
      <w:r w:rsidRPr="004E514E">
        <w:rPr>
          <w:rFonts w:asciiTheme="majorBidi" w:hAnsiTheme="majorBidi" w:cstheme="majorBidi"/>
          <w:sz w:val="28"/>
          <w:szCs w:val="28"/>
        </w:rPr>
        <w:t>2) and 34 a(1)(11) etc.</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1908, and section 79 and 80 of negotiable instrument act, 1081 will also be circulated to the members of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381F3D6A" w14:textId="17D3D628"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The Agenda for the next meeting was approved as under:</w:t>
      </w:r>
      <w:r w:rsidR="00EC334C">
        <w:rPr>
          <w:rFonts w:asciiTheme="majorBidi" w:hAnsiTheme="majorBidi" w:cstheme="majorBidi"/>
          <w:sz w:val="28"/>
          <w:szCs w:val="28"/>
        </w:rPr>
        <w:t xml:space="preserve"> </w:t>
      </w:r>
      <w:r w:rsidRPr="004E514E">
        <w:rPr>
          <w:rFonts w:asciiTheme="majorBidi" w:hAnsiTheme="majorBidi" w:cstheme="majorBidi"/>
          <w:sz w:val="28"/>
          <w:szCs w:val="28"/>
        </w:rPr>
        <w:t>-</w:t>
      </w:r>
    </w:p>
    <w:p w14:paraId="2183D83D" w14:textId="46502168" w:rsidR="00FD4DD3" w:rsidRPr="004E514E" w:rsidRDefault="00FD4DD3" w:rsidP="005921CB">
      <w:pPr>
        <w:pStyle w:val="ListParagraph"/>
        <w:numPr>
          <w:ilvl w:val="1"/>
          <w:numId w:val="71"/>
        </w:numPr>
        <w:spacing w:after="160"/>
        <w:jc w:val="both"/>
        <w:rPr>
          <w:rFonts w:asciiTheme="majorBidi" w:eastAsiaTheme="minorEastAsia" w:hAnsiTheme="majorBidi" w:cstheme="majorBidi"/>
          <w:sz w:val="28"/>
          <w:szCs w:val="28"/>
        </w:rPr>
      </w:pPr>
      <w:r w:rsidRPr="004E514E">
        <w:rPr>
          <w:rFonts w:asciiTheme="majorBidi" w:hAnsiTheme="majorBidi" w:cstheme="majorBidi"/>
          <w:sz w:val="28"/>
          <w:szCs w:val="28"/>
        </w:rPr>
        <w:t xml:space="preserve">Confirmation of minutes of the meetings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held on November 16, 2000;</w:t>
      </w:r>
    </w:p>
    <w:p w14:paraId="5A0B4FA2" w14:textId="54288461" w:rsidR="00FD4DD3" w:rsidRPr="004E514E" w:rsidRDefault="00FD4DD3" w:rsidP="005921CB">
      <w:pPr>
        <w:pStyle w:val="ListParagraph"/>
        <w:numPr>
          <w:ilvl w:val="1"/>
          <w:numId w:val="71"/>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Consideration of the </w:t>
      </w:r>
      <w:r w:rsidR="00665B07">
        <w:rPr>
          <w:rFonts w:asciiTheme="majorBidi" w:hAnsiTheme="majorBidi" w:cstheme="majorBidi"/>
          <w:sz w:val="28"/>
          <w:szCs w:val="28"/>
        </w:rPr>
        <w:t>D</w:t>
      </w:r>
      <w:r w:rsidRPr="004E514E">
        <w:rPr>
          <w:rFonts w:asciiTheme="majorBidi" w:hAnsiTheme="majorBidi" w:cstheme="majorBidi"/>
          <w:sz w:val="28"/>
          <w:szCs w:val="28"/>
        </w:rPr>
        <w:t xml:space="preserve">raft </w:t>
      </w:r>
      <w:r w:rsidR="00665B07">
        <w:rPr>
          <w:rFonts w:asciiTheme="majorBidi" w:hAnsiTheme="majorBidi" w:cstheme="majorBidi"/>
          <w:sz w:val="28"/>
          <w:szCs w:val="28"/>
        </w:rPr>
        <w:t>O</w:t>
      </w:r>
      <w:r w:rsidRPr="004E514E">
        <w:rPr>
          <w:rFonts w:asciiTheme="majorBidi" w:hAnsiTheme="majorBidi" w:cstheme="majorBidi"/>
          <w:sz w:val="28"/>
          <w:szCs w:val="28"/>
        </w:rPr>
        <w:t xml:space="preserve">rdinance for </w:t>
      </w:r>
      <w:r w:rsidR="00665B07">
        <w:rPr>
          <w:rFonts w:asciiTheme="majorBidi" w:hAnsiTheme="majorBidi" w:cstheme="majorBidi"/>
          <w:sz w:val="28"/>
          <w:szCs w:val="28"/>
        </w:rPr>
        <w:t>E</w:t>
      </w:r>
      <w:r w:rsidRPr="004E514E">
        <w:rPr>
          <w:rFonts w:asciiTheme="majorBidi" w:hAnsiTheme="majorBidi" w:cstheme="majorBidi"/>
          <w:sz w:val="28"/>
          <w:szCs w:val="28"/>
        </w:rPr>
        <w:t xml:space="preserve">limination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w:t>
      </w:r>
    </w:p>
    <w:p w14:paraId="7EFAF1E2" w14:textId="316B695C" w:rsidR="00FD4DD3" w:rsidRPr="004E514E" w:rsidRDefault="00FD4DD3" w:rsidP="005921CB">
      <w:pPr>
        <w:pStyle w:val="ListParagraph"/>
        <w:numPr>
          <w:ilvl w:val="1"/>
          <w:numId w:val="71"/>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Consideration of the remaining portion of the </w:t>
      </w:r>
      <w:r w:rsidR="00665B07">
        <w:rPr>
          <w:rFonts w:asciiTheme="majorBidi" w:hAnsiTheme="majorBidi" w:cstheme="majorBidi"/>
          <w:sz w:val="28"/>
          <w:szCs w:val="28"/>
        </w:rPr>
        <w:t>C</w:t>
      </w:r>
      <w:r w:rsidRPr="004E514E">
        <w:rPr>
          <w:rFonts w:asciiTheme="majorBidi" w:hAnsiTheme="majorBidi" w:cstheme="majorBidi"/>
          <w:sz w:val="28"/>
          <w:szCs w:val="28"/>
        </w:rPr>
        <w:t>ode of Civil Procedure 1908;</w:t>
      </w:r>
    </w:p>
    <w:p w14:paraId="7C1E6ADA" w14:textId="00B5CC63" w:rsidR="00FD4DD3" w:rsidRPr="004E514E" w:rsidRDefault="00FD4DD3" w:rsidP="005921CB">
      <w:pPr>
        <w:pStyle w:val="ListParagraph"/>
        <w:numPr>
          <w:ilvl w:val="1"/>
          <w:numId w:val="71"/>
        </w:numPr>
        <w:spacing w:after="160"/>
        <w:jc w:val="both"/>
        <w:rPr>
          <w:rFonts w:asciiTheme="majorBidi" w:hAnsiTheme="majorBidi" w:cstheme="majorBidi"/>
          <w:sz w:val="28"/>
          <w:szCs w:val="28"/>
        </w:rPr>
      </w:pPr>
      <w:r w:rsidRPr="004E514E">
        <w:rPr>
          <w:rFonts w:asciiTheme="majorBidi" w:hAnsiTheme="majorBidi" w:cstheme="majorBidi"/>
          <w:sz w:val="28"/>
          <w:szCs w:val="28"/>
        </w:rPr>
        <w:t xml:space="preserve">Consideration of </w:t>
      </w:r>
      <w:r w:rsidR="00A01F1C">
        <w:rPr>
          <w:rFonts w:asciiTheme="majorBidi" w:hAnsiTheme="majorBidi" w:cstheme="majorBidi"/>
          <w:sz w:val="28"/>
          <w:szCs w:val="28"/>
        </w:rPr>
        <w:t>N</w:t>
      </w:r>
      <w:r w:rsidRPr="004E514E">
        <w:rPr>
          <w:rFonts w:asciiTheme="majorBidi" w:hAnsiTheme="majorBidi" w:cstheme="majorBidi"/>
          <w:sz w:val="28"/>
          <w:szCs w:val="28"/>
        </w:rPr>
        <w:t>egotiable instruments Act 1881.</w:t>
      </w:r>
    </w:p>
    <w:p w14:paraId="35F621DC" w14:textId="77777777" w:rsidR="00FD4DD3" w:rsidRPr="004E514E" w:rsidRDefault="00FD4DD3" w:rsidP="00FD4DD3">
      <w:pPr>
        <w:rPr>
          <w:rFonts w:asciiTheme="majorBidi" w:hAnsiTheme="majorBidi" w:cstheme="majorBidi"/>
          <w:sz w:val="28"/>
          <w:szCs w:val="28"/>
        </w:rPr>
      </w:pPr>
    </w:p>
    <w:p w14:paraId="7A63ACAA" w14:textId="03860079" w:rsidR="00FD4DD3" w:rsidRPr="004E514E" w:rsidRDefault="00FD4DD3">
      <w:pPr>
        <w:rPr>
          <w:rFonts w:asciiTheme="majorBidi" w:hAnsiTheme="majorBidi" w:cstheme="majorBidi"/>
          <w:sz w:val="28"/>
          <w:szCs w:val="28"/>
        </w:rPr>
      </w:pPr>
      <w:r w:rsidRPr="004E514E">
        <w:rPr>
          <w:rFonts w:asciiTheme="majorBidi" w:hAnsiTheme="majorBidi" w:cstheme="majorBidi"/>
          <w:sz w:val="28"/>
          <w:szCs w:val="28"/>
        </w:rPr>
        <w:t xml:space="preserve">The meeting ended with a vote </w:t>
      </w:r>
      <w:r w:rsidR="00FB18D1">
        <w:rPr>
          <w:rFonts w:asciiTheme="majorBidi" w:hAnsiTheme="majorBidi" w:cstheme="majorBidi"/>
          <w:sz w:val="28"/>
          <w:szCs w:val="28"/>
        </w:rPr>
        <w:t xml:space="preserve">of thanks </w:t>
      </w:r>
      <w:r w:rsidRPr="004E514E">
        <w:rPr>
          <w:rFonts w:asciiTheme="majorBidi" w:hAnsiTheme="majorBidi" w:cstheme="majorBidi"/>
          <w:sz w:val="28"/>
          <w:szCs w:val="28"/>
        </w:rPr>
        <w:t xml:space="preserve">to the </w:t>
      </w:r>
      <w:r w:rsidR="009C7F3E">
        <w:rPr>
          <w:rFonts w:asciiTheme="majorBidi" w:hAnsiTheme="majorBidi" w:cstheme="majorBidi"/>
          <w:sz w:val="28"/>
          <w:szCs w:val="28"/>
        </w:rPr>
        <w:t>c</w:t>
      </w:r>
      <w:r w:rsidRPr="004E514E">
        <w:rPr>
          <w:rFonts w:asciiTheme="majorBidi" w:hAnsiTheme="majorBidi" w:cstheme="majorBidi"/>
          <w:sz w:val="28"/>
          <w:szCs w:val="28"/>
        </w:rPr>
        <w:t>hair.</w:t>
      </w:r>
    </w:p>
    <w:p w14:paraId="5CE3F941" w14:textId="77777777" w:rsidR="00FD4DD3" w:rsidRPr="004E514E" w:rsidRDefault="00FD4DD3" w:rsidP="005921CB">
      <w:pPr>
        <w:bidi/>
        <w:spacing w:after="0"/>
        <w:jc w:val="right"/>
        <w:rPr>
          <w:rFonts w:asciiTheme="majorBidi" w:hAnsiTheme="majorBidi" w:cstheme="majorBidi"/>
          <w:sz w:val="28"/>
          <w:szCs w:val="28"/>
        </w:rPr>
      </w:pPr>
      <w:r w:rsidRPr="004E514E">
        <w:rPr>
          <w:rFonts w:asciiTheme="majorBidi" w:hAnsiTheme="majorBidi" w:cstheme="majorBidi"/>
          <w:sz w:val="28"/>
          <w:szCs w:val="28"/>
        </w:rPr>
        <w:t>Recorded by:</w:t>
      </w:r>
    </w:p>
    <w:p w14:paraId="30DE2A6D" w14:textId="77777777" w:rsidR="00FD4DD3" w:rsidRPr="004E514E" w:rsidRDefault="00FD4DD3" w:rsidP="005921CB">
      <w:pPr>
        <w:spacing w:after="0"/>
        <w:ind w:left="720"/>
        <w:rPr>
          <w:rFonts w:asciiTheme="majorBidi" w:hAnsiTheme="majorBidi" w:cstheme="majorBidi"/>
          <w:sz w:val="28"/>
          <w:szCs w:val="28"/>
        </w:rPr>
      </w:pPr>
      <w:r w:rsidRPr="004E514E">
        <w:rPr>
          <w:rFonts w:asciiTheme="majorBidi" w:hAnsiTheme="majorBidi" w:cstheme="majorBidi"/>
          <w:sz w:val="28"/>
          <w:szCs w:val="28"/>
        </w:rPr>
        <w:t>Syed Qamar Mustafa Shah</w:t>
      </w:r>
    </w:p>
    <w:p w14:paraId="560E5C15" w14:textId="77777777" w:rsidR="00FD4DD3" w:rsidRPr="004E514E" w:rsidRDefault="00FD4DD3" w:rsidP="005921CB">
      <w:pPr>
        <w:spacing w:after="0"/>
        <w:ind w:left="720"/>
        <w:rPr>
          <w:rFonts w:asciiTheme="majorBidi" w:hAnsiTheme="majorBidi" w:cstheme="majorBidi"/>
          <w:sz w:val="28"/>
          <w:szCs w:val="28"/>
        </w:rPr>
      </w:pPr>
      <w:r w:rsidRPr="004E514E">
        <w:rPr>
          <w:rFonts w:asciiTheme="majorBidi" w:hAnsiTheme="majorBidi" w:cstheme="majorBidi"/>
          <w:sz w:val="28"/>
          <w:szCs w:val="28"/>
        </w:rPr>
        <w:t>Principle Staff Officer to the</w:t>
      </w:r>
    </w:p>
    <w:p w14:paraId="1450BD5C" w14:textId="492A3E4F" w:rsidR="00FD4DD3" w:rsidRPr="004E514E" w:rsidRDefault="00FD4DD3" w:rsidP="005921CB">
      <w:pPr>
        <w:spacing w:after="0"/>
        <w:ind w:firstLine="720"/>
        <w:rPr>
          <w:rFonts w:asciiTheme="majorBidi" w:hAnsiTheme="majorBidi" w:cstheme="majorBidi"/>
          <w:sz w:val="28"/>
          <w:szCs w:val="28"/>
        </w:rPr>
      </w:pPr>
      <w:r w:rsidRPr="004E514E">
        <w:rPr>
          <w:rFonts w:asciiTheme="majorBidi" w:hAnsiTheme="majorBidi" w:cstheme="majorBidi"/>
          <w:sz w:val="28"/>
          <w:szCs w:val="28"/>
        </w:rPr>
        <w:t xml:space="preserve">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br w:type="page"/>
      </w:r>
    </w:p>
    <w:p w14:paraId="787D3029" w14:textId="74A52620" w:rsidR="00FD4DD3" w:rsidRPr="00483F10" w:rsidRDefault="00FD4DD3" w:rsidP="005921CB">
      <w:pPr>
        <w:pStyle w:val="Heading2"/>
      </w:pPr>
      <w:r w:rsidRPr="00483F10">
        <w:lastRenderedPageBreak/>
        <w:t xml:space="preserve">MINUTES OF THE </w:t>
      </w:r>
      <w:r w:rsidR="00854CD7" w:rsidRPr="00483F10">
        <w:t>TASK FORCE</w:t>
      </w:r>
      <w:r w:rsidRPr="00483F10">
        <w:t xml:space="preserve"> MEETING HELD ON THE DECEMBER 12, 2000</w:t>
      </w:r>
    </w:p>
    <w:p w14:paraId="75AD8882" w14:textId="623CB90B"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in the </w:t>
      </w:r>
      <w:r w:rsidR="000B521C">
        <w:rPr>
          <w:rFonts w:asciiTheme="majorBidi" w:hAnsiTheme="majorBidi" w:cstheme="majorBidi"/>
          <w:sz w:val="28"/>
          <w:szCs w:val="28"/>
        </w:rPr>
        <w:t>C</w:t>
      </w:r>
      <w:r w:rsidRPr="004E514E">
        <w:rPr>
          <w:rFonts w:asciiTheme="majorBidi" w:hAnsiTheme="majorBidi" w:cstheme="majorBidi"/>
          <w:sz w:val="28"/>
          <w:szCs w:val="28"/>
        </w:rPr>
        <w:t xml:space="preserve">ommittee room of the </w:t>
      </w:r>
      <w:r w:rsidR="00F73C15">
        <w:rPr>
          <w:rFonts w:asciiTheme="majorBidi" w:hAnsiTheme="majorBidi" w:cstheme="majorBidi"/>
          <w:sz w:val="28"/>
          <w:szCs w:val="28"/>
        </w:rPr>
        <w:t>L</w:t>
      </w:r>
      <w:r w:rsidRPr="004E514E">
        <w:rPr>
          <w:rFonts w:asciiTheme="majorBidi" w:hAnsiTheme="majorBidi" w:cstheme="majorBidi"/>
          <w:sz w:val="28"/>
          <w:szCs w:val="28"/>
        </w:rPr>
        <w:t>aw</w:t>
      </w:r>
      <w:r w:rsidR="00F73C15">
        <w:rPr>
          <w:rFonts w:asciiTheme="majorBidi" w:hAnsiTheme="majorBidi" w:cstheme="majorBidi"/>
          <w:sz w:val="28"/>
          <w:szCs w:val="28"/>
        </w:rPr>
        <w:t>,</w:t>
      </w:r>
      <w:r w:rsidRPr="004E514E">
        <w:rPr>
          <w:rFonts w:asciiTheme="majorBidi" w:hAnsiTheme="majorBidi" w:cstheme="majorBidi"/>
          <w:sz w:val="28"/>
          <w:szCs w:val="28"/>
        </w:rPr>
        <w:t xml:space="preserve"> Justice and Human </w:t>
      </w:r>
      <w:r w:rsidR="00F73C15">
        <w:rPr>
          <w:rFonts w:asciiTheme="majorBidi" w:hAnsiTheme="majorBidi" w:cstheme="majorBidi"/>
          <w:sz w:val="28"/>
          <w:szCs w:val="28"/>
        </w:rPr>
        <w:t>R</w:t>
      </w:r>
      <w:r w:rsidRPr="004E514E">
        <w:rPr>
          <w:rFonts w:asciiTheme="majorBidi" w:hAnsiTheme="majorBidi" w:cstheme="majorBidi"/>
          <w:sz w:val="28"/>
          <w:szCs w:val="28"/>
        </w:rPr>
        <w:t xml:space="preserve">ights Division under the Chairmanship of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xml:space="preserve"> on December 12</w:t>
      </w:r>
      <w:proofErr w:type="gramStart"/>
      <w:r w:rsidRPr="004E514E">
        <w:rPr>
          <w:rFonts w:asciiTheme="majorBidi" w:hAnsiTheme="majorBidi" w:cstheme="majorBidi"/>
          <w:sz w:val="28"/>
          <w:szCs w:val="28"/>
        </w:rPr>
        <w:t>,2000</w:t>
      </w:r>
      <w:proofErr w:type="gramEnd"/>
      <w:r w:rsidRPr="004E514E">
        <w:rPr>
          <w:rFonts w:asciiTheme="majorBidi" w:hAnsiTheme="majorBidi" w:cstheme="majorBidi"/>
          <w:sz w:val="28"/>
          <w:szCs w:val="28"/>
        </w:rPr>
        <w:t xml:space="preserve"> at 1000 hours. A list</w:t>
      </w:r>
      <w:r w:rsidR="001B587F">
        <w:rPr>
          <w:rFonts w:asciiTheme="majorBidi" w:hAnsiTheme="majorBidi" w:cstheme="majorBidi"/>
          <w:sz w:val="28"/>
          <w:szCs w:val="28"/>
        </w:rPr>
        <w:t xml:space="preserve"> </w:t>
      </w:r>
      <w:r w:rsidRPr="004E514E">
        <w:rPr>
          <w:rFonts w:asciiTheme="majorBidi" w:hAnsiTheme="majorBidi" w:cstheme="majorBidi"/>
          <w:sz w:val="28"/>
          <w:szCs w:val="28"/>
        </w:rPr>
        <w:t>of participants is attached as Annex</w:t>
      </w:r>
      <w:r w:rsidR="000B521C" w:rsidRPr="004E514E">
        <w:rPr>
          <w:rFonts w:asciiTheme="majorBidi" w:hAnsiTheme="majorBidi" w:cstheme="majorBidi"/>
          <w:sz w:val="28"/>
          <w:szCs w:val="28"/>
        </w:rPr>
        <w:t>- “</w:t>
      </w:r>
      <w:r w:rsidRPr="004E514E">
        <w:rPr>
          <w:rFonts w:asciiTheme="majorBidi" w:hAnsiTheme="majorBidi" w:cstheme="majorBidi"/>
          <w:sz w:val="28"/>
          <w:szCs w:val="28"/>
        </w:rPr>
        <w:t>A”</w:t>
      </w:r>
    </w:p>
    <w:p w14:paraId="1D5AC78F" w14:textId="23C918EE"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Welcoming </w:t>
      </w:r>
      <w:r w:rsidR="00D37323">
        <w:rPr>
          <w:rFonts w:asciiTheme="majorBidi" w:hAnsiTheme="majorBidi" w:cstheme="majorBidi"/>
          <w:sz w:val="28"/>
          <w:szCs w:val="28"/>
        </w:rPr>
        <w:t>t</w:t>
      </w:r>
      <w:r w:rsidRPr="004E514E">
        <w:rPr>
          <w:rFonts w:asciiTheme="majorBidi" w:hAnsiTheme="majorBidi" w:cstheme="majorBidi"/>
          <w:sz w:val="28"/>
          <w:szCs w:val="28"/>
        </w:rPr>
        <w:t xml:space="preserve">he </w:t>
      </w:r>
      <w:r w:rsidR="00D37323">
        <w:rPr>
          <w:rFonts w:asciiTheme="majorBidi" w:hAnsiTheme="majorBidi" w:cstheme="majorBidi"/>
          <w:sz w:val="28"/>
          <w:szCs w:val="28"/>
        </w:rPr>
        <w:t>p</w:t>
      </w:r>
      <w:r w:rsidRPr="004E514E">
        <w:rPr>
          <w:rFonts w:asciiTheme="majorBidi" w:hAnsiTheme="majorBidi" w:cstheme="majorBidi"/>
          <w:sz w:val="28"/>
          <w:szCs w:val="28"/>
        </w:rPr>
        <w:t xml:space="preserve">articipants the </w:t>
      </w:r>
      <w:r w:rsidR="00D37323">
        <w:rPr>
          <w:rFonts w:asciiTheme="majorBidi" w:hAnsiTheme="majorBidi" w:cstheme="majorBidi"/>
          <w:sz w:val="28"/>
          <w:szCs w:val="28"/>
        </w:rPr>
        <w:t>C</w:t>
      </w:r>
      <w:r w:rsidRPr="004E514E">
        <w:rPr>
          <w:rFonts w:asciiTheme="majorBidi" w:hAnsiTheme="majorBidi" w:cstheme="majorBidi"/>
          <w:sz w:val="28"/>
          <w:szCs w:val="28"/>
        </w:rPr>
        <w:t xml:space="preserve">hairman especially thanked Mr. M. Ashraf </w:t>
      </w:r>
      <w:proofErr w:type="spellStart"/>
      <w:r w:rsidRPr="004E514E">
        <w:rPr>
          <w:rFonts w:asciiTheme="majorBidi" w:hAnsiTheme="majorBidi" w:cstheme="majorBidi"/>
          <w:sz w:val="28"/>
          <w:szCs w:val="28"/>
        </w:rPr>
        <w:t>Janjua</w:t>
      </w:r>
      <w:proofErr w:type="spellEnd"/>
      <w:r w:rsidR="00D37323">
        <w:rPr>
          <w:rFonts w:asciiTheme="majorBidi" w:hAnsiTheme="majorBidi" w:cstheme="majorBidi"/>
          <w:sz w:val="28"/>
          <w:szCs w:val="28"/>
        </w:rPr>
        <w:t>,</w:t>
      </w:r>
      <w:r w:rsidRPr="004E514E">
        <w:rPr>
          <w:rFonts w:asciiTheme="majorBidi" w:hAnsiTheme="majorBidi" w:cstheme="majorBidi"/>
          <w:sz w:val="28"/>
          <w:szCs w:val="28"/>
        </w:rPr>
        <w:t xml:space="preserve"> Member/Secretary of the </w:t>
      </w:r>
      <w:r w:rsidR="00D37323">
        <w:rPr>
          <w:rFonts w:asciiTheme="majorBidi" w:hAnsiTheme="majorBidi" w:cstheme="majorBidi"/>
          <w:sz w:val="28"/>
          <w:szCs w:val="28"/>
        </w:rPr>
        <w:t>C</w:t>
      </w:r>
      <w:r w:rsidRPr="004E514E">
        <w:rPr>
          <w:rFonts w:asciiTheme="majorBidi" w:hAnsiTheme="majorBidi" w:cstheme="majorBidi"/>
          <w:sz w:val="28"/>
          <w:szCs w:val="28"/>
        </w:rPr>
        <w:t xml:space="preserve">ommission for </w:t>
      </w:r>
      <w:r w:rsidR="00D37323">
        <w:rPr>
          <w:rFonts w:asciiTheme="majorBidi" w:hAnsiTheme="majorBidi" w:cstheme="majorBidi"/>
          <w:sz w:val="28"/>
          <w:szCs w:val="28"/>
        </w:rPr>
        <w:t>T</w:t>
      </w:r>
      <w:r w:rsidRPr="004E514E">
        <w:rPr>
          <w:rFonts w:asciiTheme="majorBidi" w:hAnsiTheme="majorBidi" w:cstheme="majorBidi"/>
          <w:sz w:val="28"/>
          <w:szCs w:val="28"/>
        </w:rPr>
        <w:t xml:space="preserve">ransformation of </w:t>
      </w:r>
      <w:r w:rsidR="00D37323">
        <w:rPr>
          <w:rFonts w:asciiTheme="majorBidi" w:hAnsiTheme="majorBidi" w:cstheme="majorBidi"/>
          <w:sz w:val="28"/>
          <w:szCs w:val="28"/>
        </w:rPr>
        <w:t>F</w:t>
      </w:r>
      <w:r w:rsidRPr="004E514E">
        <w:rPr>
          <w:rFonts w:asciiTheme="majorBidi" w:hAnsiTheme="majorBidi" w:cstheme="majorBidi"/>
          <w:sz w:val="28"/>
          <w:szCs w:val="28"/>
        </w:rPr>
        <w:t xml:space="preserve">inancial </w:t>
      </w:r>
      <w:r w:rsidR="00D37323">
        <w:rPr>
          <w:rFonts w:asciiTheme="majorBidi" w:hAnsiTheme="majorBidi" w:cstheme="majorBidi"/>
          <w:sz w:val="28"/>
          <w:szCs w:val="28"/>
        </w:rPr>
        <w:t>S</w:t>
      </w:r>
      <w:r w:rsidRPr="004E514E">
        <w:rPr>
          <w:rFonts w:asciiTheme="majorBidi" w:hAnsiTheme="majorBidi" w:cstheme="majorBidi"/>
          <w:sz w:val="28"/>
          <w:szCs w:val="28"/>
        </w:rPr>
        <w:t xml:space="preserve">ystem, State </w:t>
      </w:r>
      <w:r w:rsidR="00D37323">
        <w:rPr>
          <w:rFonts w:asciiTheme="majorBidi" w:hAnsiTheme="majorBidi" w:cstheme="majorBidi"/>
          <w:sz w:val="28"/>
          <w:szCs w:val="28"/>
        </w:rPr>
        <w:t>B</w:t>
      </w:r>
      <w:r w:rsidRPr="004E514E">
        <w:rPr>
          <w:rFonts w:asciiTheme="majorBidi" w:hAnsiTheme="majorBidi" w:cstheme="majorBidi"/>
          <w:sz w:val="28"/>
          <w:szCs w:val="28"/>
        </w:rPr>
        <w:t xml:space="preserve">ank of Pakistan, Karachi </w:t>
      </w:r>
      <w:r w:rsidR="00A31985">
        <w:rPr>
          <w:rFonts w:asciiTheme="majorBidi" w:hAnsiTheme="majorBidi" w:cstheme="majorBidi"/>
          <w:sz w:val="28"/>
          <w:szCs w:val="28"/>
        </w:rPr>
        <w:t>f</w:t>
      </w:r>
      <w:r w:rsidRPr="004E514E">
        <w:rPr>
          <w:rFonts w:asciiTheme="majorBidi" w:hAnsiTheme="majorBidi" w:cstheme="majorBidi"/>
          <w:sz w:val="28"/>
          <w:szCs w:val="28"/>
        </w:rPr>
        <w:t xml:space="preserve">or his participation and expressed the hope that the latter’s presence in the meetings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will prove to be useful for better coordination between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the </w:t>
      </w:r>
      <w:r w:rsidR="00A31985">
        <w:rPr>
          <w:rFonts w:asciiTheme="majorBidi" w:hAnsiTheme="majorBidi" w:cstheme="majorBidi"/>
          <w:sz w:val="28"/>
          <w:szCs w:val="28"/>
        </w:rPr>
        <w:t>T</w:t>
      </w:r>
      <w:r w:rsidRPr="004E514E">
        <w:rPr>
          <w:rFonts w:asciiTheme="majorBidi" w:hAnsiTheme="majorBidi" w:cstheme="majorBidi"/>
          <w:sz w:val="28"/>
          <w:szCs w:val="28"/>
        </w:rPr>
        <w:t>ransformation Commission and a faster consolidation of the work done on both the forums. Minutes of the last meeting were then confirmed by the meeting.</w:t>
      </w:r>
    </w:p>
    <w:p w14:paraId="3EA674D1" w14:textId="584CE150"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 xml:space="preserve">Recalling the decision of the last meeting, the </w:t>
      </w:r>
      <w:r w:rsidR="00B31B78">
        <w:rPr>
          <w:rFonts w:asciiTheme="majorBidi" w:hAnsiTheme="majorBidi" w:cstheme="majorBidi"/>
          <w:sz w:val="28"/>
          <w:szCs w:val="28"/>
        </w:rPr>
        <w:t>C</w:t>
      </w:r>
      <w:r w:rsidRPr="004E514E">
        <w:rPr>
          <w:rFonts w:asciiTheme="majorBidi" w:hAnsiTheme="majorBidi" w:cstheme="majorBidi"/>
          <w:sz w:val="28"/>
          <w:szCs w:val="28"/>
        </w:rPr>
        <w:t xml:space="preserve">hairman invited the views of the participants on the proposed </w:t>
      </w:r>
      <w:r w:rsidR="00B31B78">
        <w:rPr>
          <w:rFonts w:asciiTheme="majorBidi" w:hAnsiTheme="majorBidi" w:cstheme="majorBidi"/>
          <w:sz w:val="28"/>
          <w:szCs w:val="28"/>
        </w:rPr>
        <w:t>D</w:t>
      </w:r>
      <w:r w:rsidRPr="004E514E">
        <w:rPr>
          <w:rFonts w:asciiTheme="majorBidi" w:hAnsiTheme="majorBidi" w:cstheme="majorBidi"/>
          <w:sz w:val="28"/>
          <w:szCs w:val="28"/>
        </w:rPr>
        <w:t xml:space="preserve">raft Ordinance for the Elimination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and the </w:t>
      </w:r>
      <w:r w:rsidR="00B31B78">
        <w:rPr>
          <w:rFonts w:asciiTheme="majorBidi" w:hAnsiTheme="majorBidi" w:cstheme="majorBidi"/>
          <w:sz w:val="28"/>
          <w:szCs w:val="28"/>
        </w:rPr>
        <w:t>a</w:t>
      </w:r>
      <w:r w:rsidRPr="004E514E">
        <w:rPr>
          <w:rFonts w:asciiTheme="majorBidi" w:hAnsiTheme="majorBidi" w:cstheme="majorBidi"/>
          <w:sz w:val="28"/>
          <w:szCs w:val="28"/>
        </w:rPr>
        <w:t xml:space="preserve">nnotated comments prepared by the Council of Islamic Ideology on the </w:t>
      </w:r>
      <w:r w:rsidR="00B31B78">
        <w:rPr>
          <w:rFonts w:asciiTheme="majorBidi" w:hAnsiTheme="majorBidi" w:cstheme="majorBidi"/>
          <w:sz w:val="28"/>
          <w:szCs w:val="28"/>
        </w:rPr>
        <w:t>s</w:t>
      </w:r>
      <w:r w:rsidRPr="004E514E">
        <w:rPr>
          <w:rFonts w:asciiTheme="majorBidi" w:hAnsiTheme="majorBidi" w:cstheme="majorBidi"/>
          <w:sz w:val="28"/>
          <w:szCs w:val="28"/>
        </w:rPr>
        <w:t xml:space="preserve">ections </w:t>
      </w:r>
      <w:r w:rsidR="00B31B78">
        <w:rPr>
          <w:rFonts w:asciiTheme="majorBidi" w:hAnsiTheme="majorBidi" w:cstheme="majorBidi"/>
          <w:sz w:val="28"/>
          <w:szCs w:val="28"/>
        </w:rPr>
        <w:t>s</w:t>
      </w:r>
      <w:r w:rsidRPr="004E514E">
        <w:rPr>
          <w:rFonts w:asciiTheme="majorBidi" w:hAnsiTheme="majorBidi" w:cstheme="majorBidi"/>
          <w:sz w:val="28"/>
          <w:szCs w:val="28"/>
        </w:rPr>
        <w:t xml:space="preserve">truck </w:t>
      </w:r>
      <w:r w:rsidR="00B31B78">
        <w:rPr>
          <w:rFonts w:asciiTheme="majorBidi" w:hAnsiTheme="majorBidi" w:cstheme="majorBidi"/>
          <w:sz w:val="28"/>
          <w:szCs w:val="28"/>
        </w:rPr>
        <w:t>d</w:t>
      </w:r>
      <w:r w:rsidRPr="004E514E">
        <w:rPr>
          <w:rFonts w:asciiTheme="majorBidi" w:hAnsiTheme="majorBidi" w:cstheme="majorBidi"/>
          <w:sz w:val="28"/>
          <w:szCs w:val="28"/>
        </w:rPr>
        <w:t xml:space="preserve">own by the Supreme Court in CPC and the Negotiable Instruments Act-1881. The draft amendments proposed by Mrs. N.H </w:t>
      </w:r>
      <w:proofErr w:type="spellStart"/>
      <w:r w:rsidRPr="004E514E">
        <w:rPr>
          <w:rFonts w:asciiTheme="majorBidi" w:hAnsiTheme="majorBidi" w:cstheme="majorBidi"/>
          <w:sz w:val="28"/>
          <w:szCs w:val="28"/>
        </w:rPr>
        <w:t>Nigar</w:t>
      </w:r>
      <w:proofErr w:type="spellEnd"/>
      <w:r w:rsidRPr="004E514E">
        <w:rPr>
          <w:rFonts w:asciiTheme="majorBidi" w:hAnsiTheme="majorBidi" w:cstheme="majorBidi"/>
          <w:sz w:val="28"/>
          <w:szCs w:val="28"/>
        </w:rPr>
        <w:t xml:space="preserve"> in the context of Sections 34(1)(2) and 34 a(1)(2) etc. in CPC 1908 and section 79 &amp; 80 of </w:t>
      </w:r>
      <w:r w:rsidR="00F247BD">
        <w:rPr>
          <w:rFonts w:asciiTheme="majorBidi" w:hAnsiTheme="majorBidi" w:cstheme="majorBidi"/>
          <w:sz w:val="28"/>
          <w:szCs w:val="28"/>
        </w:rPr>
        <w:t>N</w:t>
      </w:r>
      <w:r w:rsidRPr="004E514E">
        <w:rPr>
          <w:rFonts w:asciiTheme="majorBidi" w:hAnsiTheme="majorBidi" w:cstheme="majorBidi"/>
          <w:sz w:val="28"/>
          <w:szCs w:val="28"/>
        </w:rPr>
        <w:t xml:space="preserve">egotiable </w:t>
      </w:r>
      <w:r w:rsidR="00F247BD">
        <w:rPr>
          <w:rFonts w:asciiTheme="majorBidi" w:hAnsiTheme="majorBidi" w:cstheme="majorBidi"/>
          <w:sz w:val="28"/>
          <w:szCs w:val="28"/>
        </w:rPr>
        <w:t>I</w:t>
      </w:r>
      <w:r w:rsidRPr="004E514E">
        <w:rPr>
          <w:rFonts w:asciiTheme="majorBidi" w:hAnsiTheme="majorBidi" w:cstheme="majorBidi"/>
          <w:sz w:val="28"/>
          <w:szCs w:val="28"/>
        </w:rPr>
        <w:t>nstruments Act, 1881 were Also taken into consideration.</w:t>
      </w:r>
    </w:p>
    <w:p w14:paraId="7F5C986F" w14:textId="3ABE1079" w:rsidR="00FD4DD3" w:rsidRPr="004E514E" w:rsidRDefault="00FD4DD3" w:rsidP="00A74BA5">
      <w:pPr>
        <w:jc w:val="both"/>
        <w:rPr>
          <w:rFonts w:asciiTheme="majorBidi" w:hAnsiTheme="majorBidi" w:cstheme="majorBidi"/>
          <w:sz w:val="28"/>
          <w:szCs w:val="28"/>
        </w:rPr>
      </w:pPr>
      <w:r w:rsidRPr="004E514E">
        <w:rPr>
          <w:rFonts w:asciiTheme="majorBidi" w:hAnsiTheme="majorBidi" w:cstheme="majorBidi"/>
          <w:sz w:val="28"/>
          <w:szCs w:val="28"/>
        </w:rPr>
        <w:t>4.</w:t>
      </w:r>
      <w:r w:rsidRPr="004E514E">
        <w:rPr>
          <w:rFonts w:asciiTheme="majorBidi" w:hAnsiTheme="majorBidi" w:cstheme="majorBidi"/>
          <w:sz w:val="28"/>
          <w:szCs w:val="28"/>
        </w:rPr>
        <w:tab/>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Hassan, Member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presented a modified </w:t>
      </w:r>
      <w:r w:rsidR="00382AE9">
        <w:rPr>
          <w:rFonts w:asciiTheme="majorBidi" w:hAnsiTheme="majorBidi" w:cstheme="majorBidi"/>
          <w:sz w:val="28"/>
          <w:szCs w:val="28"/>
        </w:rPr>
        <w:t>d</w:t>
      </w:r>
      <w:r w:rsidRPr="004E514E">
        <w:rPr>
          <w:rFonts w:asciiTheme="majorBidi" w:hAnsiTheme="majorBidi" w:cstheme="majorBidi"/>
          <w:sz w:val="28"/>
          <w:szCs w:val="28"/>
        </w:rPr>
        <w:t xml:space="preserve">raft Ordinance on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incorporating largely some </w:t>
      </w:r>
      <w:proofErr w:type="gramStart"/>
      <w:r w:rsidRPr="004E514E">
        <w:rPr>
          <w:rFonts w:asciiTheme="majorBidi" w:hAnsiTheme="majorBidi" w:cstheme="majorBidi"/>
          <w:sz w:val="28"/>
          <w:szCs w:val="28"/>
        </w:rPr>
        <w:t>drafting</w:t>
      </w:r>
      <w:r w:rsidR="000C3EA2">
        <w:rPr>
          <w:rFonts w:asciiTheme="majorBidi" w:hAnsiTheme="majorBidi" w:cstheme="majorBidi"/>
          <w:sz w:val="28"/>
          <w:szCs w:val="28"/>
        </w:rPr>
        <w:t xml:space="preserve"> </w:t>
      </w:r>
      <w:r w:rsidR="00A74BA5">
        <w:rPr>
          <w:rFonts w:asciiTheme="majorBidi" w:hAnsiTheme="majorBidi" w:cstheme="majorBidi" w:hint="cs"/>
          <w:sz w:val="28"/>
          <w:szCs w:val="28"/>
          <w:rtl/>
        </w:rPr>
        <w:t xml:space="preserve"> </w:t>
      </w:r>
      <w:r w:rsidR="000C3EA2">
        <w:rPr>
          <w:rFonts w:asciiTheme="majorBidi" w:hAnsiTheme="majorBidi" w:cstheme="majorBidi"/>
          <w:sz w:val="28"/>
          <w:szCs w:val="28"/>
        </w:rPr>
        <w:t>c</w:t>
      </w:r>
      <w:r w:rsidRPr="004E514E">
        <w:rPr>
          <w:rFonts w:asciiTheme="majorBidi" w:hAnsiTheme="majorBidi" w:cstheme="majorBidi"/>
          <w:sz w:val="28"/>
          <w:szCs w:val="28"/>
        </w:rPr>
        <w:t>hanges</w:t>
      </w:r>
      <w:proofErr w:type="gramEnd"/>
      <w:r w:rsidRPr="004E514E">
        <w:rPr>
          <w:rFonts w:asciiTheme="majorBidi" w:hAnsiTheme="majorBidi" w:cstheme="majorBidi"/>
          <w:sz w:val="28"/>
          <w:szCs w:val="28"/>
        </w:rPr>
        <w:t xml:space="preserve"> and a couple of conceptual amendments. He also briefed the meeting on the changes proposed by him. The member/Secretary of the. Transformation </w:t>
      </w:r>
      <w:r w:rsidR="00A3271F">
        <w:rPr>
          <w:rFonts w:asciiTheme="majorBidi" w:hAnsiTheme="majorBidi" w:cstheme="majorBidi"/>
          <w:sz w:val="28"/>
          <w:szCs w:val="28"/>
        </w:rPr>
        <w:t>C</w:t>
      </w:r>
      <w:r w:rsidRPr="004E514E">
        <w:rPr>
          <w:rFonts w:asciiTheme="majorBidi" w:hAnsiTheme="majorBidi" w:cstheme="majorBidi"/>
          <w:sz w:val="28"/>
          <w:szCs w:val="28"/>
        </w:rPr>
        <w:t xml:space="preserve">ommission informed that during the last two meetings of the </w:t>
      </w:r>
      <w:r w:rsidR="00A3271F">
        <w:rPr>
          <w:rFonts w:asciiTheme="majorBidi" w:hAnsiTheme="majorBidi" w:cstheme="majorBidi"/>
          <w:sz w:val="28"/>
          <w:szCs w:val="28"/>
        </w:rPr>
        <w:t>C</w:t>
      </w:r>
      <w:r w:rsidRPr="004E514E">
        <w:rPr>
          <w:rFonts w:asciiTheme="majorBidi" w:hAnsiTheme="majorBidi" w:cstheme="majorBidi"/>
          <w:sz w:val="28"/>
          <w:szCs w:val="28"/>
        </w:rPr>
        <w:t xml:space="preserve">ommission 90% consensus has been evolved in the context of the revised draft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as pre pared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that the </w:t>
      </w:r>
      <w:r w:rsidR="00A3271F">
        <w:rPr>
          <w:rFonts w:asciiTheme="majorBidi" w:hAnsiTheme="majorBidi" w:cstheme="majorBidi"/>
          <w:sz w:val="28"/>
          <w:szCs w:val="28"/>
        </w:rPr>
        <w:t>C</w:t>
      </w:r>
      <w:r w:rsidRPr="004E514E">
        <w:rPr>
          <w:rFonts w:asciiTheme="majorBidi" w:hAnsiTheme="majorBidi" w:cstheme="majorBidi"/>
          <w:sz w:val="28"/>
          <w:szCs w:val="28"/>
        </w:rPr>
        <w:t xml:space="preserve">ommission would be ready to give its final input within the next couple of days. The </w:t>
      </w:r>
      <w:r w:rsidR="00617A32">
        <w:rPr>
          <w:rFonts w:asciiTheme="majorBidi" w:hAnsiTheme="majorBidi" w:cstheme="majorBidi"/>
          <w:sz w:val="28"/>
          <w:szCs w:val="28"/>
        </w:rPr>
        <w:t>C</w:t>
      </w:r>
      <w:r w:rsidRPr="004E514E">
        <w:rPr>
          <w:rFonts w:asciiTheme="majorBidi" w:hAnsiTheme="majorBidi" w:cstheme="majorBidi"/>
          <w:sz w:val="28"/>
          <w:szCs w:val="28"/>
        </w:rPr>
        <w:t xml:space="preserve">hairman remarked that any document submitted to the </w:t>
      </w:r>
      <w:r w:rsidR="00617A32">
        <w:rPr>
          <w:rFonts w:asciiTheme="majorBidi" w:hAnsiTheme="majorBidi" w:cstheme="majorBidi"/>
          <w:sz w:val="28"/>
          <w:szCs w:val="28"/>
        </w:rPr>
        <w:t>G</w:t>
      </w:r>
      <w:r w:rsidRPr="004E514E">
        <w:rPr>
          <w:rFonts w:asciiTheme="majorBidi" w:hAnsiTheme="majorBidi" w:cstheme="majorBidi"/>
          <w:sz w:val="28"/>
          <w:szCs w:val="28"/>
        </w:rPr>
        <w:t xml:space="preserve">overnment would only be such as should embody the consensus reached between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the Transformation </w:t>
      </w:r>
      <w:r w:rsidR="00617A32">
        <w:rPr>
          <w:rFonts w:asciiTheme="majorBidi" w:hAnsiTheme="majorBidi" w:cstheme="majorBidi"/>
          <w:sz w:val="28"/>
          <w:szCs w:val="28"/>
        </w:rPr>
        <w:t>C</w:t>
      </w:r>
      <w:r w:rsidRPr="004E514E">
        <w:rPr>
          <w:rFonts w:asciiTheme="majorBidi" w:hAnsiTheme="majorBidi" w:cstheme="majorBidi"/>
          <w:sz w:val="28"/>
          <w:szCs w:val="28"/>
        </w:rPr>
        <w:t xml:space="preserve">ommission. It was proposed that a joint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w:t>
      </w:r>
      <w:r w:rsidR="00617A32">
        <w:rPr>
          <w:rFonts w:asciiTheme="majorBidi" w:hAnsiTheme="majorBidi" w:cstheme="majorBidi"/>
          <w:sz w:val="28"/>
          <w:szCs w:val="28"/>
        </w:rPr>
        <w:t>the Transformation Commission</w:t>
      </w:r>
      <w:r w:rsidRPr="004E514E">
        <w:rPr>
          <w:rFonts w:asciiTheme="majorBidi" w:hAnsiTheme="majorBidi" w:cstheme="majorBidi"/>
          <w:sz w:val="28"/>
          <w:szCs w:val="28"/>
        </w:rPr>
        <w:t xml:space="preserve"> should be held in near future to consider and discuss final draft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prepared to conclusively decide to the version to be submitted to the Government.</w:t>
      </w:r>
    </w:p>
    <w:p w14:paraId="0BE42010" w14:textId="79E1B7D0" w:rsidR="00FD4DD3" w:rsidRPr="004E514E" w:rsidRDefault="00FD4DD3" w:rsidP="00A74BA5">
      <w:pPr>
        <w:jc w:val="both"/>
        <w:rPr>
          <w:rFonts w:asciiTheme="majorBidi" w:hAnsiTheme="majorBidi" w:cstheme="majorBidi"/>
          <w:sz w:val="28"/>
          <w:szCs w:val="28"/>
        </w:rPr>
      </w:pPr>
      <w:r w:rsidRPr="004E514E">
        <w:rPr>
          <w:rFonts w:asciiTheme="majorBidi" w:hAnsiTheme="majorBidi" w:cstheme="majorBidi"/>
          <w:sz w:val="28"/>
          <w:szCs w:val="28"/>
        </w:rPr>
        <w:lastRenderedPageBreak/>
        <w:t>5.</w:t>
      </w:r>
      <w:r w:rsidRPr="004E514E">
        <w:rPr>
          <w:rFonts w:asciiTheme="majorBidi" w:hAnsiTheme="majorBidi" w:cstheme="majorBidi"/>
          <w:sz w:val="28"/>
          <w:szCs w:val="28"/>
        </w:rPr>
        <w:tab/>
        <w:t xml:space="preserve">In the course of discussion on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a view was expressed that while foreign loans have already been recommended to be outside the purview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the existing internal external and pending loans should also be exempted from the same unless some concrete suggestions are made as substitute for the present contract system. Sharing the</w:t>
      </w:r>
      <w:r w:rsidR="006E44D9">
        <w:rPr>
          <w:rFonts w:asciiTheme="majorBidi" w:hAnsiTheme="majorBidi" w:cstheme="majorBidi"/>
          <w:sz w:val="28"/>
          <w:szCs w:val="28"/>
        </w:rPr>
        <w:t>s</w:t>
      </w:r>
      <w:r w:rsidRPr="004E514E">
        <w:rPr>
          <w:rFonts w:asciiTheme="majorBidi" w:hAnsiTheme="majorBidi" w:cstheme="majorBidi"/>
          <w:sz w:val="28"/>
          <w:szCs w:val="28"/>
        </w:rPr>
        <w:t xml:space="preserve">e views, the Member/Secretary of </w:t>
      </w:r>
      <w:r w:rsidR="00617A32">
        <w:rPr>
          <w:rFonts w:asciiTheme="majorBidi" w:hAnsiTheme="majorBidi" w:cstheme="majorBidi"/>
          <w:sz w:val="28"/>
          <w:szCs w:val="28"/>
        </w:rPr>
        <w:t>the Transformation Commission</w:t>
      </w:r>
      <w:r w:rsidRPr="004E514E">
        <w:rPr>
          <w:rFonts w:asciiTheme="majorBidi" w:hAnsiTheme="majorBidi" w:cstheme="majorBidi"/>
          <w:sz w:val="28"/>
          <w:szCs w:val="28"/>
        </w:rPr>
        <w:t xml:space="preserve"> stated that in </w:t>
      </w:r>
      <w:r w:rsidR="00A3271F">
        <w:rPr>
          <w:rFonts w:asciiTheme="majorBidi" w:hAnsiTheme="majorBidi" w:cstheme="majorBidi"/>
          <w:sz w:val="28"/>
          <w:szCs w:val="28"/>
        </w:rPr>
        <w:t>the Commission</w:t>
      </w:r>
      <w:r w:rsidRPr="004E514E">
        <w:rPr>
          <w:rFonts w:asciiTheme="majorBidi" w:hAnsiTheme="majorBidi" w:cstheme="majorBidi"/>
          <w:sz w:val="28"/>
          <w:szCs w:val="28"/>
        </w:rPr>
        <w:t xml:space="preserve"> also there was a near consensus on protecting the past contracts. However, the date from which the new arrangements under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should take effect is still being deliberated upon. About including the existing domestic loans in the purview of the prohibition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some members expressed strong reservations and warned that since atmosphere was not conductive for such an abrupt change the whole market may face chaos and the </w:t>
      </w:r>
      <w:r w:rsidR="00A74BA5">
        <w:rPr>
          <w:rFonts w:asciiTheme="majorBidi" w:hAnsiTheme="majorBidi" w:cstheme="majorBidi"/>
          <w:sz w:val="28"/>
          <w:szCs w:val="28"/>
        </w:rPr>
        <w:t>economic activity may</w:t>
      </w:r>
      <w:r w:rsidR="00A74BA5">
        <w:rPr>
          <w:rFonts w:asciiTheme="majorBidi" w:hAnsiTheme="majorBidi" w:cstheme="majorBidi" w:hint="cs"/>
          <w:sz w:val="28"/>
          <w:szCs w:val="28"/>
          <w:rtl/>
        </w:rPr>
        <w:t xml:space="preserve"> </w:t>
      </w:r>
      <w:r w:rsidRPr="004E514E">
        <w:rPr>
          <w:rFonts w:asciiTheme="majorBidi" w:hAnsiTheme="majorBidi" w:cstheme="majorBidi"/>
          <w:sz w:val="28"/>
          <w:szCs w:val="28"/>
        </w:rPr>
        <w:t xml:space="preserve">decelerate. The </w:t>
      </w:r>
      <w:r w:rsidR="006E44D9">
        <w:rPr>
          <w:rFonts w:asciiTheme="majorBidi" w:hAnsiTheme="majorBidi" w:cstheme="majorBidi"/>
          <w:sz w:val="28"/>
          <w:szCs w:val="28"/>
        </w:rPr>
        <w:t>C</w:t>
      </w:r>
      <w:r w:rsidRPr="004E514E">
        <w:rPr>
          <w:rFonts w:asciiTheme="majorBidi" w:hAnsiTheme="majorBidi" w:cstheme="majorBidi"/>
          <w:sz w:val="28"/>
          <w:szCs w:val="28"/>
        </w:rPr>
        <w:t xml:space="preserve">hairman, however, remarked that notwithstanding these considerations the decision of the </w:t>
      </w:r>
      <w:proofErr w:type="spellStart"/>
      <w:r w:rsidRPr="004E514E">
        <w:rPr>
          <w:rFonts w:asciiTheme="majorBidi" w:hAnsiTheme="majorBidi" w:cstheme="majorBidi"/>
          <w:sz w:val="28"/>
          <w:szCs w:val="28"/>
        </w:rPr>
        <w:t>Shariat</w:t>
      </w:r>
      <w:proofErr w:type="spellEnd"/>
      <w:r w:rsidRPr="004E514E">
        <w:rPr>
          <w:rFonts w:asciiTheme="majorBidi" w:hAnsiTheme="majorBidi" w:cstheme="majorBidi"/>
          <w:sz w:val="28"/>
          <w:szCs w:val="28"/>
        </w:rPr>
        <w:t xml:space="preserve"> Appellate Bench of the Supreme Court will be effect on 30 June, 2001 and the vacuum created due to it will have to be filled up by making concreted efforts to work out an effective alternative.</w:t>
      </w:r>
    </w:p>
    <w:p w14:paraId="0BFB4A84" w14:textId="4A86B17A" w:rsidR="00FD4DD3" w:rsidRPr="004E514E" w:rsidRDefault="00FD4DD3" w:rsidP="00A74BA5">
      <w:pPr>
        <w:jc w:val="both"/>
        <w:rPr>
          <w:rFonts w:asciiTheme="majorBidi" w:hAnsiTheme="majorBidi" w:cstheme="majorBidi"/>
          <w:sz w:val="28"/>
          <w:szCs w:val="28"/>
        </w:rPr>
      </w:pPr>
      <w:r w:rsidRPr="004E514E">
        <w:rPr>
          <w:rFonts w:asciiTheme="majorBidi" w:hAnsiTheme="majorBidi" w:cstheme="majorBidi"/>
          <w:sz w:val="28"/>
          <w:szCs w:val="28"/>
        </w:rPr>
        <w:t>6.</w:t>
      </w:r>
      <w:r w:rsidRPr="004E514E">
        <w:rPr>
          <w:rFonts w:asciiTheme="majorBidi" w:hAnsiTheme="majorBidi" w:cstheme="majorBidi"/>
          <w:sz w:val="28"/>
          <w:szCs w:val="28"/>
        </w:rPr>
        <w:tab/>
      </w:r>
      <w:r w:rsidR="009C3F1E">
        <w:rPr>
          <w:rFonts w:asciiTheme="majorBidi" w:hAnsiTheme="majorBidi" w:cstheme="majorBidi"/>
          <w:sz w:val="28"/>
          <w:szCs w:val="28"/>
        </w:rPr>
        <w:t>T</w:t>
      </w:r>
      <w:r w:rsidRPr="004E514E">
        <w:rPr>
          <w:rFonts w:asciiTheme="majorBidi" w:hAnsiTheme="majorBidi" w:cstheme="majorBidi"/>
          <w:sz w:val="28"/>
          <w:szCs w:val="28"/>
        </w:rPr>
        <w:t xml:space="preserve">he nature of the functions the status and the role proposed to be assigned to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supervisory Board to be established in the </w:t>
      </w:r>
      <w:r w:rsidR="009C3F1E">
        <w:rPr>
          <w:rFonts w:asciiTheme="majorBidi" w:hAnsiTheme="majorBidi" w:cstheme="majorBidi"/>
          <w:sz w:val="28"/>
          <w:szCs w:val="28"/>
        </w:rPr>
        <w:t>S</w:t>
      </w:r>
      <w:r w:rsidRPr="004E514E">
        <w:rPr>
          <w:rFonts w:asciiTheme="majorBidi" w:hAnsiTheme="majorBidi" w:cstheme="majorBidi"/>
          <w:sz w:val="28"/>
          <w:szCs w:val="28"/>
        </w:rPr>
        <w:t xml:space="preserve">tate </w:t>
      </w:r>
      <w:r w:rsidR="009C3F1E">
        <w:rPr>
          <w:rFonts w:asciiTheme="majorBidi" w:hAnsiTheme="majorBidi" w:cstheme="majorBidi"/>
          <w:sz w:val="28"/>
          <w:szCs w:val="28"/>
        </w:rPr>
        <w:t>B</w:t>
      </w:r>
      <w:r w:rsidRPr="004E514E">
        <w:rPr>
          <w:rFonts w:asciiTheme="majorBidi" w:hAnsiTheme="majorBidi" w:cstheme="majorBidi"/>
          <w:sz w:val="28"/>
          <w:szCs w:val="28"/>
        </w:rPr>
        <w:t xml:space="preserve">ank of Pakistan under the </w:t>
      </w:r>
      <w:proofErr w:type="spellStart"/>
      <w:r w:rsidR="009C3F1E">
        <w:rPr>
          <w:rFonts w:asciiTheme="majorBidi" w:hAnsiTheme="majorBidi" w:cstheme="majorBidi"/>
          <w:sz w:val="28"/>
          <w:szCs w:val="28"/>
        </w:rPr>
        <w:t>R</w:t>
      </w:r>
      <w:r w:rsidRPr="004E514E">
        <w:rPr>
          <w:rFonts w:asciiTheme="majorBidi" w:hAnsiTheme="majorBidi" w:cstheme="majorBidi"/>
          <w:sz w:val="28"/>
          <w:szCs w:val="28"/>
        </w:rPr>
        <w:t>ib</w:t>
      </w:r>
      <w:r w:rsidR="009C3F1E">
        <w:rPr>
          <w:rFonts w:asciiTheme="majorBidi" w:hAnsiTheme="majorBidi" w:cstheme="majorBidi"/>
          <w:sz w:val="28"/>
          <w:szCs w:val="28"/>
        </w:rPr>
        <w:t>a</w:t>
      </w:r>
      <w:proofErr w:type="spellEnd"/>
      <w:r w:rsidRPr="004E514E">
        <w:rPr>
          <w:rFonts w:asciiTheme="majorBidi" w:hAnsiTheme="majorBidi" w:cstheme="majorBidi"/>
          <w:sz w:val="28"/>
          <w:szCs w:val="28"/>
        </w:rPr>
        <w:t xml:space="preserve"> Ordinance also </w:t>
      </w:r>
      <w:r w:rsidR="009C3F1E">
        <w:rPr>
          <w:rFonts w:asciiTheme="majorBidi" w:hAnsiTheme="majorBidi" w:cstheme="majorBidi"/>
          <w:sz w:val="28"/>
          <w:szCs w:val="28"/>
        </w:rPr>
        <w:t>c</w:t>
      </w:r>
      <w:r w:rsidRPr="004E514E">
        <w:rPr>
          <w:rFonts w:asciiTheme="majorBidi" w:hAnsiTheme="majorBidi" w:cstheme="majorBidi"/>
          <w:sz w:val="28"/>
          <w:szCs w:val="28"/>
        </w:rPr>
        <w:t xml:space="preserve">ame under discussion. Several views were expressed as to the scope of the board and whether it should be made mandatory for the </w:t>
      </w:r>
      <w:r w:rsidR="00CF7505">
        <w:rPr>
          <w:rFonts w:asciiTheme="majorBidi" w:hAnsiTheme="majorBidi" w:cstheme="majorBidi"/>
          <w:sz w:val="28"/>
          <w:szCs w:val="28"/>
        </w:rPr>
        <w:t>S</w:t>
      </w:r>
      <w:r w:rsidRPr="004E514E">
        <w:rPr>
          <w:rFonts w:asciiTheme="majorBidi" w:hAnsiTheme="majorBidi" w:cstheme="majorBidi"/>
          <w:sz w:val="28"/>
          <w:szCs w:val="28"/>
        </w:rPr>
        <w:t xml:space="preserve">tate </w:t>
      </w:r>
      <w:r w:rsidR="00CF7505">
        <w:rPr>
          <w:rFonts w:asciiTheme="majorBidi" w:hAnsiTheme="majorBidi" w:cstheme="majorBidi"/>
          <w:sz w:val="28"/>
          <w:szCs w:val="28"/>
        </w:rPr>
        <w:t>B</w:t>
      </w:r>
      <w:r w:rsidRPr="004E514E">
        <w:rPr>
          <w:rFonts w:asciiTheme="majorBidi" w:hAnsiTheme="majorBidi" w:cstheme="majorBidi"/>
          <w:sz w:val="28"/>
          <w:szCs w:val="28"/>
        </w:rPr>
        <w:t xml:space="preserve">ank of Pakistan to implement its recommendations on all issues needing clarifications on being in conformity with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or to make the State </w:t>
      </w:r>
      <w:r w:rsidR="00CF7505">
        <w:rPr>
          <w:rFonts w:asciiTheme="majorBidi" w:hAnsiTheme="majorBidi" w:cstheme="majorBidi"/>
          <w:sz w:val="28"/>
          <w:szCs w:val="28"/>
        </w:rPr>
        <w:t>B</w:t>
      </w:r>
      <w:r w:rsidRPr="004E514E">
        <w:rPr>
          <w:rFonts w:asciiTheme="majorBidi" w:hAnsiTheme="majorBidi" w:cstheme="majorBidi"/>
          <w:sz w:val="28"/>
          <w:szCs w:val="28"/>
        </w:rPr>
        <w:t xml:space="preserve">ank of Pakistan responsible to exercise as traditional regulatory authority even in areas relevant to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In the latter situation, it was suggested, the </w:t>
      </w:r>
      <w:r w:rsidR="00CF7505">
        <w:rPr>
          <w:rFonts w:asciiTheme="majorBidi" w:hAnsiTheme="majorBidi" w:cstheme="majorBidi"/>
          <w:sz w:val="28"/>
          <w:szCs w:val="28"/>
        </w:rPr>
        <w:t>S</w:t>
      </w:r>
      <w:r w:rsidRPr="004E514E">
        <w:rPr>
          <w:rFonts w:asciiTheme="majorBidi" w:hAnsiTheme="majorBidi" w:cstheme="majorBidi"/>
          <w:sz w:val="28"/>
          <w:szCs w:val="28"/>
        </w:rPr>
        <w:t xml:space="preserve">tate </w:t>
      </w:r>
      <w:r w:rsidR="00CF7505">
        <w:rPr>
          <w:rFonts w:asciiTheme="majorBidi" w:hAnsiTheme="majorBidi" w:cstheme="majorBidi"/>
          <w:sz w:val="28"/>
          <w:szCs w:val="28"/>
        </w:rPr>
        <w:t>B</w:t>
      </w:r>
      <w:r w:rsidRPr="004E514E">
        <w:rPr>
          <w:rFonts w:asciiTheme="majorBidi" w:hAnsiTheme="majorBidi" w:cstheme="majorBidi"/>
          <w:sz w:val="28"/>
          <w:szCs w:val="28"/>
        </w:rPr>
        <w:t xml:space="preserve">ank of Pakistan should be made to explain to the board the reasons for not following some of its recommendations. A question was raised as to the course of action in the event of difference of opinion between the state bank of Pakistan and the board as it could lead to conflict and mismanagement. Identifying the cause in which such conflict may take place, some members referred to the recently floated bonds by the Government. It was mentioned that this question was agitated by the Transformation </w:t>
      </w:r>
      <w:r w:rsidR="001F495B">
        <w:rPr>
          <w:rFonts w:asciiTheme="majorBidi" w:hAnsiTheme="majorBidi" w:cstheme="majorBidi"/>
          <w:sz w:val="28"/>
          <w:szCs w:val="28"/>
        </w:rPr>
        <w:t>C</w:t>
      </w:r>
      <w:r w:rsidR="001F495B" w:rsidRPr="004E514E">
        <w:rPr>
          <w:rFonts w:asciiTheme="majorBidi" w:hAnsiTheme="majorBidi" w:cstheme="majorBidi"/>
          <w:sz w:val="28"/>
          <w:szCs w:val="28"/>
        </w:rPr>
        <w:t>ommission</w:t>
      </w:r>
      <w:r w:rsidRPr="004E514E">
        <w:rPr>
          <w:rFonts w:asciiTheme="majorBidi" w:hAnsiTheme="majorBidi" w:cstheme="majorBidi"/>
          <w:sz w:val="28"/>
          <w:szCs w:val="28"/>
        </w:rPr>
        <w:t xml:space="preserve"> as well for being at variance with the decision of the </w:t>
      </w:r>
      <w:proofErr w:type="gramStart"/>
      <w:r w:rsidRPr="004E514E">
        <w:rPr>
          <w:rFonts w:asciiTheme="majorBidi" w:hAnsiTheme="majorBidi" w:cstheme="majorBidi"/>
          <w:sz w:val="28"/>
          <w:szCs w:val="28"/>
        </w:rPr>
        <w:t>supreme court</w:t>
      </w:r>
      <w:proofErr w:type="gramEnd"/>
      <w:r w:rsidRPr="004E514E">
        <w:rPr>
          <w:rFonts w:asciiTheme="majorBidi" w:hAnsiTheme="majorBidi" w:cstheme="majorBidi"/>
          <w:sz w:val="28"/>
          <w:szCs w:val="28"/>
        </w:rPr>
        <w:t xml:space="preserve">. It was pointed out that </w:t>
      </w:r>
      <w:r w:rsidR="00617A32">
        <w:rPr>
          <w:rFonts w:asciiTheme="majorBidi" w:hAnsiTheme="majorBidi" w:cstheme="majorBidi"/>
          <w:sz w:val="28"/>
          <w:szCs w:val="28"/>
        </w:rPr>
        <w:t>the Transformation Commission</w:t>
      </w:r>
      <w:r w:rsidRPr="004E514E">
        <w:rPr>
          <w:rFonts w:asciiTheme="majorBidi" w:hAnsiTheme="majorBidi" w:cstheme="majorBidi"/>
          <w:sz w:val="28"/>
          <w:szCs w:val="28"/>
        </w:rPr>
        <w:t xml:space="preserve"> was asked to </w:t>
      </w:r>
      <w:proofErr w:type="gramStart"/>
      <w:r w:rsidRPr="004E514E">
        <w:rPr>
          <w:rFonts w:asciiTheme="majorBidi" w:hAnsiTheme="majorBidi" w:cstheme="majorBidi"/>
          <w:sz w:val="28"/>
          <w:szCs w:val="28"/>
        </w:rPr>
        <w:t>proposed</w:t>
      </w:r>
      <w:proofErr w:type="gramEnd"/>
      <w:r w:rsidRPr="004E514E">
        <w:rPr>
          <w:rFonts w:asciiTheme="majorBidi" w:hAnsiTheme="majorBidi" w:cstheme="majorBidi"/>
          <w:sz w:val="28"/>
          <w:szCs w:val="28"/>
        </w:rPr>
        <w:t xml:space="preserve"> any acceptable alternative for the Government to raise some more loans but the same had not yet been suggested. It was finally decided to stick to the scope of the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w:t>
      </w:r>
      <w:r w:rsidRPr="004E514E">
        <w:rPr>
          <w:rFonts w:asciiTheme="majorBidi" w:hAnsiTheme="majorBidi" w:cstheme="majorBidi"/>
          <w:sz w:val="28"/>
          <w:szCs w:val="28"/>
        </w:rPr>
        <w:lastRenderedPageBreak/>
        <w:t xml:space="preserve">supervisory board as specified in the draft </w:t>
      </w:r>
      <w:proofErr w:type="spellStart"/>
      <w:r w:rsidR="001F495B">
        <w:rPr>
          <w:rFonts w:asciiTheme="majorBidi" w:hAnsiTheme="majorBidi" w:cstheme="majorBidi"/>
          <w:sz w:val="28"/>
          <w:szCs w:val="28"/>
        </w:rPr>
        <w:t>R</w:t>
      </w:r>
      <w:r w:rsidRPr="004E514E">
        <w:rPr>
          <w:rFonts w:asciiTheme="majorBidi" w:hAnsiTheme="majorBidi" w:cstheme="majorBidi"/>
          <w:sz w:val="28"/>
          <w:szCs w:val="28"/>
        </w:rPr>
        <w:t>iba</w:t>
      </w:r>
      <w:proofErr w:type="spellEnd"/>
      <w:r w:rsidRPr="004E514E">
        <w:rPr>
          <w:rFonts w:asciiTheme="majorBidi" w:hAnsiTheme="majorBidi" w:cstheme="majorBidi"/>
          <w:sz w:val="28"/>
          <w:szCs w:val="28"/>
        </w:rPr>
        <w:t xml:space="preserve"> Ordinance</w:t>
      </w:r>
      <w:r w:rsidR="001B587F">
        <w:rPr>
          <w:rFonts w:asciiTheme="majorBidi" w:hAnsiTheme="majorBidi" w:cstheme="majorBidi"/>
          <w:sz w:val="28"/>
          <w:szCs w:val="28"/>
        </w:rPr>
        <w:t xml:space="preserve"> </w:t>
      </w:r>
      <w:r w:rsidRPr="004E514E">
        <w:rPr>
          <w:rFonts w:asciiTheme="majorBidi" w:hAnsiTheme="majorBidi" w:cstheme="majorBidi"/>
          <w:sz w:val="28"/>
          <w:szCs w:val="28"/>
        </w:rPr>
        <w:t>as the</w:t>
      </w:r>
      <w:r w:rsidR="00A74BA5">
        <w:rPr>
          <w:rFonts w:asciiTheme="majorBidi" w:hAnsiTheme="majorBidi" w:cstheme="majorBidi" w:hint="cs"/>
          <w:sz w:val="28"/>
          <w:szCs w:val="28"/>
          <w:rtl/>
        </w:rPr>
        <w:t xml:space="preserve"> </w:t>
      </w:r>
      <w:r w:rsidR="003D4A9B">
        <w:rPr>
          <w:rFonts w:asciiTheme="majorBidi" w:hAnsiTheme="majorBidi" w:cstheme="majorBidi"/>
          <w:sz w:val="28"/>
          <w:szCs w:val="28"/>
        </w:rPr>
        <w:t>o</w:t>
      </w:r>
      <w:r w:rsidRPr="004E514E">
        <w:rPr>
          <w:rFonts w:asciiTheme="majorBidi" w:hAnsiTheme="majorBidi" w:cstheme="majorBidi"/>
          <w:sz w:val="28"/>
          <w:szCs w:val="28"/>
        </w:rPr>
        <w:t>ther course would be too risky and may create uncertainties that may lead to confusion.</w:t>
      </w:r>
    </w:p>
    <w:p w14:paraId="42666E23" w14:textId="69FAB562"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7.</w:t>
      </w:r>
      <w:r w:rsidRPr="004E514E">
        <w:rPr>
          <w:rFonts w:asciiTheme="majorBidi" w:hAnsiTheme="majorBidi" w:cstheme="majorBidi"/>
          <w:sz w:val="28"/>
          <w:szCs w:val="28"/>
        </w:rPr>
        <w:tab/>
        <w:t>Afterwards, the relevant provisions of the CPC were again taken up for discussion. After a th</w:t>
      </w:r>
      <w:r w:rsidR="00CF7505">
        <w:rPr>
          <w:rFonts w:asciiTheme="majorBidi" w:hAnsiTheme="majorBidi" w:cstheme="majorBidi"/>
          <w:sz w:val="28"/>
          <w:szCs w:val="28"/>
        </w:rPr>
        <w:t>o</w:t>
      </w:r>
      <w:r w:rsidRPr="004E514E">
        <w:rPr>
          <w:rFonts w:asciiTheme="majorBidi" w:hAnsiTheme="majorBidi" w:cstheme="majorBidi"/>
          <w:sz w:val="28"/>
          <w:szCs w:val="28"/>
        </w:rPr>
        <w:t xml:space="preserve">rough review, it was decided that instead of individually amending the large number of sections hit by the judgement of the </w:t>
      </w:r>
      <w:r w:rsidR="00CF7505">
        <w:rPr>
          <w:rFonts w:asciiTheme="majorBidi" w:hAnsiTheme="majorBidi" w:cstheme="majorBidi"/>
          <w:sz w:val="28"/>
          <w:szCs w:val="28"/>
        </w:rPr>
        <w:t>S</w:t>
      </w:r>
      <w:r w:rsidRPr="004E514E">
        <w:rPr>
          <w:rFonts w:asciiTheme="majorBidi" w:hAnsiTheme="majorBidi" w:cstheme="majorBidi"/>
          <w:sz w:val="28"/>
          <w:szCs w:val="28"/>
        </w:rPr>
        <w:t xml:space="preserve">upreme </w:t>
      </w:r>
      <w:r w:rsidR="00CF7505">
        <w:rPr>
          <w:rFonts w:asciiTheme="majorBidi" w:hAnsiTheme="majorBidi" w:cstheme="majorBidi"/>
          <w:sz w:val="28"/>
          <w:szCs w:val="28"/>
        </w:rPr>
        <w:t>C</w:t>
      </w:r>
      <w:r w:rsidRPr="004E514E">
        <w:rPr>
          <w:rFonts w:asciiTheme="majorBidi" w:hAnsiTheme="majorBidi" w:cstheme="majorBidi"/>
          <w:sz w:val="28"/>
          <w:szCs w:val="28"/>
        </w:rPr>
        <w:t xml:space="preserve">ourt, a substantive provision should be drafted on the lines of the draft the </w:t>
      </w:r>
      <w:r w:rsidR="00CF7505">
        <w:rPr>
          <w:rFonts w:asciiTheme="majorBidi" w:hAnsiTheme="majorBidi" w:cstheme="majorBidi"/>
          <w:sz w:val="28"/>
          <w:szCs w:val="28"/>
        </w:rPr>
        <w:t>T</w:t>
      </w:r>
      <w:r w:rsidRPr="004E514E">
        <w:rPr>
          <w:rFonts w:asciiTheme="majorBidi" w:hAnsiTheme="majorBidi" w:cstheme="majorBidi"/>
          <w:sz w:val="28"/>
          <w:szCs w:val="28"/>
        </w:rPr>
        <w:t xml:space="preserve">ext produced by Mrs. </w:t>
      </w:r>
      <w:proofErr w:type="spellStart"/>
      <w:r w:rsidRPr="004E514E">
        <w:rPr>
          <w:rFonts w:asciiTheme="majorBidi" w:hAnsiTheme="majorBidi" w:cstheme="majorBidi"/>
          <w:sz w:val="28"/>
          <w:szCs w:val="28"/>
        </w:rPr>
        <w:t>Nigar</w:t>
      </w:r>
      <w:proofErr w:type="spellEnd"/>
      <w:r w:rsidRPr="004E514E">
        <w:rPr>
          <w:rFonts w:asciiTheme="majorBidi" w:hAnsiTheme="majorBidi" w:cstheme="majorBidi"/>
          <w:sz w:val="28"/>
          <w:szCs w:val="28"/>
        </w:rPr>
        <w:t xml:space="preserve"> and the draft prepared by the </w:t>
      </w:r>
      <w:r w:rsidR="00CF7505">
        <w:rPr>
          <w:rFonts w:asciiTheme="majorBidi" w:hAnsiTheme="majorBidi" w:cstheme="majorBidi"/>
          <w:sz w:val="28"/>
          <w:szCs w:val="28"/>
        </w:rPr>
        <w:t>A</w:t>
      </w:r>
      <w:r w:rsidRPr="004E514E">
        <w:rPr>
          <w:rFonts w:asciiTheme="majorBidi" w:hAnsiTheme="majorBidi" w:cstheme="majorBidi"/>
          <w:sz w:val="28"/>
          <w:szCs w:val="28"/>
        </w:rPr>
        <w:t xml:space="preserve">dviser for consideration in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6E9C19CA" w14:textId="1FB7D91A"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8.</w:t>
      </w:r>
      <w:r w:rsidRPr="004E514E">
        <w:rPr>
          <w:rFonts w:asciiTheme="majorBidi" w:hAnsiTheme="majorBidi" w:cstheme="majorBidi"/>
          <w:sz w:val="28"/>
          <w:szCs w:val="28"/>
        </w:rPr>
        <w:tab/>
        <w:t xml:space="preserve">The members/Secretary of </w:t>
      </w:r>
      <w:r w:rsidR="00617A32">
        <w:rPr>
          <w:rFonts w:asciiTheme="majorBidi" w:hAnsiTheme="majorBidi" w:cstheme="majorBidi"/>
          <w:sz w:val="28"/>
          <w:szCs w:val="28"/>
        </w:rPr>
        <w:t>the Transformation Commission</w:t>
      </w:r>
      <w:r w:rsidRPr="004E514E">
        <w:rPr>
          <w:rFonts w:asciiTheme="majorBidi" w:hAnsiTheme="majorBidi" w:cstheme="majorBidi"/>
          <w:sz w:val="28"/>
          <w:szCs w:val="28"/>
        </w:rPr>
        <w:t xml:space="preserve"> stated that they would invite the </w:t>
      </w:r>
      <w:r w:rsidR="008F28AC">
        <w:rPr>
          <w:rFonts w:asciiTheme="majorBidi" w:hAnsiTheme="majorBidi" w:cstheme="majorBidi"/>
          <w:sz w:val="28"/>
          <w:szCs w:val="28"/>
        </w:rPr>
        <w:t>C</w:t>
      </w:r>
      <w:r w:rsidRPr="004E514E">
        <w:rPr>
          <w:rFonts w:asciiTheme="majorBidi" w:hAnsiTheme="majorBidi" w:cstheme="majorBidi"/>
          <w:sz w:val="28"/>
          <w:szCs w:val="28"/>
        </w:rPr>
        <w:t xml:space="preserve">hairman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to the next meeting of </w:t>
      </w:r>
      <w:r w:rsidR="00A3271F">
        <w:rPr>
          <w:rFonts w:asciiTheme="majorBidi" w:hAnsiTheme="majorBidi" w:cstheme="majorBidi"/>
          <w:sz w:val="28"/>
          <w:szCs w:val="28"/>
        </w:rPr>
        <w:t>the Commission</w:t>
      </w:r>
      <w:r w:rsidRPr="004E514E">
        <w:rPr>
          <w:rFonts w:asciiTheme="majorBidi" w:hAnsiTheme="majorBidi" w:cstheme="majorBidi"/>
          <w:sz w:val="28"/>
          <w:szCs w:val="28"/>
        </w:rPr>
        <w:t>.</w:t>
      </w:r>
    </w:p>
    <w:p w14:paraId="75965BDB" w14:textId="0469CF05"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9.</w:t>
      </w:r>
      <w:r w:rsidRPr="004E514E">
        <w:rPr>
          <w:rFonts w:asciiTheme="majorBidi" w:hAnsiTheme="majorBidi" w:cstheme="majorBidi"/>
          <w:sz w:val="28"/>
          <w:szCs w:val="28"/>
        </w:rPr>
        <w:tab/>
        <w:t xml:space="preserve">It was also decided that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would be held on Thursday, 21 December, 2000 at 1000 hours in the committee room of the Ministry of </w:t>
      </w:r>
      <w:r w:rsidR="00144468">
        <w:rPr>
          <w:rFonts w:asciiTheme="majorBidi" w:hAnsiTheme="majorBidi" w:cstheme="majorBidi"/>
          <w:sz w:val="28"/>
          <w:szCs w:val="28"/>
        </w:rPr>
        <w:t>L</w:t>
      </w:r>
      <w:r w:rsidRPr="004E514E">
        <w:rPr>
          <w:rFonts w:asciiTheme="majorBidi" w:hAnsiTheme="majorBidi" w:cstheme="majorBidi"/>
          <w:sz w:val="28"/>
          <w:szCs w:val="28"/>
        </w:rPr>
        <w:t xml:space="preserve">aw, Justice and Human </w:t>
      </w:r>
      <w:r w:rsidR="00144468">
        <w:rPr>
          <w:rFonts w:asciiTheme="majorBidi" w:hAnsiTheme="majorBidi" w:cstheme="majorBidi"/>
          <w:sz w:val="28"/>
          <w:szCs w:val="28"/>
        </w:rPr>
        <w:t>R</w:t>
      </w:r>
      <w:r w:rsidRPr="004E514E">
        <w:rPr>
          <w:rFonts w:asciiTheme="majorBidi" w:hAnsiTheme="majorBidi" w:cstheme="majorBidi"/>
          <w:sz w:val="28"/>
          <w:szCs w:val="28"/>
        </w:rPr>
        <w:t>ights with the following agenda:</w:t>
      </w:r>
      <w:r w:rsidR="00F2353C">
        <w:rPr>
          <w:rFonts w:asciiTheme="majorBidi" w:hAnsiTheme="majorBidi" w:cstheme="majorBidi"/>
          <w:sz w:val="28"/>
          <w:szCs w:val="28"/>
        </w:rPr>
        <w:t xml:space="preserve"> </w:t>
      </w:r>
      <w:r w:rsidRPr="004E514E">
        <w:rPr>
          <w:rFonts w:asciiTheme="majorBidi" w:hAnsiTheme="majorBidi" w:cstheme="majorBidi"/>
          <w:sz w:val="28"/>
          <w:szCs w:val="28"/>
        </w:rPr>
        <w:t>-</w:t>
      </w:r>
    </w:p>
    <w:p w14:paraId="244EDBF8" w14:textId="6A37A8FD" w:rsidR="00FD4DD3" w:rsidRPr="004E514E" w:rsidRDefault="00FD4DD3" w:rsidP="005921CB">
      <w:pPr>
        <w:pStyle w:val="ListParagraph"/>
        <w:numPr>
          <w:ilvl w:val="0"/>
          <w:numId w:val="80"/>
        </w:numPr>
        <w:jc w:val="both"/>
        <w:rPr>
          <w:rFonts w:asciiTheme="majorBidi" w:hAnsiTheme="majorBidi" w:cstheme="majorBidi"/>
          <w:sz w:val="28"/>
          <w:szCs w:val="28"/>
        </w:rPr>
      </w:pPr>
      <w:r w:rsidRPr="004E514E">
        <w:rPr>
          <w:rFonts w:asciiTheme="majorBidi" w:hAnsiTheme="majorBidi" w:cstheme="majorBidi"/>
          <w:sz w:val="28"/>
          <w:szCs w:val="28"/>
        </w:rPr>
        <w:t xml:space="preserve">Confirmation of minutes of the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held on December</w:t>
      </w:r>
      <w:r w:rsidR="00F31493">
        <w:rPr>
          <w:rFonts w:asciiTheme="majorBidi" w:hAnsiTheme="majorBidi" w:cstheme="majorBidi"/>
          <w:sz w:val="28"/>
          <w:szCs w:val="28"/>
        </w:rPr>
        <w:t>,</w:t>
      </w:r>
      <w:r w:rsidRPr="004E514E">
        <w:rPr>
          <w:rFonts w:asciiTheme="majorBidi" w:hAnsiTheme="majorBidi" w:cstheme="majorBidi"/>
          <w:sz w:val="28"/>
          <w:szCs w:val="28"/>
        </w:rPr>
        <w:t xml:space="preserve"> 12</w:t>
      </w:r>
      <w:r w:rsidR="007846E7">
        <w:rPr>
          <w:rFonts w:asciiTheme="majorBidi" w:hAnsiTheme="majorBidi" w:cstheme="majorBidi"/>
          <w:sz w:val="28"/>
          <w:szCs w:val="28"/>
        </w:rPr>
        <w:t>,</w:t>
      </w:r>
      <w:r w:rsidRPr="004E514E">
        <w:rPr>
          <w:rFonts w:asciiTheme="majorBidi" w:hAnsiTheme="majorBidi" w:cstheme="majorBidi"/>
          <w:sz w:val="28"/>
          <w:szCs w:val="28"/>
        </w:rPr>
        <w:t xml:space="preserve"> 2000.</w:t>
      </w:r>
    </w:p>
    <w:p w14:paraId="005972DE" w14:textId="212C6816" w:rsidR="00FD4DD3" w:rsidRPr="004E514E" w:rsidRDefault="00FD4DD3" w:rsidP="005921CB">
      <w:pPr>
        <w:pStyle w:val="ListParagraph"/>
        <w:numPr>
          <w:ilvl w:val="0"/>
          <w:numId w:val="80"/>
        </w:numPr>
        <w:jc w:val="both"/>
        <w:rPr>
          <w:rFonts w:asciiTheme="majorBidi" w:hAnsiTheme="majorBidi" w:cstheme="majorBidi"/>
          <w:sz w:val="28"/>
          <w:szCs w:val="28"/>
        </w:rPr>
      </w:pPr>
      <w:r w:rsidRPr="004E514E">
        <w:rPr>
          <w:rFonts w:asciiTheme="majorBidi" w:hAnsiTheme="majorBidi" w:cstheme="majorBidi"/>
          <w:sz w:val="28"/>
          <w:szCs w:val="28"/>
        </w:rPr>
        <w:t xml:space="preserve">Reconsideration of the </w:t>
      </w:r>
      <w:r w:rsidR="001A738C">
        <w:rPr>
          <w:rFonts w:asciiTheme="majorBidi" w:hAnsiTheme="majorBidi" w:cstheme="majorBidi"/>
          <w:sz w:val="28"/>
          <w:szCs w:val="28"/>
        </w:rPr>
        <w:t>D</w:t>
      </w:r>
      <w:r w:rsidRPr="004E514E">
        <w:rPr>
          <w:rFonts w:asciiTheme="majorBidi" w:hAnsiTheme="majorBidi" w:cstheme="majorBidi"/>
          <w:sz w:val="28"/>
          <w:szCs w:val="28"/>
        </w:rPr>
        <w:t xml:space="preserve">raft </w:t>
      </w:r>
      <w:r w:rsidR="001A738C">
        <w:rPr>
          <w:rFonts w:asciiTheme="majorBidi" w:hAnsiTheme="majorBidi" w:cstheme="majorBidi"/>
          <w:sz w:val="28"/>
          <w:szCs w:val="28"/>
        </w:rPr>
        <w:t>O</w:t>
      </w:r>
      <w:r w:rsidRPr="004E514E">
        <w:rPr>
          <w:rFonts w:asciiTheme="majorBidi" w:hAnsiTheme="majorBidi" w:cstheme="majorBidi"/>
          <w:sz w:val="28"/>
          <w:szCs w:val="28"/>
        </w:rPr>
        <w:t xml:space="preserve">rdinance for Elimination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alone with observations of the of </w:t>
      </w:r>
      <w:r w:rsidR="00617A32">
        <w:rPr>
          <w:rFonts w:asciiTheme="majorBidi" w:hAnsiTheme="majorBidi" w:cstheme="majorBidi"/>
          <w:sz w:val="28"/>
          <w:szCs w:val="28"/>
        </w:rPr>
        <w:t>the Transformation Commission</w:t>
      </w:r>
      <w:r w:rsidR="00592C0C">
        <w:rPr>
          <w:rFonts w:asciiTheme="majorBidi" w:hAnsiTheme="majorBidi" w:cstheme="majorBidi"/>
          <w:sz w:val="28"/>
          <w:szCs w:val="28"/>
        </w:rPr>
        <w:t>;</w:t>
      </w:r>
      <w:r w:rsidRPr="004E514E">
        <w:rPr>
          <w:rFonts w:asciiTheme="majorBidi" w:hAnsiTheme="majorBidi" w:cstheme="majorBidi"/>
          <w:sz w:val="28"/>
          <w:szCs w:val="28"/>
        </w:rPr>
        <w:t xml:space="preserve"> and</w:t>
      </w:r>
    </w:p>
    <w:p w14:paraId="029863DA" w14:textId="2A241269" w:rsidR="00FD4DD3" w:rsidRPr="004E514E" w:rsidRDefault="00FD4DD3" w:rsidP="005921CB">
      <w:pPr>
        <w:pStyle w:val="ListParagraph"/>
        <w:numPr>
          <w:ilvl w:val="0"/>
          <w:numId w:val="80"/>
        </w:numPr>
        <w:jc w:val="both"/>
        <w:rPr>
          <w:rFonts w:asciiTheme="majorBidi" w:hAnsiTheme="majorBidi" w:cstheme="majorBidi"/>
          <w:sz w:val="28"/>
          <w:szCs w:val="28"/>
        </w:rPr>
      </w:pPr>
      <w:r w:rsidRPr="004E514E">
        <w:rPr>
          <w:rFonts w:asciiTheme="majorBidi" w:hAnsiTheme="majorBidi" w:cstheme="majorBidi"/>
          <w:sz w:val="28"/>
          <w:szCs w:val="28"/>
        </w:rPr>
        <w:t xml:space="preserve">Consideration of the seminal provision to be drafted, to fill the void that would be created in the </w:t>
      </w:r>
      <w:r w:rsidR="00EF5428">
        <w:rPr>
          <w:rFonts w:asciiTheme="majorBidi" w:hAnsiTheme="majorBidi" w:cstheme="majorBidi"/>
          <w:sz w:val="28"/>
          <w:szCs w:val="28"/>
        </w:rPr>
        <w:t>C</w:t>
      </w:r>
      <w:r w:rsidRPr="004E514E">
        <w:rPr>
          <w:rFonts w:asciiTheme="majorBidi" w:hAnsiTheme="majorBidi" w:cstheme="majorBidi"/>
          <w:sz w:val="28"/>
          <w:szCs w:val="28"/>
        </w:rPr>
        <w:t xml:space="preserve">ode of </w:t>
      </w:r>
      <w:r w:rsidR="00EF5428">
        <w:rPr>
          <w:rFonts w:asciiTheme="majorBidi" w:hAnsiTheme="majorBidi" w:cstheme="majorBidi"/>
          <w:sz w:val="28"/>
          <w:szCs w:val="28"/>
        </w:rPr>
        <w:t>C</w:t>
      </w:r>
      <w:r w:rsidRPr="004E514E">
        <w:rPr>
          <w:rFonts w:asciiTheme="majorBidi" w:hAnsiTheme="majorBidi" w:cstheme="majorBidi"/>
          <w:sz w:val="28"/>
          <w:szCs w:val="28"/>
        </w:rPr>
        <w:t xml:space="preserve">ivil </w:t>
      </w:r>
      <w:r w:rsidR="00EF5428">
        <w:rPr>
          <w:rFonts w:asciiTheme="majorBidi" w:hAnsiTheme="majorBidi" w:cstheme="majorBidi"/>
          <w:sz w:val="28"/>
          <w:szCs w:val="28"/>
        </w:rPr>
        <w:t>P</w:t>
      </w:r>
      <w:r w:rsidRPr="004E514E">
        <w:rPr>
          <w:rFonts w:asciiTheme="majorBidi" w:hAnsiTheme="majorBidi" w:cstheme="majorBidi"/>
          <w:sz w:val="28"/>
          <w:szCs w:val="28"/>
        </w:rPr>
        <w:t>rocedure</w:t>
      </w:r>
      <w:r w:rsidR="00BB4627">
        <w:rPr>
          <w:rFonts w:asciiTheme="majorBidi" w:hAnsiTheme="majorBidi" w:cstheme="majorBidi"/>
          <w:sz w:val="28"/>
          <w:szCs w:val="28"/>
        </w:rPr>
        <w:t>,</w:t>
      </w:r>
      <w:r w:rsidRPr="004E514E">
        <w:rPr>
          <w:rFonts w:asciiTheme="majorBidi" w:hAnsiTheme="majorBidi" w:cstheme="majorBidi"/>
          <w:sz w:val="28"/>
          <w:szCs w:val="28"/>
        </w:rPr>
        <w:t xml:space="preserve"> 1908 and the </w:t>
      </w:r>
      <w:r w:rsidR="00BB4627">
        <w:rPr>
          <w:rFonts w:asciiTheme="majorBidi" w:hAnsiTheme="majorBidi" w:cstheme="majorBidi"/>
          <w:sz w:val="28"/>
          <w:szCs w:val="28"/>
        </w:rPr>
        <w:t>N</w:t>
      </w:r>
      <w:r w:rsidRPr="004E514E">
        <w:rPr>
          <w:rFonts w:asciiTheme="majorBidi" w:hAnsiTheme="majorBidi" w:cstheme="majorBidi"/>
          <w:sz w:val="28"/>
          <w:szCs w:val="28"/>
        </w:rPr>
        <w:t xml:space="preserve">egotiable </w:t>
      </w:r>
      <w:r w:rsidR="00BB4627">
        <w:rPr>
          <w:rFonts w:asciiTheme="majorBidi" w:hAnsiTheme="majorBidi" w:cstheme="majorBidi"/>
          <w:sz w:val="28"/>
          <w:szCs w:val="28"/>
        </w:rPr>
        <w:t>I</w:t>
      </w:r>
      <w:r w:rsidRPr="004E514E">
        <w:rPr>
          <w:rFonts w:asciiTheme="majorBidi" w:hAnsiTheme="majorBidi" w:cstheme="majorBidi"/>
          <w:sz w:val="28"/>
          <w:szCs w:val="28"/>
        </w:rPr>
        <w:t xml:space="preserve">nstruments </w:t>
      </w:r>
      <w:r w:rsidR="00BB4627">
        <w:rPr>
          <w:rFonts w:asciiTheme="majorBidi" w:hAnsiTheme="majorBidi" w:cstheme="majorBidi"/>
          <w:sz w:val="28"/>
          <w:szCs w:val="28"/>
        </w:rPr>
        <w:t>A</w:t>
      </w:r>
      <w:r w:rsidRPr="004E514E">
        <w:rPr>
          <w:rFonts w:asciiTheme="majorBidi" w:hAnsiTheme="majorBidi" w:cstheme="majorBidi"/>
          <w:sz w:val="28"/>
          <w:szCs w:val="28"/>
        </w:rPr>
        <w:t>ct</w:t>
      </w:r>
      <w:r w:rsidR="00335E8A">
        <w:rPr>
          <w:rFonts w:asciiTheme="majorBidi" w:hAnsiTheme="majorBidi" w:cstheme="majorBidi"/>
          <w:sz w:val="28"/>
          <w:szCs w:val="28"/>
        </w:rPr>
        <w:t>,</w:t>
      </w:r>
      <w:r w:rsidRPr="004E514E">
        <w:rPr>
          <w:rFonts w:asciiTheme="majorBidi" w:hAnsiTheme="majorBidi" w:cstheme="majorBidi"/>
          <w:sz w:val="28"/>
          <w:szCs w:val="28"/>
        </w:rPr>
        <w:t xml:space="preserve"> 1881.</w:t>
      </w:r>
    </w:p>
    <w:p w14:paraId="2B3B5453" w14:textId="77777777"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br w:type="page"/>
      </w:r>
    </w:p>
    <w:p w14:paraId="1E1EC9DC" w14:textId="77777777"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lastRenderedPageBreak/>
        <w:t>10.</w:t>
      </w:r>
      <w:r w:rsidRPr="004E514E">
        <w:rPr>
          <w:rFonts w:asciiTheme="majorBidi" w:hAnsiTheme="majorBidi" w:cstheme="majorBidi"/>
          <w:sz w:val="28"/>
          <w:szCs w:val="28"/>
        </w:rPr>
        <w:tab/>
        <w:t>The meeting ended with a vote thanks to the chair</w:t>
      </w:r>
    </w:p>
    <w:p w14:paraId="1E32CF15" w14:textId="77777777" w:rsidR="00FD4DD3" w:rsidRPr="004E514E" w:rsidRDefault="00FD4DD3" w:rsidP="005921CB">
      <w:pPr>
        <w:jc w:val="both"/>
        <w:rPr>
          <w:rFonts w:asciiTheme="majorBidi" w:hAnsiTheme="majorBidi" w:cstheme="majorBidi"/>
          <w:sz w:val="28"/>
          <w:szCs w:val="28"/>
        </w:rPr>
      </w:pPr>
    </w:p>
    <w:p w14:paraId="1E3F25C5" w14:textId="60FC8B38" w:rsidR="00FD4DD3" w:rsidRPr="004E514E" w:rsidRDefault="00FD4DD3" w:rsidP="005921CB">
      <w:pPr>
        <w:spacing w:after="0"/>
        <w:jc w:val="both"/>
        <w:rPr>
          <w:rFonts w:asciiTheme="majorBidi" w:hAnsiTheme="majorBidi" w:cstheme="majorBidi"/>
          <w:sz w:val="28"/>
          <w:szCs w:val="28"/>
        </w:rPr>
      </w:pPr>
      <w:r w:rsidRPr="004E514E">
        <w:rPr>
          <w:rFonts w:asciiTheme="majorBidi" w:hAnsiTheme="majorBidi" w:cstheme="majorBidi"/>
          <w:sz w:val="28"/>
          <w:szCs w:val="28"/>
        </w:rPr>
        <w:t>Recorded by.</w:t>
      </w:r>
      <w:r w:rsidRPr="004E514E">
        <w:rPr>
          <w:rFonts w:asciiTheme="majorBidi" w:hAnsiTheme="majorBidi" w:cstheme="majorBidi"/>
          <w:sz w:val="28"/>
          <w:szCs w:val="28"/>
        </w:rPr>
        <w:tab/>
        <w:t>Syed Qamar Mustafa Shah</w:t>
      </w:r>
      <w:r w:rsidR="00330978">
        <w:rPr>
          <w:rFonts w:asciiTheme="majorBidi" w:hAnsiTheme="majorBidi" w:cstheme="majorBidi"/>
          <w:sz w:val="28"/>
          <w:szCs w:val="28"/>
        </w:rPr>
        <w:t>,</w:t>
      </w:r>
    </w:p>
    <w:p w14:paraId="7798BD2F" w14:textId="71ED9F34" w:rsidR="00FD4DD3" w:rsidRPr="004E514E" w:rsidRDefault="009B75D7" w:rsidP="005921CB">
      <w:pPr>
        <w:spacing w:after="0"/>
        <w:jc w:val="both"/>
        <w:rPr>
          <w:rFonts w:asciiTheme="majorBidi" w:hAnsiTheme="majorBidi" w:cstheme="majorBidi"/>
          <w:sz w:val="28"/>
          <w:szCs w:val="28"/>
        </w:rPr>
      </w:pPr>
      <w:r>
        <w:rPr>
          <w:rFonts w:asciiTheme="majorBidi" w:hAnsiTheme="majorBidi" w:cstheme="majorBidi"/>
          <w:sz w:val="28"/>
          <w:szCs w:val="28"/>
        </w:rPr>
        <w:tab/>
      </w:r>
      <w:r w:rsidR="00FD4DD3" w:rsidRPr="004E514E">
        <w:rPr>
          <w:rFonts w:asciiTheme="majorBidi" w:hAnsiTheme="majorBidi" w:cstheme="majorBidi"/>
          <w:sz w:val="28"/>
          <w:szCs w:val="28"/>
        </w:rPr>
        <w:tab/>
      </w:r>
      <w:r w:rsidR="00C522BD">
        <w:rPr>
          <w:rFonts w:asciiTheme="majorBidi" w:hAnsiTheme="majorBidi" w:cstheme="majorBidi"/>
          <w:sz w:val="28"/>
          <w:szCs w:val="28"/>
        </w:rPr>
        <w:tab/>
      </w:r>
      <w:r w:rsidR="00FD4DD3" w:rsidRPr="004E514E">
        <w:rPr>
          <w:rFonts w:asciiTheme="majorBidi" w:hAnsiTheme="majorBidi" w:cstheme="majorBidi"/>
          <w:sz w:val="28"/>
          <w:szCs w:val="28"/>
        </w:rPr>
        <w:t>Principal Staff officer to the</w:t>
      </w:r>
    </w:p>
    <w:p w14:paraId="399EA8A0" w14:textId="2AE93FD2" w:rsidR="00FD4DD3" w:rsidRPr="004E514E" w:rsidRDefault="00FD4DD3" w:rsidP="005921CB">
      <w:pPr>
        <w:spacing w:after="0"/>
        <w:ind w:left="1440" w:firstLine="720"/>
        <w:jc w:val="both"/>
        <w:rPr>
          <w:rFonts w:asciiTheme="majorBidi" w:hAnsiTheme="majorBidi" w:cstheme="majorBidi"/>
          <w:sz w:val="28"/>
          <w:szCs w:val="28"/>
        </w:rPr>
      </w:pPr>
      <w:r w:rsidRPr="004E514E">
        <w:rPr>
          <w:rFonts w:asciiTheme="majorBidi" w:hAnsiTheme="majorBidi" w:cstheme="majorBidi"/>
          <w:sz w:val="28"/>
          <w:szCs w:val="28"/>
        </w:rPr>
        <w:t>Ministry for Religious Affairs</w:t>
      </w:r>
      <w:r w:rsidR="00330978">
        <w:rPr>
          <w:rFonts w:asciiTheme="majorBidi" w:hAnsiTheme="majorBidi" w:cstheme="majorBidi"/>
          <w:sz w:val="28"/>
          <w:szCs w:val="28"/>
        </w:rPr>
        <w:t>,</w:t>
      </w:r>
    </w:p>
    <w:p w14:paraId="26BDA18F" w14:textId="58183AAD" w:rsidR="00FD4DD3" w:rsidRPr="004E514E" w:rsidRDefault="00FD4DD3" w:rsidP="005921CB">
      <w:pPr>
        <w:spacing w:after="0"/>
        <w:ind w:left="1440" w:firstLine="720"/>
        <w:jc w:val="both"/>
        <w:rPr>
          <w:rFonts w:asciiTheme="majorBidi" w:hAnsiTheme="majorBidi" w:cstheme="majorBidi"/>
          <w:sz w:val="28"/>
          <w:szCs w:val="28"/>
        </w:rPr>
      </w:pPr>
      <w:r w:rsidRPr="004E514E">
        <w:rPr>
          <w:rFonts w:asciiTheme="majorBidi" w:hAnsiTheme="majorBidi" w:cstheme="majorBidi"/>
          <w:sz w:val="28"/>
          <w:szCs w:val="28"/>
        </w:rPr>
        <w:t xml:space="preserve">Zakat and </w:t>
      </w:r>
      <w:proofErr w:type="spellStart"/>
      <w:r w:rsidRPr="004E514E">
        <w:rPr>
          <w:rFonts w:asciiTheme="majorBidi" w:hAnsiTheme="majorBidi" w:cstheme="majorBidi"/>
          <w:sz w:val="28"/>
          <w:szCs w:val="28"/>
        </w:rPr>
        <w:t>Ushr</w:t>
      </w:r>
      <w:proofErr w:type="spellEnd"/>
    </w:p>
    <w:p w14:paraId="265462D1" w14:textId="77777777" w:rsidR="00171CD0" w:rsidRDefault="00171CD0">
      <w:pPr>
        <w:rPr>
          <w:rFonts w:asciiTheme="majorBidi" w:hAnsiTheme="majorBidi" w:cstheme="majorBidi"/>
          <w:b/>
          <w:bCs/>
          <w:sz w:val="28"/>
          <w:szCs w:val="28"/>
          <w:u w:val="single"/>
        </w:rPr>
      </w:pPr>
      <w:r>
        <w:rPr>
          <w:rFonts w:asciiTheme="majorBidi" w:hAnsiTheme="majorBidi" w:cstheme="majorBidi"/>
          <w:b/>
          <w:bCs/>
          <w:sz w:val="28"/>
          <w:szCs w:val="28"/>
          <w:u w:val="single"/>
        </w:rPr>
        <w:br w:type="page"/>
      </w:r>
    </w:p>
    <w:p w14:paraId="53EBB667" w14:textId="348FD9D0" w:rsidR="00FD4DD3" w:rsidRPr="004E514E" w:rsidRDefault="00FD4DD3" w:rsidP="005921CB">
      <w:pPr>
        <w:pStyle w:val="Heading2"/>
      </w:pPr>
      <w:r w:rsidRPr="004E514E">
        <w:lastRenderedPageBreak/>
        <w:t xml:space="preserve">MINUTES OF THE </w:t>
      </w:r>
      <w:r w:rsidR="00854CD7">
        <w:t>TASK FORCE</w:t>
      </w:r>
      <w:r w:rsidRPr="004E514E">
        <w:t xml:space="preserve"> MEETING HELD ON THE DECEMBER 23, 2000</w:t>
      </w:r>
    </w:p>
    <w:p w14:paraId="14C163E3" w14:textId="5E749DE5"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in the </w:t>
      </w:r>
      <w:r w:rsidR="00257A2E">
        <w:rPr>
          <w:rFonts w:asciiTheme="majorBidi" w:hAnsiTheme="majorBidi" w:cstheme="majorBidi"/>
          <w:sz w:val="28"/>
          <w:szCs w:val="28"/>
        </w:rPr>
        <w:t>C</w:t>
      </w:r>
      <w:r w:rsidRPr="004E514E">
        <w:rPr>
          <w:rFonts w:asciiTheme="majorBidi" w:hAnsiTheme="majorBidi" w:cstheme="majorBidi"/>
          <w:sz w:val="28"/>
          <w:szCs w:val="28"/>
        </w:rPr>
        <w:t xml:space="preserve">ommittee </w:t>
      </w:r>
      <w:r w:rsidR="00257A2E">
        <w:rPr>
          <w:rFonts w:asciiTheme="majorBidi" w:hAnsiTheme="majorBidi" w:cstheme="majorBidi"/>
          <w:sz w:val="28"/>
          <w:szCs w:val="28"/>
        </w:rPr>
        <w:t>R</w:t>
      </w:r>
      <w:r w:rsidRPr="004E514E">
        <w:rPr>
          <w:rFonts w:asciiTheme="majorBidi" w:hAnsiTheme="majorBidi" w:cstheme="majorBidi"/>
          <w:sz w:val="28"/>
          <w:szCs w:val="28"/>
        </w:rPr>
        <w:t>oom of the law</w:t>
      </w:r>
      <w:r w:rsidR="00511ECD">
        <w:rPr>
          <w:rFonts w:asciiTheme="majorBidi" w:hAnsiTheme="majorBidi" w:cstheme="majorBidi"/>
          <w:sz w:val="28"/>
          <w:szCs w:val="28"/>
        </w:rPr>
        <w:t>,</w:t>
      </w:r>
      <w:r w:rsidRPr="004E514E">
        <w:rPr>
          <w:rFonts w:asciiTheme="majorBidi" w:hAnsiTheme="majorBidi" w:cstheme="majorBidi"/>
          <w:sz w:val="28"/>
          <w:szCs w:val="28"/>
        </w:rPr>
        <w:t xml:space="preserve"> Justice and Human rights Division under the Chairmanship of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xml:space="preserve"> and </w:t>
      </w:r>
      <w:r w:rsidR="00511ECD">
        <w:rPr>
          <w:rFonts w:asciiTheme="majorBidi" w:hAnsiTheme="majorBidi" w:cstheme="majorBidi"/>
          <w:sz w:val="28"/>
          <w:szCs w:val="28"/>
        </w:rPr>
        <w:t>C</w:t>
      </w:r>
      <w:r w:rsidRPr="004E514E">
        <w:rPr>
          <w:rFonts w:asciiTheme="majorBidi" w:hAnsiTheme="majorBidi" w:cstheme="majorBidi"/>
          <w:sz w:val="28"/>
          <w:szCs w:val="28"/>
        </w:rPr>
        <w:t xml:space="preserve">hairman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on 23</w:t>
      </w:r>
      <w:r w:rsidR="009A7DF6">
        <w:rPr>
          <w:rFonts w:asciiTheme="majorBidi" w:hAnsiTheme="majorBidi" w:cstheme="majorBidi"/>
          <w:sz w:val="28"/>
          <w:szCs w:val="28"/>
        </w:rPr>
        <w:t>,</w:t>
      </w:r>
      <w:r w:rsidRPr="004E514E">
        <w:rPr>
          <w:rFonts w:asciiTheme="majorBidi" w:hAnsiTheme="majorBidi" w:cstheme="majorBidi"/>
          <w:sz w:val="28"/>
          <w:szCs w:val="28"/>
        </w:rPr>
        <w:t xml:space="preserve"> December</w:t>
      </w:r>
      <w:r w:rsidR="009A7DF6">
        <w:rPr>
          <w:rFonts w:asciiTheme="majorBidi" w:hAnsiTheme="majorBidi" w:cstheme="majorBidi"/>
          <w:sz w:val="28"/>
          <w:szCs w:val="28"/>
        </w:rPr>
        <w:t>,</w:t>
      </w:r>
      <w:r w:rsidRPr="004E514E">
        <w:rPr>
          <w:rFonts w:asciiTheme="majorBidi" w:hAnsiTheme="majorBidi" w:cstheme="majorBidi"/>
          <w:sz w:val="28"/>
          <w:szCs w:val="28"/>
        </w:rPr>
        <w:t xml:space="preserve"> 2000 at 1000 hrs. A list </w:t>
      </w:r>
      <w:r w:rsidR="009A7DF6">
        <w:rPr>
          <w:rFonts w:asciiTheme="majorBidi" w:hAnsiTheme="majorBidi" w:cstheme="majorBidi"/>
          <w:sz w:val="28"/>
          <w:szCs w:val="28"/>
        </w:rPr>
        <w:t>p</w:t>
      </w:r>
      <w:r w:rsidRPr="004E514E">
        <w:rPr>
          <w:rFonts w:asciiTheme="majorBidi" w:hAnsiTheme="majorBidi" w:cstheme="majorBidi"/>
          <w:sz w:val="28"/>
          <w:szCs w:val="28"/>
        </w:rPr>
        <w:t xml:space="preserve">articipants is </w:t>
      </w:r>
      <w:proofErr w:type="spellStart"/>
      <w:r w:rsidR="009A7DF6">
        <w:rPr>
          <w:rFonts w:asciiTheme="majorBidi" w:hAnsiTheme="majorBidi" w:cstheme="majorBidi"/>
          <w:sz w:val="28"/>
          <w:szCs w:val="28"/>
        </w:rPr>
        <w:t>a</w:t>
      </w:r>
      <w:r w:rsidRPr="004E514E">
        <w:rPr>
          <w:rFonts w:asciiTheme="majorBidi" w:hAnsiTheme="majorBidi" w:cstheme="majorBidi"/>
          <w:sz w:val="28"/>
          <w:szCs w:val="28"/>
        </w:rPr>
        <w:t>ttrached</w:t>
      </w:r>
      <w:proofErr w:type="spellEnd"/>
      <w:r w:rsidRPr="004E514E">
        <w:rPr>
          <w:rFonts w:asciiTheme="majorBidi" w:hAnsiTheme="majorBidi" w:cstheme="majorBidi"/>
          <w:sz w:val="28"/>
          <w:szCs w:val="28"/>
        </w:rPr>
        <w:t xml:space="preserve"> as Annex</w:t>
      </w:r>
      <w:r w:rsidR="009A7DF6">
        <w:rPr>
          <w:rFonts w:asciiTheme="majorBidi" w:hAnsiTheme="majorBidi" w:cstheme="majorBidi"/>
          <w:sz w:val="28"/>
          <w:szCs w:val="28"/>
        </w:rPr>
        <w:t>-</w:t>
      </w:r>
      <w:r w:rsidRPr="004E514E">
        <w:rPr>
          <w:rFonts w:asciiTheme="majorBidi" w:hAnsiTheme="majorBidi" w:cstheme="majorBidi"/>
          <w:sz w:val="28"/>
          <w:szCs w:val="28"/>
        </w:rPr>
        <w:t xml:space="preserve"> “A”</w:t>
      </w:r>
      <w:r w:rsidR="00010B71">
        <w:rPr>
          <w:rFonts w:asciiTheme="majorBidi" w:hAnsiTheme="majorBidi" w:cstheme="majorBidi"/>
          <w:sz w:val="28"/>
          <w:szCs w:val="28"/>
        </w:rPr>
        <w:t>.</w:t>
      </w:r>
    </w:p>
    <w:p w14:paraId="5A21C677" w14:textId="3ADA31EF"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No Comments were received on the minutes of the meeting of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held on 12 December, 2000 which were circulated to the participants.</w:t>
      </w:r>
    </w:p>
    <w:p w14:paraId="5CC7BC9D" w14:textId="1A2E1739"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 xml:space="preserve">The draft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was taken up for consideration in the light of the observations of </w:t>
      </w:r>
      <w:r w:rsidR="00A3271F">
        <w:rPr>
          <w:rFonts w:asciiTheme="majorBidi" w:hAnsiTheme="majorBidi" w:cstheme="majorBidi"/>
          <w:sz w:val="28"/>
          <w:szCs w:val="28"/>
        </w:rPr>
        <w:t>the Commission</w:t>
      </w:r>
      <w:r w:rsidRPr="004E514E">
        <w:rPr>
          <w:rFonts w:asciiTheme="majorBidi" w:hAnsiTheme="majorBidi" w:cstheme="majorBidi"/>
          <w:sz w:val="28"/>
          <w:szCs w:val="28"/>
        </w:rPr>
        <w:t xml:space="preserve"> on the Transformation of the Financial System. Some further Amendments were made in the Draft. The chairman as well as certain other members retained a copy of the Ordinance for further consideration in their individual capacity and exchange of ideas/ proposals particularly in the context of the composition of the Sharia Advisory Board Which is required to be constituted in the </w:t>
      </w:r>
      <w:r w:rsidR="009704ED">
        <w:rPr>
          <w:rFonts w:asciiTheme="majorBidi" w:hAnsiTheme="majorBidi" w:cstheme="majorBidi"/>
          <w:sz w:val="28"/>
          <w:szCs w:val="28"/>
        </w:rPr>
        <w:t>S</w:t>
      </w:r>
      <w:r w:rsidRPr="004E514E">
        <w:rPr>
          <w:rFonts w:asciiTheme="majorBidi" w:hAnsiTheme="majorBidi" w:cstheme="majorBidi"/>
          <w:sz w:val="28"/>
          <w:szCs w:val="28"/>
        </w:rPr>
        <w:t xml:space="preserve">tate </w:t>
      </w:r>
      <w:r w:rsidR="009704ED">
        <w:rPr>
          <w:rFonts w:asciiTheme="majorBidi" w:hAnsiTheme="majorBidi" w:cstheme="majorBidi"/>
          <w:sz w:val="28"/>
          <w:szCs w:val="28"/>
        </w:rPr>
        <w:t>B</w:t>
      </w:r>
      <w:r w:rsidRPr="004E514E">
        <w:rPr>
          <w:rFonts w:asciiTheme="majorBidi" w:hAnsiTheme="majorBidi" w:cstheme="majorBidi"/>
          <w:sz w:val="28"/>
          <w:szCs w:val="28"/>
        </w:rPr>
        <w:t xml:space="preserve">ank of Pakistan. It was decided that the final </w:t>
      </w:r>
      <w:r w:rsidR="00F36203">
        <w:rPr>
          <w:rFonts w:asciiTheme="majorBidi" w:hAnsiTheme="majorBidi" w:cstheme="majorBidi"/>
          <w:sz w:val="28"/>
          <w:szCs w:val="28"/>
        </w:rPr>
        <w:t>D</w:t>
      </w:r>
      <w:r w:rsidRPr="004E514E">
        <w:rPr>
          <w:rFonts w:asciiTheme="majorBidi" w:hAnsiTheme="majorBidi" w:cstheme="majorBidi"/>
          <w:sz w:val="28"/>
          <w:szCs w:val="28"/>
        </w:rPr>
        <w:t xml:space="preserve">raft of the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would be placed before the joint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w:t>
      </w:r>
      <w:r w:rsidR="00617A32">
        <w:rPr>
          <w:rFonts w:asciiTheme="majorBidi" w:hAnsiTheme="majorBidi" w:cstheme="majorBidi"/>
          <w:sz w:val="28"/>
          <w:szCs w:val="28"/>
        </w:rPr>
        <w:t>the Transformation Commission</w:t>
      </w:r>
      <w:r w:rsidRPr="004E514E">
        <w:rPr>
          <w:rFonts w:asciiTheme="majorBidi" w:hAnsiTheme="majorBidi" w:cstheme="majorBidi"/>
          <w:sz w:val="28"/>
          <w:szCs w:val="28"/>
        </w:rPr>
        <w:t xml:space="preserve"> to reach a consensus before its submission to the </w:t>
      </w:r>
      <w:r w:rsidR="00A97DDB">
        <w:rPr>
          <w:rFonts w:asciiTheme="majorBidi" w:hAnsiTheme="majorBidi" w:cstheme="majorBidi"/>
          <w:sz w:val="28"/>
          <w:szCs w:val="28"/>
        </w:rPr>
        <w:t>G</w:t>
      </w:r>
      <w:r w:rsidRPr="004E514E">
        <w:rPr>
          <w:rFonts w:asciiTheme="majorBidi" w:hAnsiTheme="majorBidi" w:cstheme="majorBidi"/>
          <w:sz w:val="28"/>
          <w:szCs w:val="28"/>
        </w:rPr>
        <w:t>overnment.</w:t>
      </w:r>
    </w:p>
    <w:p w14:paraId="531F4277" w14:textId="341EC1CD" w:rsidR="00FD4DD3" w:rsidRPr="004E514E" w:rsidRDefault="00FD4DD3" w:rsidP="00A74BA5">
      <w:pPr>
        <w:jc w:val="both"/>
        <w:rPr>
          <w:rFonts w:asciiTheme="majorBidi" w:hAnsiTheme="majorBidi" w:cstheme="majorBidi"/>
          <w:sz w:val="28"/>
          <w:szCs w:val="28"/>
        </w:rPr>
      </w:pPr>
      <w:r w:rsidRPr="004E514E">
        <w:rPr>
          <w:rFonts w:asciiTheme="majorBidi" w:hAnsiTheme="majorBidi" w:cstheme="majorBidi"/>
          <w:sz w:val="28"/>
          <w:szCs w:val="28"/>
        </w:rPr>
        <w:t>4.</w:t>
      </w:r>
      <w:r w:rsidRPr="004E514E">
        <w:rPr>
          <w:rFonts w:asciiTheme="majorBidi" w:hAnsiTheme="majorBidi" w:cstheme="majorBidi"/>
          <w:sz w:val="28"/>
          <w:szCs w:val="28"/>
        </w:rPr>
        <w:tab/>
        <w:t xml:space="preserve">It was </w:t>
      </w:r>
      <w:r w:rsidR="00A97DDB">
        <w:rPr>
          <w:rFonts w:asciiTheme="majorBidi" w:hAnsiTheme="majorBidi" w:cstheme="majorBidi"/>
          <w:sz w:val="28"/>
          <w:szCs w:val="28"/>
        </w:rPr>
        <w:t>a</w:t>
      </w:r>
      <w:r w:rsidRPr="004E514E">
        <w:rPr>
          <w:rFonts w:asciiTheme="majorBidi" w:hAnsiTheme="majorBidi" w:cstheme="majorBidi"/>
          <w:sz w:val="28"/>
          <w:szCs w:val="28"/>
        </w:rPr>
        <w:t xml:space="preserve">greed that after completion of the reading and successfully amending the </w:t>
      </w:r>
      <w:r w:rsidR="00A97DDB">
        <w:rPr>
          <w:rFonts w:asciiTheme="majorBidi" w:hAnsiTheme="majorBidi" w:cstheme="majorBidi"/>
          <w:sz w:val="28"/>
          <w:szCs w:val="28"/>
        </w:rPr>
        <w:t>C</w:t>
      </w:r>
      <w:r w:rsidRPr="004E514E">
        <w:rPr>
          <w:rFonts w:asciiTheme="majorBidi" w:hAnsiTheme="majorBidi" w:cstheme="majorBidi"/>
          <w:sz w:val="28"/>
          <w:szCs w:val="28"/>
        </w:rPr>
        <w:t xml:space="preserve">ivil of </w:t>
      </w:r>
      <w:r w:rsidR="00A97DDB">
        <w:rPr>
          <w:rFonts w:asciiTheme="majorBidi" w:hAnsiTheme="majorBidi" w:cstheme="majorBidi"/>
          <w:sz w:val="28"/>
          <w:szCs w:val="28"/>
        </w:rPr>
        <w:t>P</w:t>
      </w:r>
      <w:r w:rsidRPr="004E514E">
        <w:rPr>
          <w:rFonts w:asciiTheme="majorBidi" w:hAnsiTheme="majorBidi" w:cstheme="majorBidi"/>
          <w:sz w:val="28"/>
          <w:szCs w:val="28"/>
        </w:rPr>
        <w:t xml:space="preserve">rocedure </w:t>
      </w:r>
      <w:r w:rsidR="00A97DDB">
        <w:rPr>
          <w:rFonts w:asciiTheme="majorBidi" w:hAnsiTheme="majorBidi" w:cstheme="majorBidi"/>
          <w:sz w:val="28"/>
          <w:szCs w:val="28"/>
        </w:rPr>
        <w:t>C</w:t>
      </w:r>
      <w:r w:rsidRPr="004E514E">
        <w:rPr>
          <w:rFonts w:asciiTheme="majorBidi" w:hAnsiTheme="majorBidi" w:cstheme="majorBidi"/>
          <w:sz w:val="28"/>
          <w:szCs w:val="28"/>
        </w:rPr>
        <w:t xml:space="preserve">ode 1908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would take up “Negotiable Instruments </w:t>
      </w:r>
      <w:r w:rsidR="0060412E">
        <w:rPr>
          <w:rFonts w:asciiTheme="majorBidi" w:hAnsiTheme="majorBidi" w:cstheme="majorBidi"/>
          <w:sz w:val="28"/>
          <w:szCs w:val="28"/>
        </w:rPr>
        <w:t>A</w:t>
      </w:r>
      <w:r w:rsidRPr="004E514E">
        <w:rPr>
          <w:rFonts w:asciiTheme="majorBidi" w:hAnsiTheme="majorBidi" w:cstheme="majorBidi"/>
          <w:sz w:val="28"/>
          <w:szCs w:val="28"/>
        </w:rPr>
        <w:t>ct</w:t>
      </w:r>
      <w:r w:rsidR="00A74BA5">
        <w:rPr>
          <w:rFonts w:asciiTheme="majorBidi" w:hAnsiTheme="majorBidi" w:cstheme="majorBidi" w:hint="cs"/>
          <w:sz w:val="28"/>
          <w:szCs w:val="28"/>
          <w:rtl/>
        </w:rPr>
        <w:t xml:space="preserve"> </w:t>
      </w:r>
      <w:r w:rsidRPr="004E514E">
        <w:rPr>
          <w:rFonts w:asciiTheme="majorBidi" w:hAnsiTheme="majorBidi" w:cstheme="majorBidi"/>
          <w:sz w:val="28"/>
          <w:szCs w:val="28"/>
        </w:rPr>
        <w:t xml:space="preserve">1881” </w:t>
      </w:r>
      <w:proofErr w:type="spellStart"/>
      <w:r w:rsidRPr="004E514E">
        <w:rPr>
          <w:rFonts w:asciiTheme="majorBidi" w:hAnsiTheme="majorBidi" w:cstheme="majorBidi"/>
          <w:sz w:val="28"/>
          <w:szCs w:val="28"/>
        </w:rPr>
        <w:t>alongwith</w:t>
      </w:r>
      <w:proofErr w:type="spellEnd"/>
      <w:r w:rsidRPr="004E514E">
        <w:rPr>
          <w:rFonts w:asciiTheme="majorBidi" w:hAnsiTheme="majorBidi" w:cstheme="majorBidi"/>
          <w:sz w:val="28"/>
          <w:szCs w:val="28"/>
        </w:rPr>
        <w:t xml:space="preserve"> some other Acts for consideration in the next meeting.</w:t>
      </w:r>
    </w:p>
    <w:p w14:paraId="7145B68E" w14:textId="54E9C78C"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5.</w:t>
      </w:r>
      <w:r w:rsidRPr="004E514E">
        <w:rPr>
          <w:rFonts w:asciiTheme="majorBidi" w:hAnsiTheme="majorBidi" w:cstheme="majorBidi"/>
          <w:sz w:val="28"/>
          <w:szCs w:val="28"/>
        </w:rPr>
        <w:tab/>
        <w:t xml:space="preserve">The member/Secretary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informed the meeting that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being constituted and a new person would soon assume the position of the Member/Secretary. It was, therefore, decided that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would be convened after the ministry of law, Justice and </w:t>
      </w:r>
      <w:r w:rsidR="00A77397">
        <w:rPr>
          <w:rFonts w:asciiTheme="majorBidi" w:hAnsiTheme="majorBidi" w:cstheme="majorBidi"/>
          <w:sz w:val="28"/>
          <w:szCs w:val="28"/>
        </w:rPr>
        <w:t>H</w:t>
      </w:r>
      <w:r w:rsidRPr="004E514E">
        <w:rPr>
          <w:rFonts w:asciiTheme="majorBidi" w:hAnsiTheme="majorBidi" w:cstheme="majorBidi"/>
          <w:sz w:val="28"/>
          <w:szCs w:val="28"/>
        </w:rPr>
        <w:t xml:space="preserve">uman Rights </w:t>
      </w:r>
      <w:r w:rsidR="00B33751">
        <w:rPr>
          <w:rFonts w:asciiTheme="majorBidi" w:hAnsiTheme="majorBidi" w:cstheme="majorBidi"/>
          <w:sz w:val="28"/>
          <w:szCs w:val="28"/>
        </w:rPr>
        <w:t>n</w:t>
      </w:r>
      <w:r w:rsidRPr="004E514E">
        <w:rPr>
          <w:rFonts w:asciiTheme="majorBidi" w:hAnsiTheme="majorBidi" w:cstheme="majorBidi"/>
          <w:sz w:val="28"/>
          <w:szCs w:val="28"/>
        </w:rPr>
        <w:t xml:space="preserve">otified the revised composition of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1A7951EF" w14:textId="37BE0F12"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6.</w:t>
      </w:r>
      <w:r w:rsidRPr="004E514E">
        <w:rPr>
          <w:rFonts w:asciiTheme="majorBidi" w:hAnsiTheme="majorBidi" w:cstheme="majorBidi"/>
          <w:sz w:val="28"/>
          <w:szCs w:val="28"/>
        </w:rPr>
        <w:tab/>
        <w:t xml:space="preserve">The chairman and the members thanked the Member/Secretary for the services rendered by him for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and Expressed the Hope that his expertise would remain available to the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3B490A7A" w14:textId="0579D68B" w:rsidR="00FD4DD3" w:rsidRPr="004E514E" w:rsidRDefault="00FD4DD3" w:rsidP="005921CB">
      <w:pPr>
        <w:jc w:val="both"/>
        <w:rPr>
          <w:rFonts w:asciiTheme="majorBidi" w:hAnsiTheme="majorBidi" w:cstheme="majorBidi"/>
          <w:sz w:val="28"/>
          <w:szCs w:val="28"/>
        </w:rPr>
      </w:pPr>
      <w:r w:rsidRPr="004E514E">
        <w:rPr>
          <w:rFonts w:asciiTheme="majorBidi" w:hAnsiTheme="majorBidi" w:cstheme="majorBidi"/>
          <w:sz w:val="28"/>
          <w:szCs w:val="28"/>
        </w:rPr>
        <w:t>7.</w:t>
      </w:r>
      <w:r w:rsidRPr="004E514E">
        <w:rPr>
          <w:rFonts w:asciiTheme="majorBidi" w:hAnsiTheme="majorBidi" w:cstheme="majorBidi"/>
          <w:sz w:val="28"/>
          <w:szCs w:val="28"/>
        </w:rPr>
        <w:tab/>
        <w:t xml:space="preserve">Agenda for the next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will be as </w:t>
      </w:r>
      <w:r w:rsidR="007B71B8">
        <w:rPr>
          <w:rFonts w:asciiTheme="majorBidi" w:hAnsiTheme="majorBidi" w:cstheme="majorBidi"/>
          <w:sz w:val="28"/>
          <w:szCs w:val="28"/>
        </w:rPr>
        <w:t>f</w:t>
      </w:r>
      <w:r w:rsidRPr="004E514E">
        <w:rPr>
          <w:rFonts w:asciiTheme="majorBidi" w:hAnsiTheme="majorBidi" w:cstheme="majorBidi"/>
          <w:sz w:val="28"/>
          <w:szCs w:val="28"/>
        </w:rPr>
        <w:t>ollows:</w:t>
      </w:r>
      <w:r w:rsidR="007B71B8">
        <w:rPr>
          <w:rFonts w:asciiTheme="majorBidi" w:hAnsiTheme="majorBidi" w:cstheme="majorBidi"/>
          <w:sz w:val="28"/>
          <w:szCs w:val="28"/>
        </w:rPr>
        <w:t xml:space="preserve"> </w:t>
      </w:r>
      <w:r w:rsidRPr="004E514E">
        <w:rPr>
          <w:rFonts w:asciiTheme="majorBidi" w:hAnsiTheme="majorBidi" w:cstheme="majorBidi"/>
          <w:sz w:val="28"/>
          <w:szCs w:val="28"/>
        </w:rPr>
        <w:t>-</w:t>
      </w:r>
    </w:p>
    <w:p w14:paraId="7C23BD30" w14:textId="594ADC0D" w:rsidR="00FD4DD3" w:rsidRPr="004E514E" w:rsidRDefault="00FD4DD3" w:rsidP="005921CB">
      <w:pPr>
        <w:pStyle w:val="ListParagraph"/>
        <w:numPr>
          <w:ilvl w:val="0"/>
          <w:numId w:val="81"/>
        </w:numPr>
        <w:ind w:left="1440"/>
        <w:jc w:val="both"/>
        <w:rPr>
          <w:rFonts w:asciiTheme="majorBidi" w:hAnsiTheme="majorBidi" w:cstheme="majorBidi"/>
          <w:sz w:val="28"/>
          <w:szCs w:val="28"/>
        </w:rPr>
      </w:pPr>
      <w:r w:rsidRPr="004E514E">
        <w:rPr>
          <w:rFonts w:asciiTheme="majorBidi" w:hAnsiTheme="majorBidi" w:cstheme="majorBidi"/>
          <w:sz w:val="28"/>
          <w:szCs w:val="28"/>
        </w:rPr>
        <w:lastRenderedPageBreak/>
        <w:t xml:space="preserve">Confirmation of the minutes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meeting held on 23</w:t>
      </w:r>
      <w:r w:rsidRPr="004E514E">
        <w:rPr>
          <w:rFonts w:asciiTheme="majorBidi" w:hAnsiTheme="majorBidi" w:cstheme="majorBidi"/>
          <w:sz w:val="28"/>
          <w:szCs w:val="28"/>
          <w:vertAlign w:val="superscript"/>
        </w:rPr>
        <w:t>rd</w:t>
      </w:r>
      <w:r w:rsidRPr="004E514E">
        <w:rPr>
          <w:rFonts w:asciiTheme="majorBidi" w:hAnsiTheme="majorBidi" w:cstheme="majorBidi"/>
          <w:sz w:val="28"/>
          <w:szCs w:val="28"/>
        </w:rPr>
        <w:t xml:space="preserve"> December</w:t>
      </w:r>
      <w:r w:rsidR="004D7F0C">
        <w:rPr>
          <w:rFonts w:asciiTheme="majorBidi" w:hAnsiTheme="majorBidi" w:cstheme="majorBidi"/>
          <w:sz w:val="28"/>
          <w:szCs w:val="28"/>
        </w:rPr>
        <w:t>,</w:t>
      </w:r>
      <w:r w:rsidRPr="004E514E">
        <w:rPr>
          <w:rFonts w:asciiTheme="majorBidi" w:hAnsiTheme="majorBidi" w:cstheme="majorBidi"/>
          <w:sz w:val="28"/>
          <w:szCs w:val="28"/>
        </w:rPr>
        <w:t xml:space="preserve"> 2021</w:t>
      </w:r>
      <w:r w:rsidR="00801393">
        <w:rPr>
          <w:rFonts w:asciiTheme="majorBidi" w:hAnsiTheme="majorBidi" w:cstheme="majorBidi"/>
          <w:sz w:val="28"/>
          <w:szCs w:val="28"/>
        </w:rPr>
        <w:t>;</w:t>
      </w:r>
    </w:p>
    <w:p w14:paraId="021DD699" w14:textId="77777777" w:rsidR="00FD4DD3" w:rsidRPr="004E514E" w:rsidRDefault="00FD4DD3" w:rsidP="005921CB">
      <w:pPr>
        <w:pStyle w:val="ListParagraph"/>
        <w:numPr>
          <w:ilvl w:val="0"/>
          <w:numId w:val="81"/>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Approval of the final draft of the Ordinance for elimination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w:t>
      </w:r>
    </w:p>
    <w:p w14:paraId="4DBE5E4F" w14:textId="27E8C7EC" w:rsidR="00FD4DD3" w:rsidRPr="004E514E" w:rsidRDefault="00FD4DD3" w:rsidP="005921CB">
      <w:pPr>
        <w:pStyle w:val="ListParagraph"/>
        <w:numPr>
          <w:ilvl w:val="0"/>
          <w:numId w:val="81"/>
        </w:numPr>
        <w:ind w:left="1440"/>
        <w:jc w:val="both"/>
        <w:rPr>
          <w:rFonts w:asciiTheme="majorBidi" w:hAnsiTheme="majorBidi" w:cstheme="majorBidi"/>
          <w:sz w:val="28"/>
          <w:szCs w:val="28"/>
        </w:rPr>
      </w:pPr>
      <w:r w:rsidRPr="004E514E">
        <w:rPr>
          <w:rFonts w:asciiTheme="majorBidi" w:hAnsiTheme="majorBidi" w:cstheme="majorBidi"/>
          <w:sz w:val="28"/>
          <w:szCs w:val="28"/>
        </w:rPr>
        <w:t xml:space="preserve">Consideration of Negotiable </w:t>
      </w:r>
      <w:r w:rsidR="00801393">
        <w:rPr>
          <w:rFonts w:asciiTheme="majorBidi" w:hAnsiTheme="majorBidi" w:cstheme="majorBidi"/>
          <w:sz w:val="28"/>
          <w:szCs w:val="28"/>
        </w:rPr>
        <w:t>I</w:t>
      </w:r>
      <w:r w:rsidRPr="004E514E">
        <w:rPr>
          <w:rFonts w:asciiTheme="majorBidi" w:hAnsiTheme="majorBidi" w:cstheme="majorBidi"/>
          <w:sz w:val="28"/>
          <w:szCs w:val="28"/>
        </w:rPr>
        <w:t>nstruments Act-1881;</w:t>
      </w:r>
    </w:p>
    <w:p w14:paraId="1B34D56B" w14:textId="77777777" w:rsidR="00FD4DD3" w:rsidRPr="004E514E" w:rsidRDefault="00FD4DD3" w:rsidP="005921CB">
      <w:pPr>
        <w:pStyle w:val="ListParagraph"/>
        <w:numPr>
          <w:ilvl w:val="0"/>
          <w:numId w:val="81"/>
        </w:numPr>
        <w:ind w:left="1440"/>
        <w:jc w:val="both"/>
        <w:rPr>
          <w:rFonts w:asciiTheme="majorBidi" w:hAnsiTheme="majorBidi" w:cstheme="majorBidi"/>
          <w:sz w:val="28"/>
          <w:szCs w:val="28"/>
        </w:rPr>
      </w:pPr>
      <w:r w:rsidRPr="004E514E">
        <w:rPr>
          <w:rFonts w:asciiTheme="majorBidi" w:hAnsiTheme="majorBidi" w:cstheme="majorBidi"/>
          <w:sz w:val="28"/>
          <w:szCs w:val="28"/>
        </w:rPr>
        <w:t>Consideration of any other Act with the permission of the chairman.</w:t>
      </w:r>
    </w:p>
    <w:p w14:paraId="54EC36BF" w14:textId="25885D75" w:rsidR="00FD4DD3" w:rsidRDefault="00FD4DD3" w:rsidP="00246716">
      <w:pPr>
        <w:jc w:val="both"/>
        <w:rPr>
          <w:rFonts w:asciiTheme="majorBidi" w:hAnsiTheme="majorBidi" w:cstheme="majorBidi"/>
          <w:sz w:val="28"/>
          <w:szCs w:val="28"/>
        </w:rPr>
      </w:pPr>
      <w:r w:rsidRPr="004E514E">
        <w:rPr>
          <w:rFonts w:asciiTheme="majorBidi" w:hAnsiTheme="majorBidi" w:cstheme="majorBidi"/>
          <w:sz w:val="28"/>
          <w:szCs w:val="28"/>
        </w:rPr>
        <w:t>8.</w:t>
      </w:r>
      <w:r w:rsidRPr="004E514E">
        <w:rPr>
          <w:rFonts w:asciiTheme="majorBidi" w:hAnsiTheme="majorBidi" w:cstheme="majorBidi"/>
          <w:sz w:val="28"/>
          <w:szCs w:val="28"/>
        </w:rPr>
        <w:tab/>
        <w:t>The meeting ended with a vote of thanks to the chair.</w:t>
      </w:r>
    </w:p>
    <w:p w14:paraId="7B760CC5" w14:textId="6267E068" w:rsidR="00057EB4" w:rsidRPr="004E514E" w:rsidRDefault="00057EB4" w:rsidP="005921CB">
      <w:pPr>
        <w:jc w:val="center"/>
        <w:rPr>
          <w:rFonts w:asciiTheme="majorBidi" w:hAnsiTheme="majorBidi" w:cstheme="majorBidi"/>
          <w:sz w:val="28"/>
          <w:szCs w:val="28"/>
        </w:rPr>
      </w:pPr>
      <w:r>
        <w:rPr>
          <w:rFonts w:asciiTheme="majorBidi" w:hAnsiTheme="majorBidi" w:cstheme="majorBidi"/>
          <w:sz w:val="28"/>
          <w:szCs w:val="28"/>
        </w:rPr>
        <w:t>-.-.-.-</w:t>
      </w:r>
    </w:p>
    <w:p w14:paraId="408ADD99" w14:textId="006162E9" w:rsidR="00D80605" w:rsidRDefault="00FD4DD3" w:rsidP="005921CB">
      <w:pPr>
        <w:spacing w:after="0"/>
        <w:jc w:val="both"/>
        <w:rPr>
          <w:rFonts w:asciiTheme="majorBidi" w:hAnsiTheme="majorBidi" w:cstheme="majorBidi"/>
          <w:sz w:val="28"/>
          <w:szCs w:val="28"/>
        </w:rPr>
      </w:pPr>
      <w:r w:rsidRPr="004E514E">
        <w:rPr>
          <w:rFonts w:asciiTheme="majorBidi" w:hAnsiTheme="majorBidi" w:cstheme="majorBidi"/>
          <w:sz w:val="28"/>
          <w:szCs w:val="28"/>
        </w:rPr>
        <w:t>Recorded by</w:t>
      </w:r>
      <w:r w:rsidR="00D80605">
        <w:rPr>
          <w:rFonts w:asciiTheme="majorBidi" w:hAnsiTheme="majorBidi" w:cstheme="majorBidi"/>
          <w:sz w:val="28"/>
          <w:szCs w:val="28"/>
        </w:rPr>
        <w:t>:</w:t>
      </w:r>
      <w:r w:rsidRPr="004E514E">
        <w:rPr>
          <w:rFonts w:asciiTheme="majorBidi" w:hAnsiTheme="majorBidi" w:cstheme="majorBidi"/>
          <w:sz w:val="28"/>
          <w:szCs w:val="28"/>
        </w:rPr>
        <w:tab/>
        <w:t>Syed Qamar Mustafa Shah</w:t>
      </w:r>
    </w:p>
    <w:p w14:paraId="7E8785AF" w14:textId="66F0D792" w:rsidR="00FD4DD3" w:rsidRPr="004E514E" w:rsidRDefault="00FD4DD3" w:rsidP="005921CB">
      <w:pPr>
        <w:spacing w:after="0"/>
        <w:ind w:left="1440" w:firstLine="720"/>
        <w:jc w:val="both"/>
        <w:rPr>
          <w:rFonts w:asciiTheme="majorBidi" w:hAnsiTheme="majorBidi" w:cstheme="majorBidi"/>
          <w:sz w:val="28"/>
          <w:szCs w:val="28"/>
        </w:rPr>
      </w:pPr>
      <w:r w:rsidRPr="004E514E">
        <w:rPr>
          <w:rFonts w:asciiTheme="majorBidi" w:hAnsiTheme="majorBidi" w:cstheme="majorBidi"/>
          <w:sz w:val="28"/>
          <w:szCs w:val="28"/>
        </w:rPr>
        <w:t>Principal Staff officer to the</w:t>
      </w:r>
    </w:p>
    <w:p w14:paraId="30208B14" w14:textId="77777777" w:rsidR="00FD4DD3" w:rsidRPr="004E514E" w:rsidRDefault="00FD4DD3" w:rsidP="005921CB">
      <w:pPr>
        <w:spacing w:after="0"/>
        <w:ind w:left="1440" w:firstLine="720"/>
        <w:jc w:val="both"/>
        <w:rPr>
          <w:rFonts w:asciiTheme="majorBidi" w:hAnsiTheme="majorBidi" w:cstheme="majorBidi"/>
          <w:sz w:val="28"/>
          <w:szCs w:val="28"/>
        </w:rPr>
      </w:pPr>
      <w:r w:rsidRPr="004E514E">
        <w:rPr>
          <w:rFonts w:asciiTheme="majorBidi" w:hAnsiTheme="majorBidi" w:cstheme="majorBidi"/>
          <w:sz w:val="28"/>
          <w:szCs w:val="28"/>
        </w:rPr>
        <w:t>Ministry for Religious Affairs</w:t>
      </w:r>
    </w:p>
    <w:p w14:paraId="4C6BF58E" w14:textId="331C2623" w:rsidR="00FD4DD3" w:rsidRPr="004E514E" w:rsidRDefault="00FD4DD3" w:rsidP="005921CB">
      <w:pPr>
        <w:spacing w:after="0"/>
        <w:ind w:left="1440" w:firstLine="720"/>
        <w:jc w:val="both"/>
        <w:rPr>
          <w:rFonts w:asciiTheme="majorBidi" w:hAnsiTheme="majorBidi" w:cstheme="majorBidi"/>
          <w:sz w:val="28"/>
          <w:szCs w:val="28"/>
        </w:rPr>
      </w:pPr>
      <w:r w:rsidRPr="004E514E">
        <w:rPr>
          <w:rFonts w:asciiTheme="majorBidi" w:hAnsiTheme="majorBidi" w:cstheme="majorBidi"/>
          <w:sz w:val="28"/>
          <w:szCs w:val="28"/>
        </w:rPr>
        <w:t xml:space="preserve">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br w:type="page"/>
      </w:r>
    </w:p>
    <w:p w14:paraId="64B81456" w14:textId="648948D7" w:rsidR="00FD4DD3" w:rsidRPr="005921CB" w:rsidRDefault="00FD4DD3" w:rsidP="005921CB">
      <w:pPr>
        <w:pStyle w:val="Heading2"/>
        <w:rPr>
          <w:b w:val="0"/>
          <w:bCs w:val="0"/>
          <w:sz w:val="36"/>
          <w:szCs w:val="36"/>
        </w:rPr>
      </w:pPr>
      <w:r w:rsidRPr="00B56868">
        <w:lastRenderedPageBreak/>
        <w:t xml:space="preserve">MINUTES OF THE MEETING OF THE </w:t>
      </w:r>
      <w:r w:rsidR="00854CD7" w:rsidRPr="00B56868">
        <w:t>TASK FORCE</w:t>
      </w:r>
      <w:r w:rsidRPr="00B56868">
        <w:t xml:space="preserve"> HELD ON THE 3</w:t>
      </w:r>
      <w:r w:rsidRPr="00B56868">
        <w:rPr>
          <w:vertAlign w:val="superscript"/>
        </w:rPr>
        <w:t>RD</w:t>
      </w:r>
      <w:r w:rsidR="00506F0B">
        <w:t xml:space="preserve"> </w:t>
      </w:r>
      <w:r w:rsidRPr="00B56868">
        <w:t>APRIL, 2000</w:t>
      </w:r>
    </w:p>
    <w:p w14:paraId="04F11996" w14:textId="5CD4E288" w:rsidR="00FD4DD3" w:rsidRPr="004E514E" w:rsidRDefault="00FD4DD3"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on 3</w:t>
      </w:r>
      <w:r w:rsidRPr="004E514E">
        <w:rPr>
          <w:rFonts w:asciiTheme="majorBidi" w:hAnsiTheme="majorBidi" w:cstheme="majorBidi"/>
          <w:sz w:val="28"/>
          <w:szCs w:val="28"/>
          <w:vertAlign w:val="superscript"/>
        </w:rPr>
        <w:t>rd</w:t>
      </w:r>
      <w:r w:rsidRPr="004E514E">
        <w:rPr>
          <w:rFonts w:asciiTheme="majorBidi" w:hAnsiTheme="majorBidi" w:cstheme="majorBidi"/>
          <w:sz w:val="28"/>
          <w:szCs w:val="28"/>
        </w:rPr>
        <w:t xml:space="preserve"> April,</w:t>
      </w:r>
      <w:r w:rsidR="008143C6">
        <w:rPr>
          <w:rFonts w:asciiTheme="majorBidi" w:hAnsiTheme="majorBidi" w:cstheme="majorBidi"/>
          <w:sz w:val="28"/>
          <w:szCs w:val="28"/>
        </w:rPr>
        <w:t xml:space="preserve"> </w:t>
      </w:r>
      <w:r w:rsidRPr="004E514E">
        <w:rPr>
          <w:rFonts w:asciiTheme="majorBidi" w:hAnsiTheme="majorBidi" w:cstheme="majorBidi"/>
          <w:sz w:val="28"/>
          <w:szCs w:val="28"/>
        </w:rPr>
        <w:t>2001 at 10:00</w:t>
      </w:r>
      <w:r w:rsidR="008143C6">
        <w:rPr>
          <w:rFonts w:asciiTheme="majorBidi" w:hAnsiTheme="majorBidi" w:cstheme="majorBidi"/>
          <w:sz w:val="28"/>
          <w:szCs w:val="28"/>
        </w:rPr>
        <w:t xml:space="preserve"> </w:t>
      </w:r>
      <w:r w:rsidRPr="004E514E">
        <w:rPr>
          <w:rFonts w:asciiTheme="majorBidi" w:hAnsiTheme="majorBidi" w:cstheme="majorBidi"/>
          <w:sz w:val="28"/>
          <w:szCs w:val="28"/>
        </w:rPr>
        <w:t xml:space="preserve">A.M in the committee room of the </w:t>
      </w:r>
      <w:r w:rsidR="008143C6">
        <w:rPr>
          <w:rFonts w:asciiTheme="majorBidi" w:hAnsiTheme="majorBidi" w:cstheme="majorBidi"/>
          <w:sz w:val="28"/>
          <w:szCs w:val="28"/>
        </w:rPr>
        <w:t>L</w:t>
      </w:r>
      <w:r w:rsidRPr="004E514E">
        <w:rPr>
          <w:rFonts w:asciiTheme="majorBidi" w:hAnsiTheme="majorBidi" w:cstheme="majorBidi"/>
          <w:sz w:val="28"/>
          <w:szCs w:val="28"/>
        </w:rPr>
        <w:t>aw</w:t>
      </w:r>
      <w:r w:rsidR="008143C6">
        <w:rPr>
          <w:rFonts w:asciiTheme="majorBidi" w:hAnsiTheme="majorBidi" w:cstheme="majorBidi"/>
          <w:sz w:val="28"/>
          <w:szCs w:val="28"/>
        </w:rPr>
        <w:t>,</w:t>
      </w:r>
      <w:r w:rsidRPr="004E514E">
        <w:rPr>
          <w:rFonts w:asciiTheme="majorBidi" w:hAnsiTheme="majorBidi" w:cstheme="majorBidi"/>
          <w:sz w:val="28"/>
          <w:szCs w:val="28"/>
        </w:rPr>
        <w:t xml:space="preserve"> Justice and Human </w:t>
      </w:r>
      <w:r w:rsidR="008143C6">
        <w:rPr>
          <w:rFonts w:asciiTheme="majorBidi" w:hAnsiTheme="majorBidi" w:cstheme="majorBidi"/>
          <w:sz w:val="28"/>
          <w:szCs w:val="28"/>
        </w:rPr>
        <w:t>R</w:t>
      </w:r>
      <w:r w:rsidRPr="004E514E">
        <w:rPr>
          <w:rFonts w:asciiTheme="majorBidi" w:hAnsiTheme="majorBidi" w:cstheme="majorBidi"/>
          <w:sz w:val="28"/>
          <w:szCs w:val="28"/>
        </w:rPr>
        <w:t>ights</w:t>
      </w:r>
      <w:r w:rsidR="008143C6">
        <w:rPr>
          <w:rFonts w:asciiTheme="majorBidi" w:hAnsiTheme="majorBidi" w:cstheme="majorBidi"/>
          <w:sz w:val="28"/>
          <w:szCs w:val="28"/>
        </w:rPr>
        <w:t xml:space="preserve"> Division u</w:t>
      </w:r>
      <w:r w:rsidRPr="004E514E">
        <w:rPr>
          <w:rFonts w:asciiTheme="majorBidi" w:hAnsiTheme="majorBidi" w:cstheme="majorBidi"/>
          <w:sz w:val="28"/>
          <w:szCs w:val="28"/>
        </w:rPr>
        <w:t xml:space="preserve">nder the Chairmanship of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w:t>
      </w:r>
      <w:r w:rsidR="00B13622">
        <w:rPr>
          <w:rFonts w:asciiTheme="majorBidi" w:hAnsiTheme="majorBidi" w:cstheme="majorBidi"/>
          <w:sz w:val="28"/>
          <w:szCs w:val="28"/>
        </w:rPr>
        <w:t xml:space="preserve">Ahmad </w:t>
      </w:r>
      <w:r w:rsidRPr="004E514E">
        <w:rPr>
          <w:rFonts w:asciiTheme="majorBidi" w:hAnsiTheme="majorBidi" w:cstheme="majorBidi"/>
          <w:sz w:val="28"/>
          <w:szCs w:val="28"/>
        </w:rPr>
        <w:t xml:space="preserve">Ghazi,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The meeting was attended by the following:</w:t>
      </w:r>
      <w:r w:rsidR="00AD74B5">
        <w:rPr>
          <w:rFonts w:asciiTheme="majorBidi" w:hAnsiTheme="majorBidi" w:cstheme="majorBidi"/>
          <w:sz w:val="28"/>
          <w:szCs w:val="28"/>
        </w:rPr>
        <w:t xml:space="preserve"> </w:t>
      </w:r>
      <w:r w:rsidRPr="004E514E">
        <w:rPr>
          <w:rFonts w:asciiTheme="majorBidi" w:hAnsiTheme="majorBidi" w:cstheme="majorBidi"/>
          <w:sz w:val="28"/>
          <w:szCs w:val="28"/>
        </w:rPr>
        <w:t>-</w:t>
      </w:r>
    </w:p>
    <w:p w14:paraId="306F4A03" w14:textId="698B7FDB" w:rsidR="00FD4DD3" w:rsidRPr="004E514E" w:rsidRDefault="00FD4DD3" w:rsidP="005921CB">
      <w:pPr>
        <w:spacing w:after="120"/>
        <w:ind w:left="720"/>
        <w:jc w:val="both"/>
        <w:rPr>
          <w:rFonts w:asciiTheme="majorBidi" w:hAnsiTheme="majorBidi" w:cstheme="majorBidi"/>
          <w:sz w:val="28"/>
          <w:szCs w:val="28"/>
        </w:rPr>
      </w:pPr>
      <w:r w:rsidRPr="004E514E">
        <w:rPr>
          <w:rFonts w:asciiTheme="majorBidi" w:hAnsiTheme="majorBidi" w:cstheme="majorBidi"/>
          <w:sz w:val="28"/>
          <w:szCs w:val="28"/>
        </w:rPr>
        <w:t xml:space="preserve">1. </w:t>
      </w:r>
      <w:r w:rsidR="00740F02">
        <w:rPr>
          <w:rFonts w:asciiTheme="majorBidi" w:hAnsiTheme="majorBidi" w:cstheme="majorBidi"/>
          <w:sz w:val="28"/>
          <w:szCs w:val="28"/>
        </w:rPr>
        <w:tab/>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Ahmad Ghazi</w:t>
      </w:r>
      <w:r w:rsidR="009B75D7">
        <w:rPr>
          <w:rFonts w:asciiTheme="majorBidi" w:hAnsiTheme="majorBidi" w:cstheme="majorBidi"/>
          <w:sz w:val="28"/>
          <w:szCs w:val="28"/>
        </w:rPr>
        <w:tab/>
      </w:r>
      <w:r w:rsidR="00455021">
        <w:rPr>
          <w:rFonts w:asciiTheme="majorBidi" w:hAnsiTheme="majorBidi" w:cstheme="majorBidi"/>
          <w:sz w:val="28"/>
          <w:szCs w:val="28"/>
        </w:rPr>
        <w:tab/>
      </w:r>
      <w:r w:rsidRPr="004E514E">
        <w:rPr>
          <w:rFonts w:asciiTheme="majorBidi" w:hAnsiTheme="majorBidi" w:cstheme="majorBidi"/>
          <w:sz w:val="28"/>
          <w:szCs w:val="28"/>
        </w:rPr>
        <w:t>Chairman</w:t>
      </w:r>
    </w:p>
    <w:p w14:paraId="3877299C" w14:textId="6E035132" w:rsidR="00FD4DD3" w:rsidRPr="004E514E" w:rsidRDefault="00FD4DD3" w:rsidP="005921CB">
      <w:pPr>
        <w:spacing w:after="120"/>
        <w:ind w:firstLine="720"/>
        <w:jc w:val="both"/>
        <w:rPr>
          <w:rFonts w:asciiTheme="majorBidi" w:hAnsiTheme="majorBidi" w:cstheme="majorBidi"/>
          <w:sz w:val="28"/>
          <w:szCs w:val="28"/>
        </w:rPr>
      </w:pPr>
      <w:r w:rsidRPr="004E514E">
        <w:rPr>
          <w:rFonts w:asciiTheme="majorBidi" w:hAnsiTheme="majorBidi" w:cstheme="majorBidi"/>
          <w:sz w:val="28"/>
          <w:szCs w:val="28"/>
        </w:rPr>
        <w:t>2.</w:t>
      </w:r>
      <w:r w:rsidR="00740F02">
        <w:rPr>
          <w:rFonts w:asciiTheme="majorBidi" w:hAnsiTheme="majorBidi" w:cstheme="majorBidi"/>
          <w:sz w:val="28"/>
          <w:szCs w:val="28"/>
        </w:rPr>
        <w:tab/>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Hassan</w:t>
      </w:r>
      <w:r w:rsidR="009B75D7">
        <w:rPr>
          <w:rFonts w:asciiTheme="majorBidi" w:hAnsiTheme="majorBidi" w:cstheme="majorBidi"/>
          <w:sz w:val="28"/>
          <w:szCs w:val="28"/>
        </w:rPr>
        <w:tab/>
      </w:r>
      <w:r w:rsidR="009B75D7">
        <w:rPr>
          <w:rFonts w:asciiTheme="majorBidi" w:hAnsiTheme="majorBidi" w:cstheme="majorBidi"/>
          <w:sz w:val="28"/>
          <w:szCs w:val="28"/>
        </w:rPr>
        <w:tab/>
      </w:r>
      <w:r w:rsidR="00455021">
        <w:rPr>
          <w:rFonts w:asciiTheme="majorBidi" w:hAnsiTheme="majorBidi" w:cstheme="majorBidi"/>
          <w:sz w:val="28"/>
          <w:szCs w:val="28"/>
        </w:rPr>
        <w:tab/>
      </w:r>
      <w:r w:rsidR="00740F02">
        <w:rPr>
          <w:rFonts w:asciiTheme="majorBidi" w:hAnsiTheme="majorBidi" w:cstheme="majorBidi"/>
          <w:sz w:val="28"/>
          <w:szCs w:val="28"/>
        </w:rPr>
        <w:tab/>
      </w:r>
      <w:r w:rsidRPr="004E514E">
        <w:rPr>
          <w:rFonts w:asciiTheme="majorBidi" w:hAnsiTheme="majorBidi" w:cstheme="majorBidi"/>
          <w:sz w:val="28"/>
          <w:szCs w:val="28"/>
        </w:rPr>
        <w:t>Vice Chairman</w:t>
      </w:r>
    </w:p>
    <w:p w14:paraId="4E841B50" w14:textId="62897CD7" w:rsidR="00FD4DD3" w:rsidRPr="004E514E" w:rsidRDefault="00FD4DD3" w:rsidP="005921CB">
      <w:pPr>
        <w:spacing w:after="120"/>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3. </w:t>
      </w:r>
      <w:r w:rsidR="00740F02">
        <w:rPr>
          <w:rFonts w:asciiTheme="majorBidi" w:hAnsiTheme="majorBidi" w:cstheme="majorBidi"/>
          <w:sz w:val="28"/>
          <w:szCs w:val="28"/>
        </w:rPr>
        <w:tab/>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S. M. Zaman</w:t>
      </w:r>
      <w:r w:rsidR="009B75D7">
        <w:rPr>
          <w:rFonts w:asciiTheme="majorBidi" w:hAnsiTheme="majorBidi" w:cstheme="majorBidi"/>
          <w:sz w:val="28"/>
          <w:szCs w:val="28"/>
        </w:rPr>
        <w:tab/>
      </w:r>
      <w:r w:rsidR="009B75D7">
        <w:rPr>
          <w:rFonts w:asciiTheme="majorBidi" w:hAnsiTheme="majorBidi" w:cstheme="majorBidi"/>
          <w:sz w:val="28"/>
          <w:szCs w:val="28"/>
        </w:rPr>
        <w:tab/>
      </w:r>
      <w:r w:rsidR="00455021">
        <w:rPr>
          <w:rFonts w:asciiTheme="majorBidi" w:hAnsiTheme="majorBidi" w:cstheme="majorBidi"/>
          <w:sz w:val="28"/>
          <w:szCs w:val="28"/>
        </w:rPr>
        <w:tab/>
      </w:r>
      <w:r w:rsidR="00740F02">
        <w:rPr>
          <w:rFonts w:asciiTheme="majorBidi" w:hAnsiTheme="majorBidi" w:cstheme="majorBidi"/>
          <w:sz w:val="28"/>
          <w:szCs w:val="28"/>
        </w:rPr>
        <w:tab/>
      </w:r>
      <w:r w:rsidRPr="004E514E">
        <w:rPr>
          <w:rFonts w:asciiTheme="majorBidi" w:hAnsiTheme="majorBidi" w:cstheme="majorBidi"/>
          <w:sz w:val="28"/>
          <w:szCs w:val="28"/>
        </w:rPr>
        <w:t>Member</w:t>
      </w:r>
    </w:p>
    <w:p w14:paraId="3D18BD81" w14:textId="105F7180" w:rsidR="00FD4DD3" w:rsidRPr="004E514E" w:rsidRDefault="00FD4DD3" w:rsidP="005921CB">
      <w:pPr>
        <w:spacing w:after="120"/>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4. </w:t>
      </w:r>
      <w:r w:rsidR="00740F02">
        <w:rPr>
          <w:rFonts w:asciiTheme="majorBidi" w:hAnsiTheme="majorBidi" w:cstheme="majorBidi"/>
          <w:sz w:val="28"/>
          <w:szCs w:val="28"/>
        </w:rPr>
        <w:tab/>
      </w:r>
      <w:r w:rsidRPr="004E514E">
        <w:rPr>
          <w:rFonts w:asciiTheme="majorBidi" w:hAnsiTheme="majorBidi" w:cstheme="majorBidi"/>
          <w:sz w:val="28"/>
          <w:szCs w:val="28"/>
        </w:rPr>
        <w:t>Justice</w:t>
      </w:r>
      <w:r w:rsidR="00714984">
        <w:rPr>
          <w:rFonts w:asciiTheme="majorBidi" w:hAnsiTheme="majorBidi" w:cstheme="majorBidi"/>
          <w:sz w:val="28"/>
          <w:szCs w:val="28"/>
        </w:rPr>
        <w:t xml:space="preserve"> </w:t>
      </w:r>
      <w:r w:rsidRPr="004E514E">
        <w:rPr>
          <w:rFonts w:asciiTheme="majorBidi" w:hAnsiTheme="majorBidi" w:cstheme="majorBidi"/>
          <w:sz w:val="28"/>
          <w:szCs w:val="28"/>
        </w:rPr>
        <w:t>(</w:t>
      </w:r>
      <w:proofErr w:type="spellStart"/>
      <w:r w:rsidRPr="004E514E">
        <w:rPr>
          <w:rFonts w:asciiTheme="majorBidi" w:hAnsiTheme="majorBidi" w:cstheme="majorBidi"/>
          <w:sz w:val="28"/>
          <w:szCs w:val="28"/>
        </w:rPr>
        <w:t>Retd</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w:t>
      </w:r>
      <w:r w:rsidR="009B75D7">
        <w:rPr>
          <w:rFonts w:asciiTheme="majorBidi" w:hAnsiTheme="majorBidi" w:cstheme="majorBidi"/>
          <w:sz w:val="28"/>
          <w:szCs w:val="28"/>
        </w:rPr>
        <w:tab/>
      </w:r>
      <w:r w:rsidRPr="004E514E">
        <w:rPr>
          <w:rFonts w:asciiTheme="majorBidi" w:hAnsiTheme="majorBidi" w:cstheme="majorBidi"/>
          <w:sz w:val="28"/>
          <w:szCs w:val="28"/>
        </w:rPr>
        <w:tab/>
      </w:r>
      <w:r w:rsidR="00740F02">
        <w:rPr>
          <w:rFonts w:asciiTheme="majorBidi" w:hAnsiTheme="majorBidi" w:cstheme="majorBidi"/>
          <w:sz w:val="28"/>
          <w:szCs w:val="28"/>
        </w:rPr>
        <w:tab/>
      </w:r>
      <w:r w:rsidRPr="004E514E">
        <w:rPr>
          <w:rFonts w:asciiTheme="majorBidi" w:hAnsiTheme="majorBidi" w:cstheme="majorBidi"/>
          <w:sz w:val="28"/>
          <w:szCs w:val="28"/>
        </w:rPr>
        <w:t>Member</w:t>
      </w:r>
    </w:p>
    <w:p w14:paraId="792AD7D9" w14:textId="65A72D61" w:rsidR="00FD4DD3" w:rsidRPr="004E514E" w:rsidRDefault="00FD4DD3" w:rsidP="005921CB">
      <w:pPr>
        <w:spacing w:after="120"/>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5. </w:t>
      </w:r>
      <w:r w:rsidR="00740F02">
        <w:rPr>
          <w:rFonts w:asciiTheme="majorBidi" w:hAnsiTheme="majorBidi" w:cstheme="majorBidi"/>
          <w:sz w:val="28"/>
          <w:szCs w:val="28"/>
        </w:rPr>
        <w:tab/>
      </w:r>
      <w:r w:rsidRPr="004E514E">
        <w:rPr>
          <w:rFonts w:asciiTheme="majorBidi" w:hAnsiTheme="majorBidi" w:cstheme="majorBidi"/>
          <w:sz w:val="28"/>
          <w:szCs w:val="28"/>
        </w:rPr>
        <w:t xml:space="preserve">Mrs. </w:t>
      </w:r>
      <w:proofErr w:type="spellStart"/>
      <w:r w:rsidRPr="004E514E">
        <w:rPr>
          <w:rFonts w:asciiTheme="majorBidi" w:hAnsiTheme="majorBidi" w:cstheme="majorBidi"/>
          <w:sz w:val="28"/>
          <w:szCs w:val="28"/>
        </w:rPr>
        <w:t>Naeem</w:t>
      </w:r>
      <w:proofErr w:type="spellEnd"/>
      <w:r w:rsidRPr="004E514E">
        <w:rPr>
          <w:rFonts w:asciiTheme="majorBidi" w:hAnsiTheme="majorBidi" w:cstheme="majorBidi"/>
          <w:sz w:val="28"/>
          <w:szCs w:val="28"/>
        </w:rPr>
        <w:t xml:space="preserve"> Hussain </w:t>
      </w:r>
      <w:proofErr w:type="spellStart"/>
      <w:r w:rsidRPr="004E514E">
        <w:rPr>
          <w:rFonts w:asciiTheme="majorBidi" w:hAnsiTheme="majorBidi" w:cstheme="majorBidi"/>
          <w:sz w:val="28"/>
          <w:szCs w:val="28"/>
        </w:rPr>
        <w:t>Nigar</w:t>
      </w:r>
      <w:proofErr w:type="spellEnd"/>
      <w:r w:rsidR="009B75D7">
        <w:rPr>
          <w:rFonts w:asciiTheme="majorBidi" w:hAnsiTheme="majorBidi" w:cstheme="majorBidi"/>
          <w:sz w:val="28"/>
          <w:szCs w:val="28"/>
        </w:rPr>
        <w:tab/>
      </w:r>
      <w:r w:rsidR="00455021">
        <w:rPr>
          <w:rFonts w:asciiTheme="majorBidi" w:hAnsiTheme="majorBidi" w:cstheme="majorBidi"/>
          <w:sz w:val="28"/>
          <w:szCs w:val="28"/>
        </w:rPr>
        <w:tab/>
      </w:r>
      <w:r w:rsidRPr="004E514E">
        <w:rPr>
          <w:rFonts w:asciiTheme="majorBidi" w:hAnsiTheme="majorBidi" w:cstheme="majorBidi"/>
          <w:sz w:val="28"/>
          <w:szCs w:val="28"/>
        </w:rPr>
        <w:t>Member</w:t>
      </w:r>
    </w:p>
    <w:p w14:paraId="7312BDE4" w14:textId="104EEA8C" w:rsidR="00740F02" w:rsidRDefault="00FD4DD3" w:rsidP="005921CB">
      <w:pPr>
        <w:spacing w:after="120"/>
        <w:ind w:left="720"/>
        <w:jc w:val="both"/>
        <w:rPr>
          <w:rFonts w:asciiTheme="majorBidi" w:hAnsiTheme="majorBidi" w:cstheme="majorBidi"/>
          <w:sz w:val="28"/>
          <w:szCs w:val="28"/>
        </w:rPr>
      </w:pPr>
      <w:r w:rsidRPr="004E514E">
        <w:rPr>
          <w:rFonts w:asciiTheme="majorBidi" w:hAnsiTheme="majorBidi" w:cstheme="majorBidi"/>
          <w:sz w:val="28"/>
          <w:szCs w:val="28"/>
        </w:rPr>
        <w:t xml:space="preserve">6. </w:t>
      </w:r>
      <w:r w:rsidR="00740F02">
        <w:rPr>
          <w:rFonts w:asciiTheme="majorBidi" w:hAnsiTheme="majorBidi" w:cstheme="majorBidi"/>
          <w:sz w:val="28"/>
          <w:szCs w:val="28"/>
        </w:rPr>
        <w:tab/>
      </w:r>
      <w:r w:rsidRPr="004E514E">
        <w:rPr>
          <w:rFonts w:asciiTheme="majorBidi" w:hAnsiTheme="majorBidi" w:cstheme="majorBidi"/>
          <w:sz w:val="28"/>
          <w:szCs w:val="28"/>
        </w:rPr>
        <w:t xml:space="preserve">Mr. Abdul </w:t>
      </w:r>
      <w:proofErr w:type="spellStart"/>
      <w:r w:rsidRPr="004E514E">
        <w:rPr>
          <w:rFonts w:asciiTheme="majorBidi" w:hAnsiTheme="majorBidi" w:cstheme="majorBidi"/>
          <w:sz w:val="28"/>
          <w:szCs w:val="28"/>
        </w:rPr>
        <w:t>Rehman</w:t>
      </w:r>
      <w:proofErr w:type="spellEnd"/>
      <w:r w:rsidRPr="004E514E">
        <w:rPr>
          <w:rFonts w:asciiTheme="majorBidi" w:hAnsiTheme="majorBidi" w:cstheme="majorBidi"/>
          <w:sz w:val="28"/>
          <w:szCs w:val="28"/>
        </w:rPr>
        <w:t xml:space="preserve"> Qureshi</w:t>
      </w:r>
      <w:r w:rsidR="009B75D7">
        <w:rPr>
          <w:rFonts w:asciiTheme="majorBidi" w:hAnsiTheme="majorBidi" w:cstheme="majorBidi"/>
          <w:sz w:val="28"/>
          <w:szCs w:val="28"/>
        </w:rPr>
        <w:tab/>
      </w:r>
      <w:r w:rsidR="00455021">
        <w:rPr>
          <w:rFonts w:asciiTheme="majorBidi" w:hAnsiTheme="majorBidi" w:cstheme="majorBidi"/>
          <w:sz w:val="28"/>
          <w:szCs w:val="28"/>
        </w:rPr>
        <w:tab/>
      </w:r>
      <w:r w:rsidRPr="004E514E">
        <w:rPr>
          <w:rFonts w:asciiTheme="majorBidi" w:hAnsiTheme="majorBidi" w:cstheme="majorBidi"/>
          <w:sz w:val="28"/>
          <w:szCs w:val="28"/>
        </w:rPr>
        <w:t>Member</w:t>
      </w:r>
    </w:p>
    <w:p w14:paraId="6990A0FB" w14:textId="3E88A83E" w:rsidR="00FD4DD3" w:rsidRPr="004E514E" w:rsidRDefault="00740F02" w:rsidP="005921CB">
      <w:pPr>
        <w:spacing w:after="120"/>
        <w:ind w:firstLine="720"/>
        <w:jc w:val="both"/>
        <w:rPr>
          <w:rFonts w:asciiTheme="majorBidi" w:hAnsiTheme="majorBidi" w:cstheme="majorBidi"/>
          <w:sz w:val="28"/>
          <w:szCs w:val="28"/>
        </w:rPr>
      </w:pPr>
      <w:r>
        <w:rPr>
          <w:rFonts w:asciiTheme="majorBidi" w:hAnsiTheme="majorBidi" w:cstheme="majorBidi"/>
          <w:sz w:val="28"/>
          <w:szCs w:val="28"/>
        </w:rPr>
        <w:t>7.</w:t>
      </w:r>
      <w:r>
        <w:rPr>
          <w:rFonts w:asciiTheme="majorBidi" w:hAnsiTheme="majorBidi" w:cstheme="majorBidi"/>
          <w:sz w:val="28"/>
          <w:szCs w:val="28"/>
        </w:rPr>
        <w:tab/>
      </w:r>
      <w:r w:rsidR="00FD4DD3" w:rsidRPr="004E514E">
        <w:rPr>
          <w:rFonts w:asciiTheme="majorBidi" w:hAnsiTheme="majorBidi" w:cstheme="majorBidi"/>
          <w:sz w:val="28"/>
          <w:szCs w:val="28"/>
        </w:rPr>
        <w:t xml:space="preserve">Mr. Ali </w:t>
      </w:r>
      <w:proofErr w:type="spellStart"/>
      <w:r w:rsidR="00FD4DD3" w:rsidRPr="004E514E">
        <w:rPr>
          <w:rFonts w:asciiTheme="majorBidi" w:hAnsiTheme="majorBidi" w:cstheme="majorBidi"/>
          <w:sz w:val="28"/>
          <w:szCs w:val="28"/>
        </w:rPr>
        <w:t>Munir</w:t>
      </w:r>
      <w:proofErr w:type="spellEnd"/>
      <w:r w:rsidR="009B75D7">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FD4DD3" w:rsidRPr="004E514E">
        <w:rPr>
          <w:rFonts w:asciiTheme="majorBidi" w:hAnsiTheme="majorBidi" w:cstheme="majorBidi"/>
          <w:sz w:val="28"/>
          <w:szCs w:val="28"/>
        </w:rPr>
        <w:t>Member</w:t>
      </w:r>
    </w:p>
    <w:p w14:paraId="6C7CB298" w14:textId="31C1668F" w:rsidR="00FD4DD3" w:rsidRPr="004E514E" w:rsidRDefault="00FD4DD3" w:rsidP="005921CB">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8. </w:t>
      </w:r>
      <w:r w:rsidR="00740F02">
        <w:rPr>
          <w:rFonts w:asciiTheme="majorBidi" w:hAnsiTheme="majorBidi" w:cstheme="majorBidi"/>
          <w:sz w:val="28"/>
          <w:szCs w:val="28"/>
        </w:rPr>
        <w:tab/>
      </w:r>
      <w:r w:rsidRPr="004E514E">
        <w:rPr>
          <w:rFonts w:asciiTheme="majorBidi" w:hAnsiTheme="majorBidi" w:cstheme="majorBidi"/>
          <w:sz w:val="28"/>
          <w:szCs w:val="28"/>
        </w:rPr>
        <w:t xml:space="preserve">Ch. Muhammad </w:t>
      </w:r>
      <w:proofErr w:type="spellStart"/>
      <w:r w:rsidRPr="004E514E">
        <w:rPr>
          <w:rFonts w:asciiTheme="majorBidi" w:hAnsiTheme="majorBidi" w:cstheme="majorBidi"/>
          <w:sz w:val="28"/>
          <w:szCs w:val="28"/>
        </w:rPr>
        <w:t>Younis</w:t>
      </w:r>
      <w:proofErr w:type="spellEnd"/>
      <w:r w:rsidR="009B75D7">
        <w:rPr>
          <w:rFonts w:asciiTheme="majorBidi" w:hAnsiTheme="majorBidi" w:cstheme="majorBidi"/>
          <w:sz w:val="28"/>
          <w:szCs w:val="28"/>
        </w:rPr>
        <w:tab/>
      </w:r>
      <w:r w:rsidRPr="004E514E">
        <w:rPr>
          <w:rFonts w:asciiTheme="majorBidi" w:hAnsiTheme="majorBidi" w:cstheme="majorBidi"/>
          <w:sz w:val="28"/>
          <w:szCs w:val="28"/>
        </w:rPr>
        <w:tab/>
      </w:r>
      <w:r w:rsidR="00740F02">
        <w:rPr>
          <w:rFonts w:asciiTheme="majorBidi" w:hAnsiTheme="majorBidi" w:cstheme="majorBidi"/>
          <w:sz w:val="28"/>
          <w:szCs w:val="28"/>
        </w:rPr>
        <w:tab/>
      </w:r>
      <w:r w:rsidRPr="004E514E">
        <w:rPr>
          <w:rFonts w:asciiTheme="majorBidi" w:hAnsiTheme="majorBidi" w:cstheme="majorBidi"/>
          <w:sz w:val="28"/>
          <w:szCs w:val="28"/>
        </w:rPr>
        <w:t>Member/Secretary</w:t>
      </w:r>
    </w:p>
    <w:p w14:paraId="06DC6343" w14:textId="11CBD235" w:rsidR="00FD4DD3" w:rsidRPr="004E514E" w:rsidRDefault="00FD4DD3" w:rsidP="000C219A">
      <w:pPr>
        <w:jc w:val="both"/>
        <w:rPr>
          <w:rFonts w:asciiTheme="majorBidi" w:hAnsiTheme="majorBidi" w:cstheme="majorBidi"/>
          <w:sz w:val="28"/>
          <w:szCs w:val="28"/>
        </w:rPr>
      </w:pPr>
      <w:r w:rsidRPr="004E514E">
        <w:rPr>
          <w:rFonts w:asciiTheme="majorBidi" w:hAnsiTheme="majorBidi" w:cstheme="majorBidi"/>
          <w:sz w:val="28"/>
          <w:szCs w:val="28"/>
        </w:rPr>
        <w:t>2.</w:t>
      </w:r>
      <w:r w:rsidRPr="004E514E">
        <w:rPr>
          <w:rFonts w:asciiTheme="majorBidi" w:hAnsiTheme="majorBidi" w:cstheme="majorBidi"/>
          <w:sz w:val="28"/>
          <w:szCs w:val="28"/>
        </w:rPr>
        <w:tab/>
        <w:t xml:space="preserve">No comments were received on the </w:t>
      </w:r>
      <w:proofErr w:type="spellStart"/>
      <w:r w:rsidRPr="004E514E">
        <w:rPr>
          <w:rFonts w:asciiTheme="majorBidi" w:hAnsiTheme="majorBidi" w:cstheme="majorBidi"/>
          <w:sz w:val="28"/>
          <w:szCs w:val="28"/>
        </w:rPr>
        <w:t>minuted</w:t>
      </w:r>
      <w:proofErr w:type="spellEnd"/>
      <w:r w:rsidRPr="004E514E">
        <w:rPr>
          <w:rFonts w:asciiTheme="majorBidi" w:hAnsiTheme="majorBidi" w:cstheme="majorBidi"/>
          <w:sz w:val="28"/>
          <w:szCs w:val="28"/>
        </w:rPr>
        <w:t xml:space="preserve"> of the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held on 23-12-2000 which were circulated to the members,</w:t>
      </w:r>
    </w:p>
    <w:p w14:paraId="4FD8C67F" w14:textId="26C4030F" w:rsidR="00FD4DD3" w:rsidRPr="004E514E" w:rsidRDefault="00FD4DD3" w:rsidP="000C219A">
      <w:pPr>
        <w:jc w:val="both"/>
        <w:rPr>
          <w:rFonts w:asciiTheme="majorBidi" w:hAnsiTheme="majorBidi" w:cstheme="majorBidi"/>
          <w:sz w:val="28"/>
          <w:szCs w:val="28"/>
        </w:rPr>
      </w:pPr>
      <w:r w:rsidRPr="004E514E">
        <w:rPr>
          <w:rFonts w:asciiTheme="majorBidi" w:hAnsiTheme="majorBidi" w:cstheme="majorBidi"/>
          <w:sz w:val="28"/>
          <w:szCs w:val="28"/>
        </w:rPr>
        <w:t>3.</w:t>
      </w:r>
      <w:r w:rsidRPr="004E514E">
        <w:rPr>
          <w:rFonts w:asciiTheme="majorBidi" w:hAnsiTheme="majorBidi" w:cstheme="majorBidi"/>
          <w:sz w:val="28"/>
          <w:szCs w:val="28"/>
        </w:rPr>
        <w:tab/>
        <w:t xml:space="preserve">The meeting commenced with the recitation of the holy </w:t>
      </w:r>
      <w:proofErr w:type="spellStart"/>
      <w:r w:rsidRPr="004E514E">
        <w:rPr>
          <w:rFonts w:asciiTheme="majorBidi" w:hAnsiTheme="majorBidi" w:cstheme="majorBidi"/>
          <w:sz w:val="28"/>
          <w:szCs w:val="28"/>
        </w:rPr>
        <w:t>quran</w:t>
      </w:r>
      <w:proofErr w:type="spellEnd"/>
      <w:r w:rsidRPr="004E514E">
        <w:rPr>
          <w:rFonts w:asciiTheme="majorBidi" w:hAnsiTheme="majorBidi" w:cstheme="majorBidi"/>
          <w:sz w:val="28"/>
          <w:szCs w:val="28"/>
        </w:rPr>
        <w:t xml:space="preserve"> by the worthy Chairman. As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had been reconstituted so the Chairman welcome the new members and apprised them briefly of the work done by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so far.</w:t>
      </w:r>
    </w:p>
    <w:p w14:paraId="1148FB8A" w14:textId="111D714E" w:rsidR="00DA4DC2" w:rsidRPr="004E514E" w:rsidRDefault="00FD4DD3" w:rsidP="00A74BA5">
      <w:pPr>
        <w:jc w:val="both"/>
        <w:rPr>
          <w:rFonts w:asciiTheme="majorBidi" w:hAnsiTheme="majorBidi" w:cstheme="majorBidi"/>
          <w:noProof/>
          <w:sz w:val="28"/>
          <w:szCs w:val="28"/>
        </w:rPr>
      </w:pPr>
      <w:r w:rsidRPr="004E514E">
        <w:rPr>
          <w:rFonts w:asciiTheme="majorBidi" w:hAnsiTheme="majorBidi" w:cstheme="majorBidi"/>
          <w:sz w:val="28"/>
          <w:szCs w:val="28"/>
        </w:rPr>
        <w:t>4.</w:t>
      </w:r>
      <w:r w:rsidRPr="004E514E">
        <w:rPr>
          <w:rFonts w:asciiTheme="majorBidi" w:hAnsiTheme="majorBidi" w:cstheme="majorBidi"/>
          <w:sz w:val="28"/>
          <w:szCs w:val="28"/>
        </w:rPr>
        <w:tab/>
        <w:t xml:space="preserve">As per Agenda of the meeting. Prohibition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2001 </w:t>
      </w:r>
      <w:proofErr w:type="gramStart"/>
      <w:r w:rsidRPr="004E514E">
        <w:rPr>
          <w:rFonts w:asciiTheme="majorBidi" w:hAnsiTheme="majorBidi" w:cstheme="majorBidi"/>
          <w:sz w:val="28"/>
          <w:szCs w:val="28"/>
        </w:rPr>
        <w:t>Was</w:t>
      </w:r>
      <w:proofErr w:type="gramEnd"/>
      <w:r w:rsidRPr="004E514E">
        <w:rPr>
          <w:rFonts w:asciiTheme="majorBidi" w:hAnsiTheme="majorBidi" w:cstheme="majorBidi"/>
          <w:sz w:val="28"/>
          <w:szCs w:val="28"/>
        </w:rPr>
        <w:t xml:space="preserve"> to be Discussed but a few days before the meeting the </w:t>
      </w:r>
      <w:r w:rsidR="000A37EE">
        <w:rPr>
          <w:rFonts w:asciiTheme="majorBidi" w:hAnsiTheme="majorBidi" w:cstheme="majorBidi"/>
          <w:sz w:val="28"/>
          <w:szCs w:val="28"/>
        </w:rPr>
        <w:t>F</w:t>
      </w:r>
      <w:r w:rsidRPr="004E514E">
        <w:rPr>
          <w:rFonts w:asciiTheme="majorBidi" w:hAnsiTheme="majorBidi" w:cstheme="majorBidi"/>
          <w:sz w:val="28"/>
          <w:szCs w:val="28"/>
        </w:rPr>
        <w:t>irst</w:t>
      </w:r>
      <w:r w:rsidR="00A74BA5">
        <w:rPr>
          <w:rFonts w:asciiTheme="majorBidi" w:hAnsiTheme="majorBidi" w:cstheme="majorBidi" w:hint="cs"/>
          <w:sz w:val="28"/>
          <w:szCs w:val="28"/>
          <w:rtl/>
        </w:rPr>
        <w:t xml:space="preserve"> </w:t>
      </w:r>
      <w:r w:rsidR="00DA4DC2" w:rsidRPr="004E514E">
        <w:rPr>
          <w:rFonts w:asciiTheme="majorBidi" w:hAnsiTheme="majorBidi" w:cstheme="majorBidi"/>
          <w:noProof/>
          <w:sz w:val="28"/>
          <w:szCs w:val="28"/>
        </w:rPr>
        <w:t>Working Draft of Islamization of Financial Transactions Ordinance</w:t>
      </w:r>
      <w:r w:rsidR="00DA0B05">
        <w:rPr>
          <w:rFonts w:asciiTheme="majorBidi" w:hAnsiTheme="majorBidi" w:cstheme="majorBidi"/>
          <w:noProof/>
          <w:sz w:val="28"/>
          <w:szCs w:val="28"/>
        </w:rPr>
        <w:t>,</w:t>
      </w:r>
      <w:r w:rsidR="00DA4DC2" w:rsidRPr="004E514E">
        <w:rPr>
          <w:rFonts w:asciiTheme="majorBidi" w:hAnsiTheme="majorBidi" w:cstheme="majorBidi"/>
          <w:noProof/>
          <w:sz w:val="28"/>
          <w:szCs w:val="28"/>
        </w:rPr>
        <w:t xml:space="preserve"> 2001 drafted by Mr. Ebrahim Sidat. Member of </w:t>
      </w:r>
      <w:r w:rsidR="00A3271F">
        <w:rPr>
          <w:rFonts w:asciiTheme="majorBidi" w:hAnsiTheme="majorBidi" w:cstheme="majorBidi"/>
          <w:noProof/>
          <w:sz w:val="28"/>
          <w:szCs w:val="28"/>
        </w:rPr>
        <w:t>the Commission</w:t>
      </w:r>
      <w:r w:rsidR="00DA4DC2" w:rsidRPr="004E514E">
        <w:rPr>
          <w:rFonts w:asciiTheme="majorBidi" w:hAnsiTheme="majorBidi" w:cstheme="majorBidi"/>
          <w:noProof/>
          <w:sz w:val="28"/>
          <w:szCs w:val="28"/>
        </w:rPr>
        <w:t xml:space="preserve"> for Transformation of Finnancial System was sent to the </w:t>
      </w:r>
      <w:r w:rsidR="00D81E13">
        <w:rPr>
          <w:rFonts w:asciiTheme="majorBidi" w:hAnsiTheme="majorBidi" w:cstheme="majorBidi"/>
          <w:noProof/>
          <w:sz w:val="28"/>
          <w:szCs w:val="28"/>
        </w:rPr>
        <w:t xml:space="preserve">Chairman, Task Force for consideration and it was circulated to the </w:t>
      </w:r>
      <w:r w:rsidR="00DA4DC2" w:rsidRPr="004E514E">
        <w:rPr>
          <w:rFonts w:asciiTheme="majorBidi" w:hAnsiTheme="majorBidi" w:cstheme="majorBidi"/>
          <w:noProof/>
          <w:sz w:val="28"/>
          <w:szCs w:val="28"/>
        </w:rPr>
        <w:t>Members o</w:t>
      </w:r>
      <w:r w:rsidR="00D81E13">
        <w:rPr>
          <w:rFonts w:asciiTheme="majorBidi" w:hAnsiTheme="majorBidi" w:cstheme="majorBidi"/>
          <w:noProof/>
          <w:sz w:val="28"/>
          <w:szCs w:val="28"/>
        </w:rPr>
        <w:t>f</w:t>
      </w:r>
      <w:r w:rsidR="00DA4DC2" w:rsidRPr="004E514E">
        <w:rPr>
          <w:rFonts w:asciiTheme="majorBidi" w:hAnsiTheme="majorBidi" w:cstheme="majorBidi"/>
          <w:noProof/>
          <w:sz w:val="28"/>
          <w:szCs w:val="28"/>
        </w:rPr>
        <w:t xml:space="preserve"> the Task Forc</w:t>
      </w:r>
      <w:r w:rsidR="00D81E13">
        <w:rPr>
          <w:rFonts w:asciiTheme="majorBidi" w:hAnsiTheme="majorBidi" w:cstheme="majorBidi"/>
          <w:noProof/>
          <w:sz w:val="28"/>
          <w:szCs w:val="28"/>
        </w:rPr>
        <w:t>e</w:t>
      </w:r>
      <w:r w:rsidR="00DA4DC2" w:rsidRPr="004E514E">
        <w:rPr>
          <w:rFonts w:asciiTheme="majorBidi" w:hAnsiTheme="majorBidi" w:cstheme="majorBidi"/>
          <w:noProof/>
          <w:sz w:val="28"/>
          <w:szCs w:val="28"/>
        </w:rPr>
        <w:t xml:space="preserve">. So this Draft Ordinance was brought under discussion. During the discussion the </w:t>
      </w:r>
      <w:r w:rsidR="00854CD7">
        <w:rPr>
          <w:rFonts w:asciiTheme="majorBidi" w:hAnsiTheme="majorBidi" w:cstheme="majorBidi"/>
          <w:noProof/>
          <w:sz w:val="28"/>
          <w:szCs w:val="28"/>
        </w:rPr>
        <w:t>Task Force</w:t>
      </w:r>
      <w:r w:rsidR="00DA4DC2" w:rsidRPr="004E514E">
        <w:rPr>
          <w:rFonts w:asciiTheme="majorBidi" w:hAnsiTheme="majorBidi" w:cstheme="majorBidi"/>
          <w:noProof/>
          <w:sz w:val="28"/>
          <w:szCs w:val="28"/>
        </w:rPr>
        <w:t xml:space="preserve"> was of the view that in order to convey an effective message to the masses the name of the Ordinanace should be “Prohibition of Riba and Islamization Of financial Transaction Ordinance.” Detailed discussion was held on Section 2 of the Draft Ordinance containing definitions. Regarding establishment of Shariah Board Dr. Tariq Hasan </w:t>
      </w:r>
      <w:r w:rsidR="0042691E">
        <w:rPr>
          <w:rFonts w:asciiTheme="majorBidi" w:hAnsiTheme="majorBidi" w:cstheme="majorBidi"/>
          <w:noProof/>
          <w:sz w:val="28"/>
          <w:szCs w:val="28"/>
        </w:rPr>
        <w:t>e</w:t>
      </w:r>
      <w:r w:rsidR="00DA4DC2" w:rsidRPr="004E514E">
        <w:rPr>
          <w:rFonts w:asciiTheme="majorBidi" w:hAnsiTheme="majorBidi" w:cstheme="majorBidi"/>
          <w:noProof/>
          <w:sz w:val="28"/>
          <w:szCs w:val="28"/>
        </w:rPr>
        <w:t>xpressed his view-point as under:-</w:t>
      </w:r>
    </w:p>
    <w:p w14:paraId="37E68F69" w14:textId="5F945FF9" w:rsidR="00DA4DC2" w:rsidRPr="004E514E" w:rsidRDefault="00DA4DC2" w:rsidP="005921CB">
      <w:pPr>
        <w:ind w:left="720"/>
        <w:jc w:val="both"/>
        <w:rPr>
          <w:rFonts w:asciiTheme="majorBidi" w:hAnsiTheme="majorBidi" w:cstheme="majorBidi"/>
          <w:noProof/>
          <w:sz w:val="28"/>
          <w:szCs w:val="28"/>
        </w:rPr>
      </w:pPr>
      <w:r w:rsidRPr="004E514E">
        <w:rPr>
          <w:rFonts w:asciiTheme="majorBidi" w:hAnsiTheme="majorBidi" w:cstheme="majorBidi"/>
          <w:noProof/>
          <w:sz w:val="28"/>
          <w:szCs w:val="28"/>
        </w:rPr>
        <w:lastRenderedPageBreak/>
        <w:t xml:space="preserve">“It would </w:t>
      </w:r>
      <w:r w:rsidR="000C0176">
        <w:rPr>
          <w:rFonts w:asciiTheme="majorBidi" w:hAnsiTheme="majorBidi" w:cstheme="majorBidi"/>
          <w:noProof/>
          <w:sz w:val="28"/>
          <w:szCs w:val="28"/>
        </w:rPr>
        <w:t xml:space="preserve">not </w:t>
      </w:r>
      <w:r w:rsidRPr="004E514E">
        <w:rPr>
          <w:rFonts w:asciiTheme="majorBidi" w:hAnsiTheme="majorBidi" w:cstheme="majorBidi"/>
          <w:noProof/>
          <w:sz w:val="28"/>
          <w:szCs w:val="28"/>
        </w:rPr>
        <w:t xml:space="preserve">be appropriate to empower the Shariah Board to perform any legislative or adjudicative functions, whether directly or indirectly. The role of the Shariah Board should be limited to administrative matters only and that too to the extent of rendering advice on policy matters such as assisting the State bank to prescribe Islamic modes of </w:t>
      </w:r>
      <w:r w:rsidR="000C0176">
        <w:rPr>
          <w:rFonts w:asciiTheme="majorBidi" w:hAnsiTheme="majorBidi" w:cstheme="majorBidi"/>
          <w:noProof/>
          <w:sz w:val="28"/>
          <w:szCs w:val="28"/>
        </w:rPr>
        <w:t>f</w:t>
      </w:r>
      <w:r w:rsidRPr="004E514E">
        <w:rPr>
          <w:rFonts w:asciiTheme="majorBidi" w:hAnsiTheme="majorBidi" w:cstheme="majorBidi"/>
          <w:noProof/>
          <w:sz w:val="28"/>
          <w:szCs w:val="28"/>
        </w:rPr>
        <w:t xml:space="preserve">inancing. Consequently, the Shariah Board should not be entrusted with the task of rendering advice on individual transactions or enforcing the Prohibition of Riba Ordinance to </w:t>
      </w:r>
      <w:r w:rsidR="000C0176">
        <w:rPr>
          <w:rFonts w:asciiTheme="majorBidi" w:hAnsiTheme="majorBidi" w:cstheme="majorBidi"/>
          <w:noProof/>
          <w:sz w:val="28"/>
          <w:szCs w:val="28"/>
        </w:rPr>
        <w:t>maintain</w:t>
      </w:r>
      <w:r w:rsidR="000C0176" w:rsidRPr="004E514E">
        <w:rPr>
          <w:rFonts w:asciiTheme="majorBidi" w:hAnsiTheme="majorBidi" w:cstheme="majorBidi"/>
          <w:noProof/>
          <w:sz w:val="28"/>
          <w:szCs w:val="28"/>
        </w:rPr>
        <w:t xml:space="preserve"> </w:t>
      </w:r>
      <w:r w:rsidRPr="004E514E">
        <w:rPr>
          <w:rFonts w:asciiTheme="majorBidi" w:hAnsiTheme="majorBidi" w:cstheme="majorBidi"/>
          <w:noProof/>
          <w:sz w:val="28"/>
          <w:szCs w:val="28"/>
        </w:rPr>
        <w:t>regulatory autonomy of and to avoid any conflict with the State bank.</w:t>
      </w:r>
    </w:p>
    <w:p w14:paraId="5A76EB67" w14:textId="0D0E0FB2" w:rsidR="00DA4DC2" w:rsidRPr="004E514E" w:rsidRDefault="00DA4DC2" w:rsidP="00A74BA5">
      <w:pPr>
        <w:ind w:left="720"/>
        <w:jc w:val="both"/>
        <w:rPr>
          <w:rFonts w:asciiTheme="majorBidi" w:hAnsiTheme="majorBidi" w:cstheme="majorBidi"/>
          <w:noProof/>
          <w:sz w:val="28"/>
          <w:szCs w:val="28"/>
        </w:rPr>
      </w:pPr>
      <w:r w:rsidRPr="004E514E">
        <w:rPr>
          <w:rFonts w:asciiTheme="majorBidi" w:hAnsiTheme="majorBidi" w:cstheme="majorBidi"/>
          <w:noProof/>
          <w:sz w:val="28"/>
          <w:szCs w:val="28"/>
        </w:rPr>
        <w:t>He rather questioned the need for establishing a statutory Shariah Board, The SCP Order envisages an internal department within the SBP wich can be establishesd through an admini</w:t>
      </w:r>
      <w:r w:rsidR="00C82457">
        <w:rPr>
          <w:rFonts w:asciiTheme="majorBidi" w:hAnsiTheme="majorBidi" w:cstheme="majorBidi"/>
          <w:noProof/>
          <w:sz w:val="28"/>
          <w:szCs w:val="28"/>
        </w:rPr>
        <w:t>s</w:t>
      </w:r>
      <w:r w:rsidRPr="004E514E">
        <w:rPr>
          <w:rFonts w:asciiTheme="majorBidi" w:hAnsiTheme="majorBidi" w:cstheme="majorBidi"/>
          <w:noProof/>
          <w:sz w:val="28"/>
          <w:szCs w:val="28"/>
        </w:rPr>
        <w:t>trative ord</w:t>
      </w:r>
      <w:r w:rsidR="00C82457">
        <w:rPr>
          <w:rFonts w:asciiTheme="majorBidi" w:hAnsiTheme="majorBidi" w:cstheme="majorBidi"/>
          <w:noProof/>
          <w:sz w:val="28"/>
          <w:szCs w:val="28"/>
        </w:rPr>
        <w:t>e</w:t>
      </w:r>
      <w:r w:rsidRPr="004E514E">
        <w:rPr>
          <w:rFonts w:asciiTheme="majorBidi" w:hAnsiTheme="majorBidi" w:cstheme="majorBidi"/>
          <w:noProof/>
          <w:sz w:val="28"/>
          <w:szCs w:val="28"/>
        </w:rPr>
        <w:t xml:space="preserve">r. The concept of a management level Shariah Board was basically introduced and deemed necessary by </w:t>
      </w:r>
      <w:r w:rsidR="001136A8">
        <w:rPr>
          <w:rFonts w:asciiTheme="majorBidi" w:hAnsiTheme="majorBidi" w:cstheme="majorBidi"/>
          <w:noProof/>
          <w:sz w:val="28"/>
          <w:szCs w:val="28"/>
        </w:rPr>
        <w:t>private</w:t>
      </w:r>
      <w:r w:rsidR="001136A8" w:rsidRPr="004E514E">
        <w:rPr>
          <w:rFonts w:asciiTheme="majorBidi" w:hAnsiTheme="majorBidi" w:cstheme="majorBidi"/>
          <w:noProof/>
          <w:sz w:val="28"/>
          <w:szCs w:val="28"/>
        </w:rPr>
        <w:t xml:space="preserve"> </w:t>
      </w:r>
      <w:r w:rsidRPr="004E514E">
        <w:rPr>
          <w:rFonts w:asciiTheme="majorBidi" w:hAnsiTheme="majorBidi" w:cstheme="majorBidi"/>
          <w:noProof/>
          <w:sz w:val="28"/>
          <w:szCs w:val="28"/>
        </w:rPr>
        <w:t>Islamic banks operating in a non-Islamic legal fram</w:t>
      </w:r>
      <w:r w:rsidR="004846F5">
        <w:rPr>
          <w:rFonts w:asciiTheme="majorBidi" w:hAnsiTheme="majorBidi" w:cstheme="majorBidi"/>
          <w:noProof/>
          <w:sz w:val="28"/>
          <w:szCs w:val="28"/>
        </w:rPr>
        <w:t>e</w:t>
      </w:r>
      <w:r w:rsidRPr="004E514E">
        <w:rPr>
          <w:rFonts w:asciiTheme="majorBidi" w:hAnsiTheme="majorBidi" w:cstheme="majorBidi"/>
          <w:noProof/>
          <w:sz w:val="28"/>
          <w:szCs w:val="28"/>
        </w:rPr>
        <w:t>work. The tra</w:t>
      </w:r>
      <w:r w:rsidR="004846F5">
        <w:rPr>
          <w:rFonts w:asciiTheme="majorBidi" w:hAnsiTheme="majorBidi" w:cstheme="majorBidi"/>
          <w:noProof/>
          <w:sz w:val="28"/>
          <w:szCs w:val="28"/>
        </w:rPr>
        <w:t>n</w:t>
      </w:r>
      <w:r w:rsidRPr="004E514E">
        <w:rPr>
          <w:rFonts w:asciiTheme="majorBidi" w:hAnsiTheme="majorBidi" w:cstheme="majorBidi"/>
          <w:noProof/>
          <w:sz w:val="28"/>
          <w:szCs w:val="28"/>
        </w:rPr>
        <w:t>sformation of the financial system into an Islamic based system under a national regime by th</w:t>
      </w:r>
      <w:r w:rsidR="004846F5">
        <w:rPr>
          <w:rFonts w:asciiTheme="majorBidi" w:hAnsiTheme="majorBidi" w:cstheme="majorBidi"/>
          <w:noProof/>
          <w:sz w:val="28"/>
          <w:szCs w:val="28"/>
        </w:rPr>
        <w:t>e</w:t>
      </w:r>
      <w:r w:rsidRPr="004E514E">
        <w:rPr>
          <w:rFonts w:asciiTheme="majorBidi" w:hAnsiTheme="majorBidi" w:cstheme="majorBidi"/>
          <w:noProof/>
          <w:sz w:val="28"/>
          <w:szCs w:val="28"/>
        </w:rPr>
        <w:t xml:space="preserve"> Government of Pakistan would obviate the establishment of a Shariah Board.</w:t>
      </w:r>
      <w:r w:rsidRPr="004E514E">
        <w:rPr>
          <w:rFonts w:asciiTheme="majorBidi" w:hAnsiTheme="majorBidi" w:cstheme="majorBidi"/>
        </w:rPr>
        <w:t xml:space="preserve"> </w:t>
      </w:r>
      <w:r w:rsidRPr="004E514E">
        <w:rPr>
          <w:rFonts w:asciiTheme="majorBidi" w:hAnsiTheme="majorBidi" w:cstheme="majorBidi"/>
          <w:noProof/>
          <w:sz w:val="28"/>
          <w:szCs w:val="28"/>
        </w:rPr>
        <w:t>However, in case it is still considered desirable for whatever reason to establish a statutory Sharia Board, then it is imperative to clearly identify the nature and role of his body and to ensure that only those person who are properly qualified in Shariah are nominated to the Board. It is also important to outline the principles and guidelines of financing under Sharia in the proposed law to ensure transparency and uniformity of decision making by the Sharia board.”</w:t>
      </w:r>
    </w:p>
    <w:p w14:paraId="1F31AC28" w14:textId="78C7C078" w:rsidR="00DA4DC2" w:rsidRPr="004E514E" w:rsidRDefault="00DA4DC2" w:rsidP="005921CB">
      <w:pPr>
        <w:jc w:val="both"/>
        <w:rPr>
          <w:rFonts w:asciiTheme="majorBidi" w:hAnsiTheme="majorBidi" w:cstheme="majorBidi"/>
          <w:noProof/>
          <w:sz w:val="28"/>
          <w:szCs w:val="28"/>
        </w:rPr>
      </w:pPr>
      <w:r w:rsidRPr="004E514E">
        <w:rPr>
          <w:rFonts w:asciiTheme="majorBidi" w:hAnsiTheme="majorBidi" w:cstheme="majorBidi"/>
          <w:noProof/>
          <w:sz w:val="28"/>
          <w:szCs w:val="28"/>
        </w:rPr>
        <w:t>5.</w:t>
      </w:r>
      <w:r w:rsidR="001B587F">
        <w:rPr>
          <w:rFonts w:asciiTheme="majorBidi" w:hAnsiTheme="majorBidi" w:cstheme="majorBidi"/>
          <w:noProof/>
          <w:sz w:val="28"/>
          <w:szCs w:val="28"/>
        </w:rPr>
        <w:t xml:space="preserve"> </w:t>
      </w:r>
      <w:r w:rsidR="003716D8">
        <w:rPr>
          <w:rFonts w:asciiTheme="majorBidi" w:hAnsiTheme="majorBidi" w:cstheme="majorBidi"/>
          <w:noProof/>
          <w:sz w:val="28"/>
          <w:szCs w:val="28"/>
        </w:rPr>
        <w:tab/>
      </w:r>
      <w:r w:rsidRPr="004E514E">
        <w:rPr>
          <w:rFonts w:asciiTheme="majorBidi" w:hAnsiTheme="majorBidi" w:cstheme="majorBidi"/>
          <w:noProof/>
          <w:sz w:val="28"/>
          <w:szCs w:val="28"/>
        </w:rPr>
        <w:t xml:space="preserve">The definitions of </w:t>
      </w:r>
      <w:r w:rsidR="00BC41B2">
        <w:rPr>
          <w:rFonts w:asciiTheme="majorBidi" w:hAnsiTheme="majorBidi" w:cstheme="majorBidi"/>
          <w:noProof/>
          <w:sz w:val="28"/>
          <w:szCs w:val="28"/>
        </w:rPr>
        <w:t>‘</w:t>
      </w:r>
      <w:r w:rsidRPr="004E514E">
        <w:rPr>
          <w:rFonts w:asciiTheme="majorBidi" w:hAnsiTheme="majorBidi" w:cstheme="majorBidi"/>
          <w:noProof/>
          <w:sz w:val="28"/>
          <w:szCs w:val="28"/>
        </w:rPr>
        <w:t>Agent</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Buyer</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Coercion</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Companies</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Consent</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Fraud</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Goods</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Guarantee</w:t>
      </w:r>
      <w:r w:rsidR="00BC41B2">
        <w:rPr>
          <w:rFonts w:asciiTheme="majorBidi" w:hAnsiTheme="majorBidi" w:cstheme="majorBidi"/>
          <w:noProof/>
          <w:sz w:val="28"/>
          <w:szCs w:val="28"/>
        </w:rPr>
        <w:t>’</w:t>
      </w:r>
      <w:r w:rsidR="00A657BC">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BC41B2">
        <w:rPr>
          <w:rFonts w:asciiTheme="majorBidi" w:hAnsiTheme="majorBidi" w:cstheme="majorBidi"/>
          <w:noProof/>
          <w:sz w:val="28"/>
          <w:szCs w:val="28"/>
        </w:rPr>
        <w:t>‘</w:t>
      </w:r>
      <w:r w:rsidRPr="004E514E">
        <w:rPr>
          <w:rFonts w:asciiTheme="majorBidi" w:hAnsiTheme="majorBidi" w:cstheme="majorBidi"/>
          <w:noProof/>
          <w:sz w:val="28"/>
          <w:szCs w:val="28"/>
        </w:rPr>
        <w:t>Miss-representation</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and </w:t>
      </w:r>
      <w:r w:rsidR="00BC41B2">
        <w:rPr>
          <w:rFonts w:asciiTheme="majorBidi" w:hAnsiTheme="majorBidi" w:cstheme="majorBidi"/>
          <w:noProof/>
          <w:sz w:val="28"/>
          <w:szCs w:val="28"/>
        </w:rPr>
        <w:t>‘</w:t>
      </w:r>
      <w:r w:rsidRPr="004E514E">
        <w:rPr>
          <w:rFonts w:asciiTheme="majorBidi" w:hAnsiTheme="majorBidi" w:cstheme="majorBidi"/>
          <w:noProof/>
          <w:sz w:val="28"/>
          <w:szCs w:val="28"/>
        </w:rPr>
        <w:t>Price</w:t>
      </w:r>
      <w:r w:rsidR="00BC41B2">
        <w:rPr>
          <w:rFonts w:asciiTheme="majorBidi" w:hAnsiTheme="majorBidi" w:cstheme="majorBidi"/>
          <w:noProof/>
          <w:sz w:val="28"/>
          <w:szCs w:val="28"/>
        </w:rPr>
        <w:t>’</w:t>
      </w:r>
      <w:r w:rsidRPr="004E514E">
        <w:rPr>
          <w:rFonts w:asciiTheme="majorBidi" w:hAnsiTheme="majorBidi" w:cstheme="majorBidi"/>
          <w:noProof/>
          <w:sz w:val="28"/>
          <w:szCs w:val="28"/>
        </w:rPr>
        <w:t xml:space="preserve"> already existed in various statutes such as Sales of Goods Act, Contract Act and Companies Ordinance 1984 etc</w:t>
      </w:r>
      <w:r w:rsidR="00A657BC">
        <w:rPr>
          <w:rFonts w:asciiTheme="majorBidi" w:hAnsiTheme="majorBidi" w:cstheme="majorBidi"/>
          <w:noProof/>
          <w:sz w:val="28"/>
          <w:szCs w:val="28"/>
        </w:rPr>
        <w:t>.</w:t>
      </w:r>
      <w:r w:rsidRPr="004E514E">
        <w:rPr>
          <w:rFonts w:asciiTheme="majorBidi" w:hAnsiTheme="majorBidi" w:cstheme="majorBidi"/>
          <w:noProof/>
          <w:sz w:val="28"/>
          <w:szCs w:val="28"/>
        </w:rPr>
        <w:t xml:space="preserve"> and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was of the view that these need not be insertedin the proposed Draft Ordinance as it would only make the Ordinance voluminous without serving any good purpose.</w:t>
      </w:r>
    </w:p>
    <w:p w14:paraId="447CF9C5" w14:textId="22E7FBD0" w:rsidR="00DA4DC2" w:rsidRPr="004E514E" w:rsidRDefault="00DA4DC2" w:rsidP="00A74BA5">
      <w:pPr>
        <w:jc w:val="both"/>
        <w:rPr>
          <w:rFonts w:asciiTheme="majorBidi" w:hAnsiTheme="majorBidi" w:cstheme="majorBidi"/>
          <w:noProof/>
          <w:sz w:val="28"/>
          <w:szCs w:val="28"/>
        </w:rPr>
      </w:pPr>
      <w:r w:rsidRPr="004E514E">
        <w:rPr>
          <w:rFonts w:asciiTheme="majorBidi" w:hAnsiTheme="majorBidi" w:cstheme="majorBidi"/>
          <w:noProof/>
          <w:sz w:val="28"/>
          <w:szCs w:val="28"/>
        </w:rPr>
        <w:t>6.</w:t>
      </w:r>
      <w:r w:rsidR="003716D8">
        <w:rPr>
          <w:rFonts w:asciiTheme="majorBidi" w:hAnsiTheme="majorBidi" w:cstheme="majorBidi"/>
          <w:noProof/>
          <w:sz w:val="28"/>
          <w:szCs w:val="28"/>
        </w:rPr>
        <w:tab/>
      </w:r>
      <w:r w:rsidRPr="004E514E">
        <w:rPr>
          <w:rFonts w:asciiTheme="majorBidi" w:hAnsiTheme="majorBidi" w:cstheme="majorBidi"/>
          <w:noProof/>
          <w:sz w:val="28"/>
          <w:szCs w:val="28"/>
        </w:rPr>
        <w:t xml:space="preserve">After detailed decision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completed its consideration up to section 6 of the Draft Ordinance and it was felt that the consideration of this lengthy Draft Ordinance could not be completed within such a short time and after due deliberations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was of the view that the Draft Ordinance required a lot of modifications and improvements before the same was finalized. The Chairman and the memebers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were where are of the view that the Draft </w:t>
      </w:r>
      <w:r w:rsidRPr="004E514E">
        <w:rPr>
          <w:rFonts w:asciiTheme="majorBidi" w:hAnsiTheme="majorBidi" w:cstheme="majorBidi"/>
          <w:noProof/>
          <w:sz w:val="28"/>
          <w:szCs w:val="28"/>
        </w:rPr>
        <w:lastRenderedPageBreak/>
        <w:t xml:space="preserve">Ordinance deviated from the original consensus developed by </w:t>
      </w:r>
      <w:r w:rsidR="00617A32">
        <w:rPr>
          <w:rFonts w:asciiTheme="majorBidi" w:hAnsiTheme="majorBidi" w:cstheme="majorBidi"/>
          <w:noProof/>
          <w:sz w:val="28"/>
          <w:szCs w:val="28"/>
        </w:rPr>
        <w:t>the Transformation Commission</w:t>
      </w:r>
      <w:r w:rsidRPr="004E514E">
        <w:rPr>
          <w:rFonts w:asciiTheme="majorBidi" w:hAnsiTheme="majorBidi" w:cstheme="majorBidi"/>
          <w:noProof/>
          <w:sz w:val="28"/>
          <w:szCs w:val="28"/>
        </w:rPr>
        <w:t xml:space="preserve"> and the </w:t>
      </w:r>
      <w:r w:rsidR="00854CD7">
        <w:rPr>
          <w:rFonts w:asciiTheme="majorBidi" w:hAnsiTheme="majorBidi" w:cstheme="majorBidi"/>
          <w:noProof/>
          <w:sz w:val="28"/>
          <w:szCs w:val="28"/>
        </w:rPr>
        <w:t>Task Force</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about the Draft prohibition of Riba Ordinance. The principles of Islamic financial transactions should be incorporated in a separate law to be drafted with utmost care. The alternative means and Shariah instruments as mentioned in the draft amount to restrict the freedom</w:t>
      </w:r>
      <w:r w:rsidR="00AD48A7">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of business community and the private sector.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expressed the viewpoint that the Shariah </w:t>
      </w:r>
      <w:r w:rsidR="00DE3DA3">
        <w:rPr>
          <w:rFonts w:asciiTheme="majorBidi" w:hAnsiTheme="majorBidi" w:cstheme="majorBidi"/>
          <w:noProof/>
          <w:sz w:val="28"/>
          <w:szCs w:val="28"/>
        </w:rPr>
        <w:t>compliant</w:t>
      </w:r>
      <w:r w:rsidRPr="004E514E">
        <w:rPr>
          <w:rFonts w:asciiTheme="majorBidi" w:hAnsiTheme="majorBidi" w:cstheme="majorBidi"/>
          <w:noProof/>
          <w:sz w:val="28"/>
          <w:szCs w:val="28"/>
        </w:rPr>
        <w:t xml:space="preserve"> modes may not be incorporated in the body of the law itself. The same may be notified from time to time by the Government of Pakistan/</w:t>
      </w:r>
      <w:r w:rsidR="00874C27">
        <w:rPr>
          <w:rFonts w:asciiTheme="majorBidi" w:hAnsiTheme="majorBidi" w:cstheme="majorBidi"/>
          <w:noProof/>
          <w:sz w:val="28"/>
          <w:szCs w:val="28"/>
        </w:rPr>
        <w:t>SEC</w:t>
      </w:r>
      <w:r w:rsidR="00874C27" w:rsidRPr="004E514E">
        <w:rPr>
          <w:rFonts w:asciiTheme="majorBidi" w:hAnsiTheme="majorBidi" w:cstheme="majorBidi"/>
          <w:noProof/>
          <w:sz w:val="28"/>
          <w:szCs w:val="28"/>
        </w:rPr>
        <w:t xml:space="preserve"> </w:t>
      </w:r>
      <w:r w:rsidRPr="004E514E">
        <w:rPr>
          <w:rFonts w:asciiTheme="majorBidi" w:hAnsiTheme="majorBidi" w:cstheme="majorBidi"/>
          <w:noProof/>
          <w:sz w:val="28"/>
          <w:szCs w:val="28"/>
        </w:rPr>
        <w:t>and State Bank of Pakistan in consultation with the Shariah Board. So there was the consensus among</w:t>
      </w:r>
      <w:r w:rsidR="00074D5E">
        <w:rPr>
          <w:rFonts w:asciiTheme="majorBidi" w:hAnsiTheme="majorBidi" w:cstheme="majorBidi"/>
          <w:noProof/>
          <w:sz w:val="28"/>
          <w:szCs w:val="28"/>
        </w:rPr>
        <w:t>,</w:t>
      </w:r>
      <w:r w:rsidRPr="004E514E">
        <w:rPr>
          <w:rFonts w:asciiTheme="majorBidi" w:hAnsiTheme="majorBidi" w:cstheme="majorBidi"/>
          <w:noProof/>
          <w:sz w:val="28"/>
          <w:szCs w:val="28"/>
        </w:rPr>
        <w:t xml:space="preserve"> the members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on the point that the seminal law should not be over-burdened with such minute details as given in the schedule A</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to D of the Draft Ordinance.</w:t>
      </w:r>
    </w:p>
    <w:p w14:paraId="12E31EBA" w14:textId="5CE8C504" w:rsidR="00DA4DC2" w:rsidRPr="004E514E" w:rsidRDefault="00DA4DC2" w:rsidP="005921CB">
      <w:pPr>
        <w:jc w:val="both"/>
        <w:rPr>
          <w:rFonts w:asciiTheme="majorBidi" w:hAnsiTheme="majorBidi" w:cstheme="majorBidi"/>
          <w:noProof/>
          <w:sz w:val="28"/>
          <w:szCs w:val="28"/>
        </w:rPr>
      </w:pPr>
      <w:r w:rsidRPr="004E514E">
        <w:rPr>
          <w:rFonts w:asciiTheme="majorBidi" w:hAnsiTheme="majorBidi" w:cstheme="majorBidi"/>
          <w:noProof/>
          <w:sz w:val="28"/>
          <w:szCs w:val="28"/>
        </w:rPr>
        <w:t>7.</w:t>
      </w:r>
      <w:r w:rsidR="003716D8">
        <w:rPr>
          <w:rFonts w:asciiTheme="majorBidi" w:hAnsiTheme="majorBidi" w:cstheme="majorBidi"/>
          <w:noProof/>
          <w:sz w:val="28"/>
          <w:szCs w:val="28"/>
        </w:rPr>
        <w:tab/>
      </w:r>
      <w:r w:rsidRPr="004E514E">
        <w:rPr>
          <w:rFonts w:asciiTheme="majorBidi" w:hAnsiTheme="majorBidi" w:cstheme="majorBidi"/>
          <w:noProof/>
          <w:sz w:val="28"/>
          <w:szCs w:val="28"/>
        </w:rPr>
        <w:t xml:space="preserve">After detailed decision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resolved that it should finalize in the next meeting, the Draft Prohibition of Riba Ordinance in the light of the amendments proposed by </w:t>
      </w:r>
      <w:r w:rsidR="00A3271F">
        <w:rPr>
          <w:rFonts w:asciiTheme="majorBidi" w:hAnsiTheme="majorBidi" w:cstheme="majorBidi"/>
          <w:noProof/>
          <w:sz w:val="28"/>
          <w:szCs w:val="28"/>
        </w:rPr>
        <w:t>the Commission</w:t>
      </w:r>
      <w:r w:rsidRPr="004E514E">
        <w:rPr>
          <w:rFonts w:asciiTheme="majorBidi" w:hAnsiTheme="majorBidi" w:cstheme="majorBidi"/>
          <w:noProof/>
          <w:sz w:val="28"/>
          <w:szCs w:val="28"/>
        </w:rPr>
        <w:t xml:space="preserve"> for Transformation of </w:t>
      </w:r>
      <w:r w:rsidR="00F16F60">
        <w:rPr>
          <w:rFonts w:asciiTheme="majorBidi" w:hAnsiTheme="majorBidi" w:cstheme="majorBidi"/>
          <w:noProof/>
          <w:sz w:val="28"/>
          <w:szCs w:val="28"/>
        </w:rPr>
        <w:t>F</w:t>
      </w:r>
      <w:r w:rsidRPr="004E514E">
        <w:rPr>
          <w:rFonts w:asciiTheme="majorBidi" w:hAnsiTheme="majorBidi" w:cstheme="majorBidi"/>
          <w:noProof/>
          <w:sz w:val="28"/>
          <w:szCs w:val="28"/>
        </w:rPr>
        <w:t>inancial system in their meeting held on 13</w:t>
      </w:r>
      <w:r w:rsidRPr="005921CB">
        <w:rPr>
          <w:rFonts w:asciiTheme="majorBidi" w:hAnsiTheme="majorBidi" w:cstheme="majorBidi"/>
          <w:noProof/>
          <w:sz w:val="28"/>
          <w:szCs w:val="28"/>
          <w:vertAlign w:val="superscript"/>
        </w:rPr>
        <w:t>th</w:t>
      </w:r>
      <w:r w:rsidR="0059206C">
        <w:rPr>
          <w:rFonts w:asciiTheme="majorBidi" w:hAnsiTheme="majorBidi" w:cstheme="majorBidi"/>
          <w:noProof/>
          <w:sz w:val="28"/>
          <w:szCs w:val="28"/>
        </w:rPr>
        <w:t xml:space="preserve"> </w:t>
      </w:r>
      <w:r w:rsidRPr="004E514E">
        <w:rPr>
          <w:rFonts w:asciiTheme="majorBidi" w:hAnsiTheme="majorBidi" w:cstheme="majorBidi"/>
          <w:noProof/>
          <w:sz w:val="28"/>
          <w:szCs w:val="28"/>
        </w:rPr>
        <w:t>and 14</w:t>
      </w:r>
      <w:r w:rsidRPr="005921CB">
        <w:rPr>
          <w:rFonts w:asciiTheme="majorBidi" w:hAnsiTheme="majorBidi" w:cstheme="majorBidi"/>
          <w:noProof/>
          <w:sz w:val="28"/>
          <w:szCs w:val="28"/>
          <w:vertAlign w:val="superscript"/>
        </w:rPr>
        <w:t>th</w:t>
      </w:r>
      <w:r w:rsidR="0059206C">
        <w:rPr>
          <w:rFonts w:asciiTheme="majorBidi" w:hAnsiTheme="majorBidi" w:cstheme="majorBidi"/>
          <w:noProof/>
          <w:sz w:val="28"/>
          <w:szCs w:val="28"/>
        </w:rPr>
        <w:t xml:space="preserve"> </w:t>
      </w:r>
      <w:r w:rsidRPr="004E514E">
        <w:rPr>
          <w:rFonts w:asciiTheme="majorBidi" w:hAnsiTheme="majorBidi" w:cstheme="majorBidi"/>
          <w:noProof/>
          <w:sz w:val="28"/>
          <w:szCs w:val="28"/>
        </w:rPr>
        <w:t>March</w:t>
      </w:r>
      <w:r w:rsidR="00AF6A5B">
        <w:rPr>
          <w:rFonts w:asciiTheme="majorBidi" w:hAnsiTheme="majorBidi" w:cstheme="majorBidi"/>
          <w:noProof/>
          <w:sz w:val="28"/>
          <w:szCs w:val="28"/>
        </w:rPr>
        <w:t>,</w:t>
      </w:r>
      <w:r w:rsidRPr="004E514E">
        <w:rPr>
          <w:rFonts w:asciiTheme="majorBidi" w:hAnsiTheme="majorBidi" w:cstheme="majorBidi"/>
          <w:noProof/>
          <w:sz w:val="28"/>
          <w:szCs w:val="28"/>
        </w:rPr>
        <w:t xml:space="preserve"> 2000. The Secretary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was directed to prepare draught of the prohibition of river Ordinance after incorporating the recommendations proposed by </w:t>
      </w:r>
      <w:r w:rsidR="00A3271F">
        <w:rPr>
          <w:rFonts w:asciiTheme="majorBidi" w:hAnsiTheme="majorBidi" w:cstheme="majorBidi"/>
          <w:noProof/>
          <w:sz w:val="28"/>
          <w:szCs w:val="28"/>
        </w:rPr>
        <w:t>the Commission</w:t>
      </w:r>
      <w:r w:rsidRPr="004E514E">
        <w:rPr>
          <w:rFonts w:asciiTheme="majorBidi" w:hAnsiTheme="majorBidi" w:cstheme="majorBidi"/>
          <w:noProof/>
          <w:sz w:val="28"/>
          <w:szCs w:val="28"/>
        </w:rPr>
        <w:t xml:space="preserve"> for Transformation and to circulate the Draft Ordinance to the Members to be discussed in the next meeting to be held on 12</w:t>
      </w:r>
      <w:r w:rsidRPr="005921CB">
        <w:rPr>
          <w:rFonts w:asciiTheme="majorBidi" w:hAnsiTheme="majorBidi" w:cstheme="majorBidi"/>
          <w:noProof/>
          <w:sz w:val="28"/>
          <w:szCs w:val="28"/>
          <w:vertAlign w:val="superscript"/>
        </w:rPr>
        <w:t>th</w:t>
      </w:r>
      <w:r w:rsidR="00963273">
        <w:rPr>
          <w:rFonts w:asciiTheme="majorBidi" w:hAnsiTheme="majorBidi" w:cstheme="majorBidi"/>
          <w:noProof/>
          <w:sz w:val="28"/>
          <w:szCs w:val="28"/>
        </w:rPr>
        <w:t xml:space="preserve"> </w:t>
      </w:r>
      <w:r w:rsidRPr="004E514E">
        <w:rPr>
          <w:rFonts w:asciiTheme="majorBidi" w:hAnsiTheme="majorBidi" w:cstheme="majorBidi"/>
          <w:noProof/>
          <w:sz w:val="28"/>
          <w:szCs w:val="28"/>
        </w:rPr>
        <w:t>and 13</w:t>
      </w:r>
      <w:r w:rsidRPr="005921CB">
        <w:rPr>
          <w:rFonts w:asciiTheme="majorBidi" w:hAnsiTheme="majorBidi" w:cstheme="majorBidi"/>
          <w:noProof/>
          <w:sz w:val="28"/>
          <w:szCs w:val="28"/>
          <w:vertAlign w:val="superscript"/>
        </w:rPr>
        <w:t>th</w:t>
      </w:r>
      <w:r w:rsidR="00963273">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April, 2001. The Chairman and Members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appreciated the valuable contribution of justice (Retd) Amjad Alt for his suggestions from drafting point of view.</w:t>
      </w:r>
    </w:p>
    <w:p w14:paraId="0DE58FE7" w14:textId="4AE94BAE" w:rsidR="000C219A" w:rsidRDefault="00DA4DC2" w:rsidP="005921CB">
      <w:pPr>
        <w:jc w:val="both"/>
        <w:rPr>
          <w:rFonts w:asciiTheme="majorBidi" w:hAnsiTheme="majorBidi" w:cstheme="majorBidi"/>
          <w:b/>
          <w:bCs/>
          <w:noProof/>
          <w:sz w:val="40"/>
          <w:szCs w:val="40"/>
        </w:rPr>
      </w:pPr>
      <w:r w:rsidRPr="004E514E">
        <w:rPr>
          <w:rFonts w:asciiTheme="majorBidi" w:hAnsiTheme="majorBidi" w:cstheme="majorBidi"/>
          <w:noProof/>
          <w:sz w:val="28"/>
          <w:szCs w:val="28"/>
        </w:rPr>
        <w:t>8.</w:t>
      </w:r>
      <w:r w:rsidR="003716D8">
        <w:rPr>
          <w:rFonts w:asciiTheme="majorBidi" w:hAnsiTheme="majorBidi" w:cstheme="majorBidi"/>
          <w:noProof/>
          <w:sz w:val="28"/>
          <w:szCs w:val="28"/>
        </w:rPr>
        <w:tab/>
      </w:r>
      <w:r w:rsidRPr="004E514E">
        <w:rPr>
          <w:rFonts w:asciiTheme="majorBidi" w:hAnsiTheme="majorBidi" w:cstheme="majorBidi"/>
          <w:noProof/>
          <w:sz w:val="28"/>
          <w:szCs w:val="28"/>
        </w:rPr>
        <w:t>The meeting ended with a vote of thanks to the chair.</w:t>
      </w:r>
      <w:r w:rsidR="000C219A">
        <w:rPr>
          <w:rFonts w:asciiTheme="majorBidi" w:hAnsiTheme="majorBidi" w:cstheme="majorBidi"/>
          <w:b/>
          <w:bCs/>
          <w:noProof/>
          <w:sz w:val="40"/>
          <w:szCs w:val="40"/>
        </w:rPr>
        <w:br w:type="page"/>
      </w:r>
    </w:p>
    <w:p w14:paraId="5656083A" w14:textId="73093E7B" w:rsidR="00DA4DC2" w:rsidRDefault="00DA4DC2" w:rsidP="005921CB">
      <w:pPr>
        <w:pStyle w:val="Heading2"/>
        <w:rPr>
          <w:noProof/>
          <w:rtl/>
        </w:rPr>
      </w:pPr>
      <w:r w:rsidRPr="004E514E">
        <w:rPr>
          <w:noProof/>
        </w:rPr>
        <w:lastRenderedPageBreak/>
        <w:t xml:space="preserve">MINUTES OF THE MEETING OF THE </w:t>
      </w:r>
      <w:r w:rsidR="00854CD7">
        <w:rPr>
          <w:noProof/>
        </w:rPr>
        <w:t>TASK FORCE</w:t>
      </w:r>
      <w:r w:rsidRPr="004E514E">
        <w:rPr>
          <w:noProof/>
        </w:rPr>
        <w:t xml:space="preserve"> HELD ON 20 APRIL 20021</w:t>
      </w:r>
    </w:p>
    <w:p w14:paraId="03FC904D" w14:textId="77777777" w:rsidR="004677FE" w:rsidRPr="004677FE" w:rsidRDefault="004677FE" w:rsidP="004677FE"/>
    <w:p w14:paraId="696C0C64" w14:textId="5AD8F88E" w:rsidR="00DA4DC2" w:rsidRPr="004E514E" w:rsidRDefault="00DA4DC2" w:rsidP="005921CB">
      <w:pPr>
        <w:ind w:firstLine="720"/>
        <w:jc w:val="both"/>
        <w:rPr>
          <w:rFonts w:asciiTheme="majorBidi" w:hAnsiTheme="majorBidi" w:cstheme="majorBidi"/>
          <w:noProof/>
          <w:sz w:val="28"/>
          <w:szCs w:val="28"/>
        </w:rPr>
      </w:pPr>
      <w:r w:rsidRPr="004E514E">
        <w:rPr>
          <w:rFonts w:asciiTheme="majorBidi" w:hAnsiTheme="majorBidi" w:cstheme="majorBidi"/>
          <w:noProof/>
          <w:sz w:val="28"/>
          <w:szCs w:val="28"/>
        </w:rPr>
        <w:t xml:space="preserve">The meeting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was held on 20</w:t>
      </w:r>
      <w:r w:rsidRPr="005921CB">
        <w:rPr>
          <w:rFonts w:asciiTheme="majorBidi" w:hAnsiTheme="majorBidi" w:cstheme="majorBidi"/>
          <w:noProof/>
          <w:sz w:val="28"/>
          <w:szCs w:val="28"/>
          <w:vertAlign w:val="superscript"/>
        </w:rPr>
        <w:t>th</w:t>
      </w:r>
      <w:r w:rsidR="00905E97">
        <w:rPr>
          <w:rFonts w:asciiTheme="majorBidi" w:hAnsiTheme="majorBidi" w:cstheme="majorBidi"/>
          <w:noProof/>
          <w:sz w:val="28"/>
          <w:szCs w:val="28"/>
        </w:rPr>
        <w:t xml:space="preserve"> </w:t>
      </w:r>
      <w:r w:rsidRPr="004E514E">
        <w:rPr>
          <w:rFonts w:asciiTheme="majorBidi" w:hAnsiTheme="majorBidi" w:cstheme="majorBidi"/>
          <w:noProof/>
          <w:sz w:val="28"/>
          <w:szCs w:val="28"/>
        </w:rPr>
        <w:t>April 2001 at 9.00 A.M.</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in the Committee Room of the </w:t>
      </w:r>
      <w:r w:rsidR="00376F6B">
        <w:rPr>
          <w:rFonts w:asciiTheme="majorBidi" w:hAnsiTheme="majorBidi" w:cstheme="majorBidi"/>
          <w:noProof/>
          <w:sz w:val="28"/>
          <w:szCs w:val="28"/>
        </w:rPr>
        <w:t>L</w:t>
      </w:r>
      <w:r w:rsidRPr="004E514E">
        <w:rPr>
          <w:rFonts w:asciiTheme="majorBidi" w:hAnsiTheme="majorBidi" w:cstheme="majorBidi"/>
          <w:noProof/>
          <w:sz w:val="28"/>
          <w:szCs w:val="28"/>
        </w:rPr>
        <w:t xml:space="preserve">aw, </w:t>
      </w:r>
      <w:r w:rsidR="00376F6B">
        <w:rPr>
          <w:rFonts w:asciiTheme="majorBidi" w:hAnsiTheme="majorBidi" w:cstheme="majorBidi"/>
          <w:noProof/>
          <w:sz w:val="28"/>
          <w:szCs w:val="28"/>
        </w:rPr>
        <w:t>J</w:t>
      </w:r>
      <w:r w:rsidRPr="004E514E">
        <w:rPr>
          <w:rFonts w:asciiTheme="majorBidi" w:hAnsiTheme="majorBidi" w:cstheme="majorBidi"/>
          <w:noProof/>
          <w:sz w:val="28"/>
          <w:szCs w:val="28"/>
        </w:rPr>
        <w:t xml:space="preserve">ustice and </w:t>
      </w:r>
      <w:r w:rsidR="00376F6B">
        <w:rPr>
          <w:rFonts w:asciiTheme="majorBidi" w:hAnsiTheme="majorBidi" w:cstheme="majorBidi"/>
          <w:noProof/>
          <w:sz w:val="28"/>
          <w:szCs w:val="28"/>
        </w:rPr>
        <w:t>H</w:t>
      </w:r>
      <w:r w:rsidRPr="004E514E">
        <w:rPr>
          <w:rFonts w:asciiTheme="majorBidi" w:hAnsiTheme="majorBidi" w:cstheme="majorBidi"/>
          <w:noProof/>
          <w:sz w:val="28"/>
          <w:szCs w:val="28"/>
        </w:rPr>
        <w:t xml:space="preserve">uman </w:t>
      </w:r>
      <w:r w:rsidR="00376F6B">
        <w:rPr>
          <w:rFonts w:asciiTheme="majorBidi" w:hAnsiTheme="majorBidi" w:cstheme="majorBidi"/>
          <w:noProof/>
          <w:sz w:val="28"/>
          <w:szCs w:val="28"/>
        </w:rPr>
        <w:t>R</w:t>
      </w:r>
      <w:r w:rsidRPr="004E514E">
        <w:rPr>
          <w:rFonts w:asciiTheme="majorBidi" w:hAnsiTheme="majorBidi" w:cstheme="majorBidi"/>
          <w:noProof/>
          <w:sz w:val="28"/>
          <w:szCs w:val="28"/>
        </w:rPr>
        <w:t>ights Division under the Chairmanship of Dr Mahmood Ahmed Ghazi, Minister for Religious Affairs, Zakat and Ushr. The meeting was attended by the following:-</w:t>
      </w:r>
    </w:p>
    <w:p w14:paraId="1A9BC8A0" w14:textId="50C442DD"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Dr. Mahmood Ahmed Ghazi</w:t>
      </w:r>
      <w:r w:rsidR="001B587F">
        <w:rPr>
          <w:rFonts w:asciiTheme="majorBidi" w:hAnsiTheme="majorBidi" w:cstheme="majorBidi"/>
          <w:noProof/>
          <w:sz w:val="28"/>
          <w:szCs w:val="28"/>
        </w:rPr>
        <w:t xml:space="preserve">    </w:t>
      </w:r>
      <w:r w:rsidR="00EA6DCE">
        <w:rPr>
          <w:rFonts w:asciiTheme="majorBidi" w:hAnsiTheme="majorBidi" w:cstheme="majorBidi"/>
          <w:noProof/>
          <w:sz w:val="28"/>
          <w:szCs w:val="28"/>
        </w:rPr>
        <w:tab/>
      </w:r>
      <w:r w:rsidRPr="004E514E">
        <w:rPr>
          <w:rFonts w:asciiTheme="majorBidi" w:hAnsiTheme="majorBidi" w:cstheme="majorBidi"/>
          <w:noProof/>
          <w:sz w:val="28"/>
          <w:szCs w:val="28"/>
        </w:rPr>
        <w:t xml:space="preserve"> </w:t>
      </w:r>
      <w:r w:rsidR="00310054">
        <w:rPr>
          <w:rFonts w:asciiTheme="majorBidi" w:hAnsiTheme="majorBidi" w:cstheme="majorBidi"/>
          <w:noProof/>
          <w:sz w:val="28"/>
          <w:szCs w:val="28"/>
        </w:rPr>
        <w:tab/>
      </w:r>
      <w:r w:rsidRPr="004E514E">
        <w:rPr>
          <w:rFonts w:asciiTheme="majorBidi" w:hAnsiTheme="majorBidi" w:cstheme="majorBidi"/>
          <w:noProof/>
          <w:sz w:val="28"/>
          <w:szCs w:val="28"/>
        </w:rPr>
        <w:t>Chairman</w:t>
      </w:r>
    </w:p>
    <w:p w14:paraId="656C53A7" w14:textId="14460BFA"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Dr. Tariq Hasan </w:t>
      </w:r>
      <w:r w:rsidR="009B75D7">
        <w:rPr>
          <w:rFonts w:asciiTheme="majorBidi" w:hAnsiTheme="majorBidi" w:cstheme="majorBidi"/>
          <w:noProof/>
          <w:sz w:val="28"/>
          <w:szCs w:val="28"/>
        </w:rPr>
        <w:tab/>
      </w:r>
      <w:r w:rsidRPr="004E514E">
        <w:rPr>
          <w:rFonts w:asciiTheme="majorBidi" w:hAnsiTheme="majorBidi" w:cstheme="majorBidi"/>
          <w:noProof/>
          <w:sz w:val="28"/>
          <w:szCs w:val="28"/>
        </w:rPr>
        <w:tab/>
      </w:r>
      <w:r w:rsidR="00310054">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Vice Chairman</w:t>
      </w:r>
    </w:p>
    <w:p w14:paraId="07D209FC" w14:textId="5E463AAE"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Dr. S.M. Zaman </w:t>
      </w:r>
      <w:r w:rsidR="009B75D7">
        <w:rPr>
          <w:rFonts w:asciiTheme="majorBidi" w:hAnsiTheme="majorBidi" w:cstheme="majorBidi"/>
          <w:noProof/>
          <w:sz w:val="28"/>
          <w:szCs w:val="28"/>
        </w:rPr>
        <w:tab/>
      </w:r>
      <w:r w:rsidRPr="004E514E">
        <w:rPr>
          <w:rFonts w:asciiTheme="majorBidi" w:hAnsiTheme="majorBidi" w:cstheme="majorBidi"/>
          <w:noProof/>
          <w:sz w:val="28"/>
          <w:szCs w:val="28"/>
        </w:rPr>
        <w:tab/>
      </w:r>
      <w:r w:rsidR="00310054">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Member</w:t>
      </w:r>
    </w:p>
    <w:p w14:paraId="1FD5B3A2" w14:textId="4745FC47"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Justice (Retd) Amjad Ali</w:t>
      </w:r>
      <w:r w:rsidR="00353DF5">
        <w:rPr>
          <w:rFonts w:asciiTheme="majorBidi" w:hAnsiTheme="majorBidi" w:cstheme="majorBidi"/>
          <w:noProof/>
          <w:sz w:val="28"/>
          <w:szCs w:val="28"/>
        </w:rPr>
        <w:tab/>
      </w:r>
      <w:r w:rsidRPr="004E514E">
        <w:rPr>
          <w:rFonts w:asciiTheme="majorBidi" w:hAnsiTheme="majorBidi" w:cstheme="majorBidi"/>
          <w:noProof/>
          <w:sz w:val="28"/>
          <w:szCs w:val="28"/>
        </w:rPr>
        <w:t xml:space="preserve"> </w:t>
      </w:r>
      <w:r w:rsidR="009B75D7">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Member</w:t>
      </w:r>
    </w:p>
    <w:p w14:paraId="64591256" w14:textId="149C1921"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Mrs. Naeem Hussain Nigar</w:t>
      </w:r>
      <w:r w:rsidR="009B75D7">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Member</w:t>
      </w:r>
    </w:p>
    <w:p w14:paraId="482147D5" w14:textId="437CC75A"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Mr. Abdul Rahman Qureshi</w:t>
      </w:r>
      <w:r w:rsidRPr="004E514E">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Member</w:t>
      </w:r>
    </w:p>
    <w:p w14:paraId="3FCD8102" w14:textId="24F8A2A9"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Mr. Ali Munir </w:t>
      </w:r>
      <w:r w:rsidR="00BF7B4E">
        <w:rPr>
          <w:rFonts w:asciiTheme="majorBidi" w:hAnsiTheme="majorBidi" w:cstheme="majorBidi"/>
          <w:noProof/>
          <w:sz w:val="28"/>
          <w:szCs w:val="28"/>
        </w:rPr>
        <w:tab/>
      </w:r>
      <w:r w:rsidR="00BF7B4E">
        <w:rPr>
          <w:rFonts w:asciiTheme="majorBidi" w:hAnsiTheme="majorBidi" w:cstheme="majorBidi"/>
          <w:noProof/>
          <w:sz w:val="28"/>
          <w:szCs w:val="28"/>
        </w:rPr>
        <w:tab/>
      </w:r>
      <w:r w:rsidR="00BF7B4E">
        <w:rPr>
          <w:rFonts w:asciiTheme="majorBidi" w:hAnsiTheme="majorBidi" w:cstheme="majorBidi"/>
          <w:noProof/>
          <w:sz w:val="28"/>
          <w:szCs w:val="28"/>
        </w:rPr>
        <w:tab/>
      </w:r>
      <w:r w:rsidR="00BF7B4E">
        <w:rPr>
          <w:rFonts w:asciiTheme="majorBidi" w:hAnsiTheme="majorBidi" w:cstheme="majorBidi"/>
          <w:noProof/>
          <w:sz w:val="28"/>
          <w:szCs w:val="28"/>
        </w:rPr>
        <w:tab/>
      </w:r>
      <w:r w:rsidRPr="004E514E">
        <w:rPr>
          <w:rFonts w:asciiTheme="majorBidi" w:hAnsiTheme="majorBidi" w:cstheme="majorBidi"/>
          <w:noProof/>
          <w:sz w:val="28"/>
          <w:szCs w:val="28"/>
        </w:rPr>
        <w:t>Member</w:t>
      </w:r>
    </w:p>
    <w:p w14:paraId="49DB0045" w14:textId="14A4BACE"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Dr. Ghulam Murtuza Azad </w:t>
      </w:r>
      <w:r w:rsidR="009B75D7">
        <w:rPr>
          <w:rFonts w:asciiTheme="majorBidi" w:hAnsiTheme="majorBidi" w:cstheme="majorBidi"/>
          <w:noProof/>
          <w:sz w:val="28"/>
          <w:szCs w:val="28"/>
        </w:rPr>
        <w:tab/>
      </w:r>
      <w:r w:rsidR="00310054">
        <w:rPr>
          <w:rFonts w:asciiTheme="majorBidi" w:hAnsiTheme="majorBidi" w:cstheme="majorBidi"/>
          <w:noProof/>
          <w:sz w:val="28"/>
          <w:szCs w:val="28"/>
        </w:rPr>
        <w:tab/>
      </w:r>
      <w:r w:rsidR="00EC1727">
        <w:rPr>
          <w:rFonts w:asciiTheme="majorBidi" w:hAnsiTheme="majorBidi" w:cstheme="majorBidi"/>
          <w:noProof/>
          <w:sz w:val="28"/>
          <w:szCs w:val="28"/>
        </w:rPr>
        <w:t>B</w:t>
      </w:r>
      <w:r w:rsidRPr="004E514E">
        <w:rPr>
          <w:rFonts w:asciiTheme="majorBidi" w:hAnsiTheme="majorBidi" w:cstheme="majorBidi"/>
          <w:noProof/>
          <w:sz w:val="28"/>
          <w:szCs w:val="28"/>
        </w:rPr>
        <w:t>y invitation</w:t>
      </w:r>
    </w:p>
    <w:p w14:paraId="71A62909" w14:textId="095AED16"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Mr. Fida Hussain </w:t>
      </w:r>
      <w:r w:rsidR="009B75D7">
        <w:rPr>
          <w:rFonts w:asciiTheme="majorBidi" w:hAnsiTheme="majorBidi" w:cstheme="majorBidi"/>
          <w:noProof/>
          <w:sz w:val="28"/>
          <w:szCs w:val="28"/>
        </w:rPr>
        <w:tab/>
      </w:r>
      <w:r w:rsidRPr="004E514E">
        <w:rPr>
          <w:rFonts w:asciiTheme="majorBidi" w:hAnsiTheme="majorBidi" w:cstheme="majorBidi"/>
          <w:noProof/>
          <w:sz w:val="28"/>
          <w:szCs w:val="28"/>
        </w:rPr>
        <w:tab/>
      </w:r>
      <w:r w:rsidR="00310054">
        <w:rPr>
          <w:rFonts w:asciiTheme="majorBidi" w:hAnsiTheme="majorBidi" w:cstheme="majorBidi"/>
          <w:noProof/>
          <w:sz w:val="28"/>
          <w:szCs w:val="28"/>
        </w:rPr>
        <w:tab/>
      </w:r>
      <w:r w:rsidR="00310054">
        <w:rPr>
          <w:rFonts w:asciiTheme="majorBidi" w:hAnsiTheme="majorBidi" w:cstheme="majorBidi"/>
          <w:noProof/>
          <w:sz w:val="28"/>
          <w:szCs w:val="28"/>
        </w:rPr>
        <w:tab/>
      </w:r>
      <w:r w:rsidR="00EC1727">
        <w:rPr>
          <w:rFonts w:asciiTheme="majorBidi" w:hAnsiTheme="majorBidi" w:cstheme="majorBidi"/>
          <w:noProof/>
          <w:sz w:val="28"/>
          <w:szCs w:val="28"/>
        </w:rPr>
        <w:t>B</w:t>
      </w:r>
      <w:r w:rsidRPr="004E514E">
        <w:rPr>
          <w:rFonts w:asciiTheme="majorBidi" w:hAnsiTheme="majorBidi" w:cstheme="majorBidi"/>
          <w:noProof/>
          <w:sz w:val="28"/>
          <w:szCs w:val="28"/>
        </w:rPr>
        <w:t>y invitation</w:t>
      </w:r>
    </w:p>
    <w:p w14:paraId="0E813389" w14:textId="19BE60F2"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 xml:space="preserve">Mr. Nasier A. Sheikh </w:t>
      </w:r>
      <w:r w:rsidR="009B75D7">
        <w:rPr>
          <w:rFonts w:asciiTheme="majorBidi" w:hAnsiTheme="majorBidi" w:cstheme="majorBidi"/>
          <w:noProof/>
          <w:sz w:val="28"/>
          <w:szCs w:val="28"/>
        </w:rPr>
        <w:tab/>
      </w:r>
      <w:r w:rsidR="00310054">
        <w:rPr>
          <w:rFonts w:asciiTheme="majorBidi" w:hAnsiTheme="majorBidi" w:cstheme="majorBidi"/>
          <w:noProof/>
          <w:sz w:val="28"/>
          <w:szCs w:val="28"/>
        </w:rPr>
        <w:tab/>
      </w:r>
      <w:r w:rsidR="00310054">
        <w:rPr>
          <w:rFonts w:asciiTheme="majorBidi" w:hAnsiTheme="majorBidi" w:cstheme="majorBidi"/>
          <w:noProof/>
          <w:sz w:val="28"/>
          <w:szCs w:val="28"/>
        </w:rPr>
        <w:tab/>
      </w:r>
      <w:r w:rsidR="00EC1727">
        <w:rPr>
          <w:rFonts w:asciiTheme="majorBidi" w:hAnsiTheme="majorBidi" w:cstheme="majorBidi"/>
          <w:noProof/>
          <w:sz w:val="28"/>
          <w:szCs w:val="28"/>
        </w:rPr>
        <w:t>B</w:t>
      </w:r>
      <w:r w:rsidRPr="004E514E">
        <w:rPr>
          <w:rFonts w:asciiTheme="majorBidi" w:hAnsiTheme="majorBidi" w:cstheme="majorBidi"/>
          <w:noProof/>
          <w:sz w:val="28"/>
          <w:szCs w:val="28"/>
        </w:rPr>
        <w:t>y invitation</w:t>
      </w:r>
    </w:p>
    <w:p w14:paraId="0DA2CC97" w14:textId="23C678EC"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Mr. Salamatullah</w:t>
      </w:r>
      <w:r w:rsidR="009B75D7">
        <w:rPr>
          <w:rFonts w:asciiTheme="majorBidi" w:hAnsiTheme="majorBidi" w:cstheme="majorBidi"/>
          <w:noProof/>
          <w:sz w:val="28"/>
          <w:szCs w:val="28"/>
        </w:rPr>
        <w:tab/>
      </w:r>
      <w:r w:rsidRPr="004E514E">
        <w:rPr>
          <w:rFonts w:asciiTheme="majorBidi" w:hAnsiTheme="majorBidi" w:cstheme="majorBidi"/>
          <w:noProof/>
          <w:sz w:val="28"/>
          <w:szCs w:val="28"/>
        </w:rPr>
        <w:tab/>
        <w:t xml:space="preserve"> </w:t>
      </w:r>
      <w:r w:rsidR="00310054">
        <w:rPr>
          <w:rFonts w:asciiTheme="majorBidi" w:hAnsiTheme="majorBidi" w:cstheme="majorBidi"/>
          <w:noProof/>
          <w:sz w:val="28"/>
          <w:szCs w:val="28"/>
        </w:rPr>
        <w:tab/>
      </w:r>
      <w:r w:rsidR="00310054">
        <w:rPr>
          <w:rFonts w:asciiTheme="majorBidi" w:hAnsiTheme="majorBidi" w:cstheme="majorBidi"/>
          <w:noProof/>
          <w:sz w:val="28"/>
          <w:szCs w:val="28"/>
        </w:rPr>
        <w:tab/>
      </w:r>
      <w:r w:rsidR="00EC1727">
        <w:rPr>
          <w:rFonts w:asciiTheme="majorBidi" w:hAnsiTheme="majorBidi" w:cstheme="majorBidi"/>
          <w:noProof/>
          <w:sz w:val="28"/>
          <w:szCs w:val="28"/>
        </w:rPr>
        <w:t>B</w:t>
      </w:r>
      <w:r w:rsidRPr="004E514E">
        <w:rPr>
          <w:rFonts w:asciiTheme="majorBidi" w:hAnsiTheme="majorBidi" w:cstheme="majorBidi"/>
          <w:noProof/>
          <w:sz w:val="28"/>
          <w:szCs w:val="28"/>
        </w:rPr>
        <w:t>y invitation</w:t>
      </w:r>
    </w:p>
    <w:p w14:paraId="398F6AB6" w14:textId="458B569F" w:rsidR="00DA4DC2" w:rsidRPr="004E514E"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Syed Qam</w:t>
      </w:r>
      <w:r w:rsidR="00B51C67">
        <w:rPr>
          <w:rFonts w:asciiTheme="majorBidi" w:hAnsiTheme="majorBidi" w:cstheme="majorBidi"/>
          <w:noProof/>
          <w:sz w:val="28"/>
          <w:szCs w:val="28"/>
        </w:rPr>
        <w:t>a</w:t>
      </w:r>
      <w:r w:rsidRPr="004E514E">
        <w:rPr>
          <w:rFonts w:asciiTheme="majorBidi" w:hAnsiTheme="majorBidi" w:cstheme="majorBidi"/>
          <w:noProof/>
          <w:sz w:val="28"/>
          <w:szCs w:val="28"/>
        </w:rPr>
        <w:t>r Mustafa Shah</w:t>
      </w:r>
      <w:r w:rsidR="009B75D7">
        <w:rPr>
          <w:rFonts w:asciiTheme="majorBidi" w:hAnsiTheme="majorBidi" w:cstheme="majorBidi"/>
          <w:noProof/>
          <w:sz w:val="28"/>
          <w:szCs w:val="28"/>
        </w:rPr>
        <w:tab/>
      </w:r>
      <w:r w:rsidR="00310054">
        <w:rPr>
          <w:rFonts w:asciiTheme="majorBidi" w:hAnsiTheme="majorBidi" w:cstheme="majorBidi"/>
          <w:noProof/>
          <w:sz w:val="28"/>
          <w:szCs w:val="28"/>
        </w:rPr>
        <w:tab/>
      </w:r>
      <w:r w:rsidRPr="004E514E">
        <w:rPr>
          <w:rFonts w:asciiTheme="majorBidi" w:hAnsiTheme="majorBidi" w:cstheme="majorBidi"/>
          <w:noProof/>
          <w:sz w:val="28"/>
          <w:szCs w:val="28"/>
        </w:rPr>
        <w:t>PSO to Chairman</w:t>
      </w:r>
    </w:p>
    <w:p w14:paraId="172C7AD1" w14:textId="007755C5" w:rsidR="00DA4DC2" w:rsidRPr="005921CB" w:rsidRDefault="00DA4DC2" w:rsidP="005921CB">
      <w:pPr>
        <w:pStyle w:val="ListParagraph"/>
        <w:numPr>
          <w:ilvl w:val="0"/>
          <w:numId w:val="82"/>
        </w:numPr>
        <w:ind w:left="1440" w:hanging="720"/>
        <w:jc w:val="highKashida"/>
        <w:rPr>
          <w:rFonts w:asciiTheme="majorBidi" w:hAnsiTheme="majorBidi" w:cstheme="majorBidi"/>
          <w:noProof/>
          <w:sz w:val="28"/>
          <w:szCs w:val="28"/>
        </w:rPr>
      </w:pPr>
      <w:r w:rsidRPr="004E514E">
        <w:rPr>
          <w:rFonts w:asciiTheme="majorBidi" w:hAnsiTheme="majorBidi" w:cstheme="majorBidi"/>
          <w:noProof/>
          <w:sz w:val="28"/>
          <w:szCs w:val="28"/>
        </w:rPr>
        <w:t>Ch. Muhammad Younus</w:t>
      </w:r>
      <w:r w:rsidR="00310054">
        <w:rPr>
          <w:rFonts w:asciiTheme="majorBidi" w:hAnsiTheme="majorBidi" w:cstheme="majorBidi"/>
          <w:noProof/>
          <w:sz w:val="28"/>
          <w:szCs w:val="28"/>
        </w:rPr>
        <w:tab/>
      </w:r>
      <w:r w:rsidR="00EA6DCE">
        <w:rPr>
          <w:rFonts w:asciiTheme="majorBidi" w:hAnsiTheme="majorBidi" w:cstheme="majorBidi"/>
          <w:noProof/>
          <w:sz w:val="28"/>
          <w:szCs w:val="28"/>
        </w:rPr>
        <w:tab/>
      </w:r>
      <w:r w:rsidRPr="004E514E">
        <w:rPr>
          <w:rFonts w:asciiTheme="majorBidi" w:hAnsiTheme="majorBidi" w:cstheme="majorBidi"/>
          <w:noProof/>
          <w:sz w:val="28"/>
          <w:szCs w:val="28"/>
        </w:rPr>
        <w:t>Member</w:t>
      </w:r>
      <w:r w:rsidR="00801FCD">
        <w:rPr>
          <w:rFonts w:asciiTheme="majorBidi" w:hAnsiTheme="majorBidi" w:cstheme="majorBidi"/>
          <w:noProof/>
          <w:sz w:val="28"/>
          <w:szCs w:val="28"/>
        </w:rPr>
        <w:t>/</w:t>
      </w:r>
      <w:r w:rsidRPr="004E514E">
        <w:rPr>
          <w:rFonts w:asciiTheme="majorBidi" w:hAnsiTheme="majorBidi" w:cstheme="majorBidi"/>
          <w:noProof/>
          <w:sz w:val="28"/>
          <w:szCs w:val="28"/>
        </w:rPr>
        <w:t>Secretary</w:t>
      </w:r>
      <w:r w:rsidR="00801FCD">
        <w:rPr>
          <w:rFonts w:asciiTheme="majorBidi" w:hAnsiTheme="majorBidi" w:cstheme="majorBidi"/>
          <w:noProof/>
          <w:sz w:val="28"/>
          <w:szCs w:val="28"/>
        </w:rPr>
        <w:t xml:space="preserve"> </w:t>
      </w:r>
    </w:p>
    <w:p w14:paraId="258934E4" w14:textId="77777777" w:rsidR="004677FE" w:rsidRDefault="00DA4DC2" w:rsidP="004677FE">
      <w:pPr>
        <w:jc w:val="both"/>
        <w:rPr>
          <w:rFonts w:asciiTheme="majorBidi" w:hAnsiTheme="majorBidi" w:cstheme="majorBidi"/>
          <w:noProof/>
          <w:sz w:val="28"/>
          <w:szCs w:val="28"/>
          <w:rtl/>
        </w:rPr>
      </w:pPr>
      <w:r w:rsidRPr="004E514E">
        <w:rPr>
          <w:rFonts w:asciiTheme="majorBidi" w:hAnsiTheme="majorBidi" w:cstheme="majorBidi"/>
          <w:noProof/>
          <w:sz w:val="28"/>
          <w:szCs w:val="28"/>
        </w:rPr>
        <w:t>2.</w:t>
      </w:r>
      <w:r w:rsidR="001B587F">
        <w:rPr>
          <w:rFonts w:asciiTheme="majorBidi" w:hAnsiTheme="majorBidi" w:cstheme="majorBidi"/>
          <w:noProof/>
          <w:sz w:val="28"/>
          <w:szCs w:val="28"/>
        </w:rPr>
        <w:t xml:space="preserve"> </w:t>
      </w:r>
      <w:r w:rsidR="00DA06C5">
        <w:rPr>
          <w:rFonts w:asciiTheme="majorBidi" w:hAnsiTheme="majorBidi" w:cstheme="majorBidi"/>
          <w:noProof/>
          <w:sz w:val="28"/>
          <w:szCs w:val="28"/>
        </w:rPr>
        <w:tab/>
      </w:r>
      <w:r w:rsidRPr="004E514E">
        <w:rPr>
          <w:rFonts w:asciiTheme="majorBidi" w:hAnsiTheme="majorBidi" w:cstheme="majorBidi"/>
          <w:noProof/>
          <w:sz w:val="28"/>
          <w:szCs w:val="28"/>
        </w:rPr>
        <w:t xml:space="preserve">No comments were received on the minutes of the meeting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held on 3</w:t>
      </w:r>
      <w:r w:rsidRPr="005921CB">
        <w:rPr>
          <w:rFonts w:asciiTheme="majorBidi" w:hAnsiTheme="majorBidi" w:cstheme="majorBidi"/>
          <w:noProof/>
          <w:sz w:val="28"/>
          <w:szCs w:val="28"/>
          <w:vertAlign w:val="superscript"/>
        </w:rPr>
        <w:t>rd</w:t>
      </w:r>
      <w:r w:rsidR="00D41E88">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April, 2001 which were circulated to the </w:t>
      </w:r>
      <w:r w:rsidR="000C6BD9">
        <w:rPr>
          <w:rFonts w:asciiTheme="majorBidi" w:hAnsiTheme="majorBidi" w:cstheme="majorBidi"/>
          <w:noProof/>
          <w:sz w:val="28"/>
          <w:szCs w:val="28"/>
        </w:rPr>
        <w:t>M</w:t>
      </w:r>
      <w:r w:rsidRPr="004E514E">
        <w:rPr>
          <w:rFonts w:asciiTheme="majorBidi" w:hAnsiTheme="majorBidi" w:cstheme="majorBidi"/>
          <w:noProof/>
          <w:sz w:val="28"/>
          <w:szCs w:val="28"/>
        </w:rPr>
        <w:t>embers.</w:t>
      </w:r>
    </w:p>
    <w:p w14:paraId="5F2EC4F6" w14:textId="1BBEDBA2" w:rsidR="00DA4DC2" w:rsidRPr="004E514E" w:rsidRDefault="00DA4DC2" w:rsidP="004677FE">
      <w:pPr>
        <w:jc w:val="both"/>
        <w:rPr>
          <w:rFonts w:asciiTheme="majorBidi" w:hAnsiTheme="majorBidi" w:cstheme="majorBidi"/>
          <w:noProof/>
          <w:sz w:val="28"/>
          <w:szCs w:val="28"/>
        </w:rPr>
      </w:pPr>
      <w:r w:rsidRPr="004E514E">
        <w:rPr>
          <w:rFonts w:asciiTheme="majorBidi" w:hAnsiTheme="majorBidi" w:cstheme="majorBidi"/>
          <w:noProof/>
          <w:sz w:val="28"/>
          <w:szCs w:val="28"/>
        </w:rPr>
        <w:t>3.</w:t>
      </w:r>
      <w:r w:rsidR="00A93C16">
        <w:rPr>
          <w:rFonts w:asciiTheme="majorBidi" w:hAnsiTheme="majorBidi" w:cstheme="majorBidi"/>
          <w:noProof/>
          <w:sz w:val="28"/>
          <w:szCs w:val="28"/>
        </w:rPr>
        <w:tab/>
      </w:r>
      <w:r w:rsidRPr="004E514E">
        <w:rPr>
          <w:rFonts w:asciiTheme="majorBidi" w:hAnsiTheme="majorBidi" w:cstheme="majorBidi"/>
          <w:noProof/>
          <w:sz w:val="28"/>
          <w:szCs w:val="28"/>
        </w:rPr>
        <w:t>The meeting commenced with the rec</w:t>
      </w:r>
      <w:r w:rsidR="00FC57D9">
        <w:rPr>
          <w:rFonts w:asciiTheme="majorBidi" w:hAnsiTheme="majorBidi" w:cstheme="majorBidi"/>
          <w:noProof/>
          <w:sz w:val="28"/>
          <w:szCs w:val="28"/>
        </w:rPr>
        <w:t>ita</w:t>
      </w:r>
      <w:r w:rsidRPr="004E514E">
        <w:rPr>
          <w:rFonts w:asciiTheme="majorBidi" w:hAnsiTheme="majorBidi" w:cstheme="majorBidi"/>
          <w:noProof/>
          <w:sz w:val="28"/>
          <w:szCs w:val="28"/>
        </w:rPr>
        <w:t>tion from the Holy Quran by Syed Qamar Must</w:t>
      </w:r>
      <w:r w:rsidR="00FC57D9">
        <w:rPr>
          <w:rFonts w:asciiTheme="majorBidi" w:hAnsiTheme="majorBidi" w:cstheme="majorBidi"/>
          <w:noProof/>
          <w:sz w:val="28"/>
          <w:szCs w:val="28"/>
        </w:rPr>
        <w:t>a</w:t>
      </w:r>
      <w:r w:rsidRPr="004E514E">
        <w:rPr>
          <w:rFonts w:asciiTheme="majorBidi" w:hAnsiTheme="majorBidi" w:cstheme="majorBidi"/>
          <w:noProof/>
          <w:sz w:val="28"/>
          <w:szCs w:val="28"/>
        </w:rPr>
        <w:t xml:space="preserve">fa Shah. Principal </w:t>
      </w:r>
      <w:r w:rsidR="00FC57D9">
        <w:rPr>
          <w:rFonts w:asciiTheme="majorBidi" w:hAnsiTheme="majorBidi" w:cstheme="majorBidi"/>
          <w:noProof/>
          <w:sz w:val="28"/>
          <w:szCs w:val="28"/>
        </w:rPr>
        <w:t>S</w:t>
      </w:r>
      <w:r w:rsidRPr="004E514E">
        <w:rPr>
          <w:rFonts w:asciiTheme="majorBidi" w:hAnsiTheme="majorBidi" w:cstheme="majorBidi"/>
          <w:noProof/>
          <w:sz w:val="28"/>
          <w:szCs w:val="28"/>
        </w:rPr>
        <w:t xml:space="preserve">taff </w:t>
      </w:r>
      <w:r w:rsidR="00FC57D9">
        <w:rPr>
          <w:rFonts w:asciiTheme="majorBidi" w:hAnsiTheme="majorBidi" w:cstheme="majorBidi"/>
          <w:noProof/>
          <w:sz w:val="28"/>
          <w:szCs w:val="28"/>
        </w:rPr>
        <w:t>O</w:t>
      </w:r>
      <w:r w:rsidRPr="004E514E">
        <w:rPr>
          <w:rFonts w:asciiTheme="majorBidi" w:hAnsiTheme="majorBidi" w:cstheme="majorBidi"/>
          <w:noProof/>
          <w:sz w:val="28"/>
          <w:szCs w:val="28"/>
        </w:rPr>
        <w:t>fficer to the Chairman</w:t>
      </w:r>
      <w:r w:rsidR="00774B7D">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854CD7">
        <w:rPr>
          <w:rFonts w:asciiTheme="majorBidi" w:hAnsiTheme="majorBidi" w:cstheme="majorBidi"/>
          <w:noProof/>
          <w:sz w:val="28"/>
          <w:szCs w:val="28"/>
        </w:rPr>
        <w:t>Task Force</w:t>
      </w:r>
      <w:r w:rsidR="00774B7D">
        <w:rPr>
          <w:rFonts w:asciiTheme="majorBidi" w:hAnsiTheme="majorBidi" w:cstheme="majorBidi"/>
          <w:noProof/>
          <w:sz w:val="28"/>
          <w:szCs w:val="28"/>
        </w:rPr>
        <w:t>.</w:t>
      </w:r>
      <w:r w:rsidRPr="004E514E">
        <w:rPr>
          <w:rFonts w:asciiTheme="majorBidi" w:hAnsiTheme="majorBidi" w:cstheme="majorBidi"/>
          <w:noProof/>
          <w:sz w:val="28"/>
          <w:szCs w:val="28"/>
        </w:rPr>
        <w:t xml:space="preserve"> The Chairman </w:t>
      </w:r>
      <w:r w:rsidR="00EB78BD">
        <w:rPr>
          <w:rFonts w:asciiTheme="majorBidi" w:hAnsiTheme="majorBidi" w:cstheme="majorBidi"/>
          <w:noProof/>
          <w:sz w:val="28"/>
          <w:szCs w:val="28"/>
        </w:rPr>
        <w:t>apprised</w:t>
      </w:r>
      <w:r w:rsidRPr="004E514E">
        <w:rPr>
          <w:rFonts w:asciiTheme="majorBidi" w:hAnsiTheme="majorBidi" w:cstheme="majorBidi"/>
          <w:noProof/>
          <w:sz w:val="28"/>
          <w:szCs w:val="28"/>
        </w:rPr>
        <w:t xml:space="preserve"> the member that after the previous meeting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he had written a letter to the </w:t>
      </w:r>
      <w:r w:rsidR="004C319C">
        <w:rPr>
          <w:rFonts w:asciiTheme="majorBidi" w:hAnsiTheme="majorBidi" w:cstheme="majorBidi"/>
          <w:noProof/>
          <w:sz w:val="28"/>
          <w:szCs w:val="28"/>
        </w:rPr>
        <w:t>C</w:t>
      </w:r>
      <w:r w:rsidRPr="004E514E">
        <w:rPr>
          <w:rFonts w:asciiTheme="majorBidi" w:hAnsiTheme="majorBidi" w:cstheme="majorBidi"/>
          <w:noProof/>
          <w:sz w:val="28"/>
          <w:szCs w:val="28"/>
        </w:rPr>
        <w:t>hairman</w:t>
      </w:r>
      <w:r w:rsidR="004C319C">
        <w:rPr>
          <w:rFonts w:asciiTheme="majorBidi" w:hAnsiTheme="majorBidi" w:cstheme="majorBidi"/>
          <w:noProof/>
          <w:sz w:val="28"/>
          <w:szCs w:val="28"/>
        </w:rPr>
        <w:t>,</w:t>
      </w:r>
      <w:r w:rsidRPr="004E514E">
        <w:rPr>
          <w:rFonts w:asciiTheme="majorBidi" w:hAnsiTheme="majorBidi" w:cstheme="majorBidi"/>
          <w:noProof/>
          <w:sz w:val="28"/>
          <w:szCs w:val="28"/>
        </w:rPr>
        <w:t xml:space="preserve"> Commission for Transformation of Financial System</w:t>
      </w:r>
      <w:r w:rsidR="005E5EEC">
        <w:rPr>
          <w:rFonts w:asciiTheme="majorBidi" w:hAnsiTheme="majorBidi" w:cstheme="majorBidi"/>
          <w:noProof/>
          <w:sz w:val="28"/>
          <w:szCs w:val="28"/>
        </w:rPr>
        <w:t>,</w:t>
      </w:r>
      <w:r w:rsidRPr="004E514E">
        <w:rPr>
          <w:rFonts w:asciiTheme="majorBidi" w:hAnsiTheme="majorBidi" w:cstheme="majorBidi"/>
          <w:noProof/>
          <w:sz w:val="28"/>
          <w:szCs w:val="28"/>
        </w:rPr>
        <w:t xml:space="preserve"> State </w:t>
      </w:r>
      <w:r w:rsidR="005E5EEC">
        <w:rPr>
          <w:rFonts w:asciiTheme="majorBidi" w:hAnsiTheme="majorBidi" w:cstheme="majorBidi"/>
          <w:noProof/>
          <w:sz w:val="28"/>
          <w:szCs w:val="28"/>
        </w:rPr>
        <w:t xml:space="preserve">Bank </w:t>
      </w:r>
      <w:r w:rsidRPr="004E514E">
        <w:rPr>
          <w:rFonts w:asciiTheme="majorBidi" w:hAnsiTheme="majorBidi" w:cstheme="majorBidi"/>
          <w:noProof/>
          <w:sz w:val="28"/>
          <w:szCs w:val="28"/>
        </w:rPr>
        <w:t xml:space="preserve">of Pakistan, Karachi to the effect that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had deliberated on the Draft </w:t>
      </w:r>
      <w:r w:rsidR="00A811C9">
        <w:rPr>
          <w:rFonts w:asciiTheme="majorBidi" w:hAnsiTheme="majorBidi" w:cstheme="majorBidi"/>
          <w:noProof/>
          <w:sz w:val="28"/>
          <w:szCs w:val="28"/>
        </w:rPr>
        <w:t>“</w:t>
      </w:r>
      <w:r w:rsidRPr="004E514E">
        <w:rPr>
          <w:rFonts w:asciiTheme="majorBidi" w:hAnsiTheme="majorBidi" w:cstheme="majorBidi"/>
          <w:noProof/>
          <w:sz w:val="28"/>
          <w:szCs w:val="28"/>
        </w:rPr>
        <w:t xml:space="preserve">Islamization of Financial </w:t>
      </w:r>
      <w:r w:rsidR="00A811C9">
        <w:rPr>
          <w:rFonts w:asciiTheme="majorBidi" w:hAnsiTheme="majorBidi" w:cstheme="majorBidi"/>
          <w:noProof/>
          <w:sz w:val="28"/>
          <w:szCs w:val="28"/>
        </w:rPr>
        <w:t>Transactions</w:t>
      </w:r>
      <w:r w:rsidR="00A811C9" w:rsidRPr="004E514E">
        <w:rPr>
          <w:rFonts w:asciiTheme="majorBidi" w:hAnsiTheme="majorBidi" w:cstheme="majorBidi"/>
          <w:noProof/>
          <w:sz w:val="28"/>
          <w:szCs w:val="28"/>
        </w:rPr>
        <w:t xml:space="preserve"> </w:t>
      </w:r>
      <w:r w:rsidRPr="004E514E">
        <w:rPr>
          <w:rFonts w:asciiTheme="majorBidi" w:hAnsiTheme="majorBidi" w:cstheme="majorBidi"/>
          <w:noProof/>
          <w:sz w:val="28"/>
          <w:szCs w:val="28"/>
        </w:rPr>
        <w:t>Ordinance</w:t>
      </w:r>
      <w:r w:rsidR="00F3572B">
        <w:rPr>
          <w:rFonts w:asciiTheme="majorBidi" w:hAnsiTheme="majorBidi" w:cstheme="majorBidi"/>
          <w:noProof/>
          <w:sz w:val="28"/>
          <w:szCs w:val="28"/>
        </w:rPr>
        <w:t>,</w:t>
      </w:r>
      <w:r w:rsidRPr="004E514E">
        <w:rPr>
          <w:rFonts w:asciiTheme="majorBidi" w:hAnsiTheme="majorBidi" w:cstheme="majorBidi"/>
          <w:noProof/>
          <w:sz w:val="28"/>
          <w:szCs w:val="28"/>
        </w:rPr>
        <w:t xml:space="preserve"> </w:t>
      </w:r>
      <w:r w:rsidR="00E13B8C">
        <w:rPr>
          <w:rFonts w:asciiTheme="majorBidi" w:hAnsiTheme="majorBidi" w:cstheme="majorBidi"/>
          <w:noProof/>
          <w:sz w:val="28"/>
          <w:szCs w:val="28"/>
        </w:rPr>
        <w:t>2001</w:t>
      </w:r>
      <w:r w:rsidR="00A811C9">
        <w:rPr>
          <w:rFonts w:asciiTheme="majorBidi" w:hAnsiTheme="majorBidi" w:cstheme="majorBidi"/>
          <w:noProof/>
          <w:sz w:val="28"/>
          <w:szCs w:val="28"/>
        </w:rPr>
        <w:t>”</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prepared by Mr Ebrahim Sidat, </w:t>
      </w:r>
      <w:r w:rsidR="002E15A2">
        <w:rPr>
          <w:rFonts w:asciiTheme="majorBidi" w:hAnsiTheme="majorBidi" w:cstheme="majorBidi"/>
          <w:noProof/>
          <w:sz w:val="28"/>
          <w:szCs w:val="28"/>
        </w:rPr>
        <w:t>M</w:t>
      </w:r>
      <w:r w:rsidRPr="004E514E">
        <w:rPr>
          <w:rFonts w:asciiTheme="majorBidi" w:hAnsiTheme="majorBidi" w:cstheme="majorBidi"/>
          <w:noProof/>
          <w:sz w:val="28"/>
          <w:szCs w:val="28"/>
        </w:rPr>
        <w:t xml:space="preserve">ember of </w:t>
      </w:r>
      <w:r w:rsidR="00617A32">
        <w:rPr>
          <w:rFonts w:asciiTheme="majorBidi" w:hAnsiTheme="majorBidi" w:cstheme="majorBidi"/>
          <w:noProof/>
          <w:sz w:val="28"/>
          <w:szCs w:val="28"/>
        </w:rPr>
        <w:t>the Transformation Commission</w:t>
      </w:r>
      <w:r w:rsidRPr="004E514E">
        <w:rPr>
          <w:rFonts w:asciiTheme="majorBidi" w:hAnsiTheme="majorBidi" w:cstheme="majorBidi"/>
          <w:noProof/>
          <w:sz w:val="28"/>
          <w:szCs w:val="28"/>
        </w:rPr>
        <w:t xml:space="preserve"> and it was found that it required a lot of thinking and re-thinking before the same is finalized as it deviated from the original consensus developed by </w:t>
      </w:r>
      <w:r w:rsidR="00A3271F">
        <w:rPr>
          <w:rFonts w:asciiTheme="majorBidi" w:hAnsiTheme="majorBidi" w:cstheme="majorBidi"/>
          <w:noProof/>
          <w:sz w:val="28"/>
          <w:szCs w:val="28"/>
        </w:rPr>
        <w:t>the Commission</w:t>
      </w:r>
      <w:r w:rsidRPr="004E514E">
        <w:rPr>
          <w:rFonts w:asciiTheme="majorBidi" w:hAnsiTheme="majorBidi" w:cstheme="majorBidi"/>
          <w:noProof/>
          <w:sz w:val="28"/>
          <w:szCs w:val="28"/>
        </w:rPr>
        <w:t xml:space="preserve"> and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that the first draught should be confined strictly to the prohibition of Riba whereas the principles of the Islamic financial transaction should be </w:t>
      </w:r>
      <w:r w:rsidRPr="004E514E">
        <w:rPr>
          <w:rFonts w:asciiTheme="majorBidi" w:hAnsiTheme="majorBidi" w:cstheme="majorBidi"/>
          <w:noProof/>
          <w:sz w:val="28"/>
          <w:szCs w:val="28"/>
        </w:rPr>
        <w:lastRenderedPageBreak/>
        <w:t xml:space="preserve">incorporated in a subsequent law to be drafted with utmost care and vigilance. The Chairman emphasized that at this stage we should concentrate on the prohibition of Riba as suggested in the original draft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(amended and modified by </w:t>
      </w:r>
      <w:r w:rsidR="00A3271F">
        <w:rPr>
          <w:rFonts w:asciiTheme="majorBidi" w:hAnsiTheme="majorBidi" w:cstheme="majorBidi"/>
          <w:noProof/>
          <w:sz w:val="28"/>
          <w:szCs w:val="28"/>
        </w:rPr>
        <w:t>the Commission</w:t>
      </w:r>
      <w:r w:rsidRPr="004E514E">
        <w:rPr>
          <w:rFonts w:asciiTheme="majorBidi" w:hAnsiTheme="majorBidi" w:cstheme="majorBidi"/>
          <w:noProof/>
          <w:sz w:val="28"/>
          <w:szCs w:val="28"/>
        </w:rPr>
        <w:t xml:space="preserve"> and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w:t>
      </w:r>
      <w:r w:rsidR="004C595D">
        <w:rPr>
          <w:rFonts w:asciiTheme="majorBidi" w:hAnsiTheme="majorBidi" w:cstheme="majorBidi"/>
          <w:noProof/>
          <w:sz w:val="28"/>
          <w:szCs w:val="28"/>
        </w:rPr>
        <w:t>.</w:t>
      </w:r>
    </w:p>
    <w:p w14:paraId="72DCBE85" w14:textId="11BFDBA9" w:rsidR="00DA4DC2" w:rsidRPr="004E514E" w:rsidRDefault="00DA4DC2" w:rsidP="004677FE">
      <w:pPr>
        <w:jc w:val="both"/>
        <w:rPr>
          <w:rFonts w:asciiTheme="majorBidi" w:hAnsiTheme="majorBidi" w:cstheme="majorBidi"/>
          <w:noProof/>
          <w:sz w:val="28"/>
          <w:szCs w:val="28"/>
        </w:rPr>
      </w:pPr>
      <w:r w:rsidRPr="004E514E">
        <w:rPr>
          <w:rFonts w:asciiTheme="majorBidi" w:hAnsiTheme="majorBidi" w:cstheme="majorBidi"/>
          <w:noProof/>
          <w:sz w:val="28"/>
          <w:szCs w:val="28"/>
        </w:rPr>
        <w:t>4.</w:t>
      </w:r>
      <w:r w:rsidR="00A93C16">
        <w:rPr>
          <w:rFonts w:asciiTheme="majorBidi" w:hAnsiTheme="majorBidi" w:cstheme="majorBidi"/>
          <w:noProof/>
          <w:sz w:val="28"/>
          <w:szCs w:val="28"/>
        </w:rPr>
        <w:tab/>
      </w:r>
      <w:r w:rsidRPr="004E514E">
        <w:rPr>
          <w:rFonts w:asciiTheme="majorBidi" w:hAnsiTheme="majorBidi" w:cstheme="majorBidi"/>
          <w:noProof/>
          <w:sz w:val="28"/>
          <w:szCs w:val="28"/>
        </w:rPr>
        <w:t xml:space="preserve">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started discussion on the draft Prohibition of Riba Ordinance. Although </w:t>
      </w:r>
      <w:r w:rsidR="00617A32">
        <w:rPr>
          <w:rFonts w:asciiTheme="majorBidi" w:hAnsiTheme="majorBidi" w:cstheme="majorBidi"/>
          <w:noProof/>
          <w:sz w:val="28"/>
          <w:szCs w:val="28"/>
        </w:rPr>
        <w:t>the Transformation Commission</w:t>
      </w:r>
      <w:r w:rsidRPr="004E514E">
        <w:rPr>
          <w:rFonts w:asciiTheme="majorBidi" w:hAnsiTheme="majorBidi" w:cstheme="majorBidi"/>
          <w:noProof/>
          <w:sz w:val="28"/>
          <w:szCs w:val="28"/>
        </w:rPr>
        <w:t xml:space="preserve"> has suggested the name of the ordinance as </w:t>
      </w:r>
      <w:r w:rsidR="00050A17">
        <w:rPr>
          <w:rFonts w:asciiTheme="majorBidi" w:hAnsiTheme="majorBidi" w:cstheme="majorBidi"/>
          <w:noProof/>
          <w:sz w:val="28"/>
          <w:szCs w:val="28"/>
        </w:rPr>
        <w:t>“</w:t>
      </w:r>
      <w:r w:rsidRPr="004E514E">
        <w:rPr>
          <w:rFonts w:asciiTheme="majorBidi" w:hAnsiTheme="majorBidi" w:cstheme="majorBidi"/>
          <w:noProof/>
          <w:sz w:val="28"/>
          <w:szCs w:val="28"/>
        </w:rPr>
        <w:t xml:space="preserve">Islamization </w:t>
      </w:r>
      <w:r w:rsidR="00050A17">
        <w:rPr>
          <w:rFonts w:asciiTheme="majorBidi" w:hAnsiTheme="majorBidi" w:cstheme="majorBidi"/>
          <w:noProof/>
          <w:sz w:val="28"/>
          <w:szCs w:val="28"/>
        </w:rPr>
        <w:t>o</w:t>
      </w:r>
      <w:r w:rsidRPr="004E514E">
        <w:rPr>
          <w:rFonts w:asciiTheme="majorBidi" w:hAnsiTheme="majorBidi" w:cstheme="majorBidi"/>
          <w:noProof/>
          <w:sz w:val="28"/>
          <w:szCs w:val="28"/>
        </w:rPr>
        <w:t xml:space="preserve">f Financial </w:t>
      </w:r>
      <w:r w:rsidR="00050A17" w:rsidRPr="004E514E">
        <w:rPr>
          <w:rFonts w:asciiTheme="majorBidi" w:hAnsiTheme="majorBidi" w:cstheme="majorBidi"/>
          <w:noProof/>
          <w:sz w:val="28"/>
          <w:szCs w:val="28"/>
        </w:rPr>
        <w:t>Trans</w:t>
      </w:r>
      <w:r w:rsidR="00050A17">
        <w:rPr>
          <w:rFonts w:asciiTheme="majorBidi" w:hAnsiTheme="majorBidi" w:cstheme="majorBidi"/>
          <w:noProof/>
          <w:sz w:val="28"/>
          <w:szCs w:val="28"/>
        </w:rPr>
        <w:t>actions</w:t>
      </w:r>
      <w:r w:rsidR="00050A17" w:rsidRPr="004E514E">
        <w:rPr>
          <w:rFonts w:asciiTheme="majorBidi" w:hAnsiTheme="majorBidi" w:cstheme="majorBidi"/>
          <w:noProof/>
          <w:sz w:val="28"/>
          <w:szCs w:val="28"/>
        </w:rPr>
        <w:t xml:space="preserve"> </w:t>
      </w:r>
      <w:r w:rsidRPr="004E514E">
        <w:rPr>
          <w:rFonts w:asciiTheme="majorBidi" w:hAnsiTheme="majorBidi" w:cstheme="majorBidi"/>
          <w:noProof/>
          <w:sz w:val="28"/>
          <w:szCs w:val="28"/>
        </w:rPr>
        <w:t>Ordinance 2001</w:t>
      </w:r>
      <w:r w:rsidR="00050A17">
        <w:rPr>
          <w:rFonts w:asciiTheme="majorBidi" w:hAnsiTheme="majorBidi" w:cstheme="majorBidi"/>
          <w:noProof/>
          <w:sz w:val="28"/>
          <w:szCs w:val="28"/>
        </w:rPr>
        <w:t>”</w:t>
      </w:r>
      <w:r w:rsidRPr="004E514E">
        <w:rPr>
          <w:rFonts w:asciiTheme="majorBidi" w:hAnsiTheme="majorBidi" w:cstheme="majorBidi"/>
          <w:noProof/>
          <w:sz w:val="28"/>
          <w:szCs w:val="28"/>
        </w:rPr>
        <w:t xml:space="preserve"> but the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had consensus on the point that on order to convey an effective message to the masses in connection with the elimination of Riba</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the ordinance may be called the </w:t>
      </w:r>
      <w:r w:rsidR="00F75D7F">
        <w:rPr>
          <w:rFonts w:asciiTheme="majorBidi" w:hAnsiTheme="majorBidi" w:cstheme="majorBidi"/>
          <w:noProof/>
          <w:sz w:val="28"/>
          <w:szCs w:val="28"/>
        </w:rPr>
        <w:t>“</w:t>
      </w:r>
      <w:r w:rsidRPr="004E514E">
        <w:rPr>
          <w:rFonts w:asciiTheme="majorBidi" w:hAnsiTheme="majorBidi" w:cstheme="majorBidi"/>
          <w:noProof/>
          <w:sz w:val="28"/>
          <w:szCs w:val="28"/>
        </w:rPr>
        <w:t>Prohibition of Riba Ordinance 2001</w:t>
      </w:r>
      <w:r w:rsidR="00F75D7F">
        <w:rPr>
          <w:rFonts w:asciiTheme="majorBidi" w:hAnsiTheme="majorBidi" w:cstheme="majorBidi"/>
          <w:noProof/>
          <w:sz w:val="28"/>
          <w:szCs w:val="28"/>
        </w:rPr>
        <w:t>”</w:t>
      </w:r>
      <w:r w:rsidRPr="004E514E">
        <w:rPr>
          <w:rFonts w:asciiTheme="majorBidi" w:hAnsiTheme="majorBidi" w:cstheme="majorBidi"/>
          <w:noProof/>
          <w:sz w:val="28"/>
          <w:szCs w:val="28"/>
        </w:rPr>
        <w:t xml:space="preserve">, section 1 of sub-section (3) was slightly </w:t>
      </w:r>
      <w:r w:rsidR="00A44887">
        <w:rPr>
          <w:rFonts w:asciiTheme="majorBidi" w:hAnsiTheme="majorBidi" w:cstheme="majorBidi"/>
          <w:noProof/>
          <w:sz w:val="28"/>
          <w:szCs w:val="28"/>
        </w:rPr>
        <w:t>amended</w:t>
      </w:r>
      <w:r w:rsidRPr="004E514E">
        <w:rPr>
          <w:rFonts w:asciiTheme="majorBidi" w:hAnsiTheme="majorBidi" w:cstheme="majorBidi"/>
          <w:noProof/>
          <w:sz w:val="28"/>
          <w:szCs w:val="28"/>
        </w:rPr>
        <w:t xml:space="preserve">. In section 2 (a) in the definition of </w:t>
      </w:r>
      <w:r w:rsidR="004D560B">
        <w:rPr>
          <w:rFonts w:asciiTheme="majorBidi" w:hAnsiTheme="majorBidi" w:cstheme="majorBidi"/>
          <w:noProof/>
          <w:sz w:val="28"/>
          <w:szCs w:val="28"/>
        </w:rPr>
        <w:t>“</w:t>
      </w:r>
      <w:r w:rsidRPr="004E514E">
        <w:rPr>
          <w:rFonts w:asciiTheme="majorBidi" w:hAnsiTheme="majorBidi" w:cstheme="majorBidi"/>
          <w:noProof/>
          <w:sz w:val="28"/>
          <w:szCs w:val="28"/>
        </w:rPr>
        <w:t>court</w:t>
      </w:r>
      <w:r w:rsidR="004D560B">
        <w:rPr>
          <w:rFonts w:asciiTheme="majorBidi" w:hAnsiTheme="majorBidi" w:cstheme="majorBidi"/>
          <w:noProof/>
          <w:sz w:val="28"/>
          <w:szCs w:val="28"/>
        </w:rPr>
        <w:t>”</w:t>
      </w:r>
      <w:r w:rsidRPr="004E514E">
        <w:rPr>
          <w:rFonts w:asciiTheme="majorBidi" w:hAnsiTheme="majorBidi" w:cstheme="majorBidi"/>
          <w:noProof/>
          <w:sz w:val="28"/>
          <w:szCs w:val="28"/>
        </w:rPr>
        <w:t xml:space="preserve"> the </w:t>
      </w:r>
      <w:r w:rsidR="00764974">
        <w:rPr>
          <w:rFonts w:asciiTheme="majorBidi" w:hAnsiTheme="majorBidi" w:cstheme="majorBidi"/>
          <w:noProof/>
          <w:sz w:val="28"/>
          <w:szCs w:val="28"/>
        </w:rPr>
        <w:t>“</w:t>
      </w:r>
      <w:r w:rsidRPr="004E514E">
        <w:rPr>
          <w:rFonts w:asciiTheme="majorBidi" w:hAnsiTheme="majorBidi" w:cstheme="majorBidi"/>
          <w:noProof/>
          <w:sz w:val="28"/>
          <w:szCs w:val="28"/>
        </w:rPr>
        <w:t>authority</w:t>
      </w:r>
      <w:r w:rsidR="00764974">
        <w:rPr>
          <w:rFonts w:asciiTheme="majorBidi" w:hAnsiTheme="majorBidi" w:cstheme="majorBidi"/>
          <w:noProof/>
          <w:sz w:val="28"/>
          <w:szCs w:val="28"/>
        </w:rPr>
        <w:t>”</w:t>
      </w:r>
      <w:r w:rsidRPr="004E514E">
        <w:rPr>
          <w:rFonts w:asciiTheme="majorBidi" w:hAnsiTheme="majorBidi" w:cstheme="majorBidi"/>
          <w:noProof/>
          <w:sz w:val="28"/>
          <w:szCs w:val="28"/>
        </w:rPr>
        <w:t xml:space="preserve"> was also included.</w:t>
      </w:r>
      <w:r w:rsidR="001B587F">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Justice (Retd) Amjad Ali suggested the amendment in the definition of </w:t>
      </w:r>
      <w:r w:rsidR="00764974">
        <w:rPr>
          <w:rFonts w:asciiTheme="majorBidi" w:hAnsiTheme="majorBidi" w:cstheme="majorBidi"/>
          <w:noProof/>
          <w:sz w:val="28"/>
          <w:szCs w:val="28"/>
        </w:rPr>
        <w:t>“</w:t>
      </w:r>
      <w:r w:rsidRPr="004E514E">
        <w:rPr>
          <w:rFonts w:asciiTheme="majorBidi" w:hAnsiTheme="majorBidi" w:cstheme="majorBidi"/>
          <w:noProof/>
          <w:sz w:val="28"/>
          <w:szCs w:val="28"/>
        </w:rPr>
        <w:t>debt</w:t>
      </w:r>
      <w:r w:rsidR="00764974">
        <w:rPr>
          <w:rFonts w:asciiTheme="majorBidi" w:hAnsiTheme="majorBidi" w:cstheme="majorBidi"/>
          <w:noProof/>
          <w:sz w:val="28"/>
          <w:szCs w:val="28"/>
        </w:rPr>
        <w:t>”</w:t>
      </w:r>
      <w:r w:rsidRPr="004E514E">
        <w:rPr>
          <w:rFonts w:asciiTheme="majorBidi" w:hAnsiTheme="majorBidi" w:cstheme="majorBidi"/>
          <w:noProof/>
          <w:sz w:val="28"/>
          <w:szCs w:val="28"/>
        </w:rPr>
        <w:t xml:space="preserve"> which was adopted. After</w:t>
      </w:r>
      <w:r w:rsidR="006C6CEC">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detailed discussion profit was also proposed to be included in the definition of </w:t>
      </w:r>
      <w:r w:rsidR="003E18F2">
        <w:rPr>
          <w:rFonts w:asciiTheme="majorBidi" w:hAnsiTheme="majorBidi" w:cstheme="majorBidi"/>
          <w:noProof/>
          <w:sz w:val="28"/>
          <w:szCs w:val="28"/>
        </w:rPr>
        <w:t>“</w:t>
      </w:r>
      <w:r w:rsidRPr="004E514E">
        <w:rPr>
          <w:rFonts w:asciiTheme="majorBidi" w:hAnsiTheme="majorBidi" w:cstheme="majorBidi"/>
          <w:noProof/>
          <w:sz w:val="28"/>
          <w:szCs w:val="28"/>
        </w:rPr>
        <w:t>interest</w:t>
      </w:r>
      <w:r w:rsidR="003E18F2">
        <w:rPr>
          <w:rFonts w:asciiTheme="majorBidi" w:hAnsiTheme="majorBidi" w:cstheme="majorBidi"/>
          <w:noProof/>
          <w:sz w:val="28"/>
          <w:szCs w:val="28"/>
        </w:rPr>
        <w:t>”</w:t>
      </w:r>
      <w:r w:rsidRPr="004E514E">
        <w:rPr>
          <w:rFonts w:asciiTheme="majorBidi" w:hAnsiTheme="majorBidi" w:cstheme="majorBidi"/>
          <w:noProof/>
          <w:sz w:val="28"/>
          <w:szCs w:val="28"/>
        </w:rPr>
        <w:t xml:space="preserve"> in Section 1(</w:t>
      </w:r>
      <w:r w:rsidR="009F0E7E">
        <w:rPr>
          <w:rFonts w:asciiTheme="majorBidi" w:hAnsiTheme="majorBidi" w:cstheme="majorBidi"/>
          <w:noProof/>
          <w:sz w:val="28"/>
          <w:szCs w:val="28"/>
        </w:rPr>
        <w:t>I</w:t>
      </w:r>
      <w:r w:rsidRPr="004E514E">
        <w:rPr>
          <w:rFonts w:asciiTheme="majorBidi" w:hAnsiTheme="majorBidi" w:cstheme="majorBidi"/>
          <w:noProof/>
          <w:sz w:val="28"/>
          <w:szCs w:val="28"/>
        </w:rPr>
        <w:t xml:space="preserve">) Justice (Retd) Amjad Ali proposed amendment in the definition of </w:t>
      </w:r>
      <w:r w:rsidR="003E18F2">
        <w:rPr>
          <w:rFonts w:asciiTheme="majorBidi" w:hAnsiTheme="majorBidi" w:cstheme="majorBidi"/>
          <w:noProof/>
          <w:sz w:val="28"/>
          <w:szCs w:val="28"/>
        </w:rPr>
        <w:t>“</w:t>
      </w:r>
      <w:r w:rsidRPr="004E514E">
        <w:rPr>
          <w:rFonts w:asciiTheme="majorBidi" w:hAnsiTheme="majorBidi" w:cstheme="majorBidi"/>
          <w:noProof/>
          <w:sz w:val="28"/>
          <w:szCs w:val="28"/>
        </w:rPr>
        <w:t>Riba</w:t>
      </w:r>
      <w:r w:rsidR="003E18F2">
        <w:rPr>
          <w:rFonts w:asciiTheme="majorBidi" w:hAnsiTheme="majorBidi" w:cstheme="majorBidi"/>
          <w:noProof/>
          <w:sz w:val="28"/>
          <w:szCs w:val="28"/>
        </w:rPr>
        <w:t>”</w:t>
      </w:r>
      <w:r w:rsidRPr="004E514E">
        <w:rPr>
          <w:rFonts w:asciiTheme="majorBidi" w:hAnsiTheme="majorBidi" w:cstheme="majorBidi"/>
          <w:noProof/>
          <w:sz w:val="28"/>
          <w:szCs w:val="28"/>
        </w:rPr>
        <w:t xml:space="preserve"> which was adopted. After detailed discussion Dr. S.M</w:t>
      </w:r>
      <w:r w:rsidR="009F0E7E">
        <w:rPr>
          <w:rFonts w:asciiTheme="majorBidi" w:hAnsiTheme="majorBidi" w:cstheme="majorBidi"/>
          <w:noProof/>
          <w:sz w:val="28"/>
          <w:szCs w:val="28"/>
        </w:rPr>
        <w:t>. Zaman</w:t>
      </w:r>
      <w:r w:rsidRPr="004E514E">
        <w:rPr>
          <w:rFonts w:asciiTheme="majorBidi" w:hAnsiTheme="majorBidi" w:cstheme="majorBidi"/>
          <w:noProof/>
          <w:sz w:val="28"/>
          <w:szCs w:val="28"/>
        </w:rPr>
        <w:t xml:space="preserve"> proposed that in section 6(2) (a) and (b) as previously existed in our draft </w:t>
      </w:r>
      <w:r w:rsidR="003F4C2F">
        <w:rPr>
          <w:rFonts w:asciiTheme="majorBidi" w:hAnsiTheme="majorBidi" w:cstheme="majorBidi"/>
          <w:noProof/>
          <w:sz w:val="28"/>
          <w:szCs w:val="28"/>
        </w:rPr>
        <w:t>“</w:t>
      </w:r>
      <w:r w:rsidRPr="004E514E">
        <w:rPr>
          <w:rFonts w:asciiTheme="majorBidi" w:hAnsiTheme="majorBidi" w:cstheme="majorBidi"/>
          <w:noProof/>
          <w:sz w:val="28"/>
          <w:szCs w:val="28"/>
        </w:rPr>
        <w:t>Prohibition of Riba Ordinance</w:t>
      </w:r>
      <w:r w:rsidR="003F4C2F">
        <w:rPr>
          <w:rFonts w:asciiTheme="majorBidi" w:hAnsiTheme="majorBidi" w:cstheme="majorBidi"/>
          <w:noProof/>
          <w:sz w:val="28"/>
          <w:szCs w:val="28"/>
        </w:rPr>
        <w:t>”</w:t>
      </w:r>
      <w:r w:rsidRPr="004E514E">
        <w:rPr>
          <w:rFonts w:asciiTheme="majorBidi" w:hAnsiTheme="majorBidi" w:cstheme="majorBidi"/>
          <w:noProof/>
          <w:sz w:val="28"/>
          <w:szCs w:val="28"/>
        </w:rPr>
        <w:t xml:space="preserve"> may be retained instead of adopting the modified version of </w:t>
      </w:r>
      <w:r w:rsidR="00617A32">
        <w:rPr>
          <w:rFonts w:asciiTheme="majorBidi" w:hAnsiTheme="majorBidi" w:cstheme="majorBidi"/>
          <w:noProof/>
          <w:sz w:val="28"/>
          <w:szCs w:val="28"/>
        </w:rPr>
        <w:t>the Transformation Commission</w:t>
      </w:r>
      <w:r w:rsidRPr="004E514E">
        <w:rPr>
          <w:rFonts w:asciiTheme="majorBidi" w:hAnsiTheme="majorBidi" w:cstheme="majorBidi"/>
          <w:noProof/>
          <w:sz w:val="28"/>
          <w:szCs w:val="28"/>
        </w:rPr>
        <w:t xml:space="preserve">. Clause (d) of section 6(2) was considered to be unnecessary by the participants/ members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was proposed to be deleted. Regarding appointment of the chairman of Sharia Board</w:t>
      </w:r>
      <w:r w:rsidR="00196DC0">
        <w:rPr>
          <w:rFonts w:asciiTheme="majorBidi" w:hAnsiTheme="majorBidi" w:cstheme="majorBidi"/>
          <w:noProof/>
          <w:sz w:val="28"/>
          <w:szCs w:val="28"/>
        </w:rPr>
        <w:t>,</w:t>
      </w:r>
      <w:r w:rsidRPr="004E514E">
        <w:rPr>
          <w:rFonts w:asciiTheme="majorBidi" w:hAnsiTheme="majorBidi" w:cstheme="majorBidi"/>
          <w:noProof/>
          <w:sz w:val="28"/>
          <w:szCs w:val="28"/>
        </w:rPr>
        <w:t xml:space="preserve"> Dr. Tariq Hassan was of the view that it should be substituted by chairperson so that a woman could also be appointed as chairperson but Mr. Naeem Hussain Nigar expressed her view that the word </w:t>
      </w:r>
      <w:r w:rsidR="00F04C1F">
        <w:rPr>
          <w:rFonts w:asciiTheme="majorBidi" w:hAnsiTheme="majorBidi" w:cstheme="majorBidi"/>
          <w:noProof/>
          <w:sz w:val="28"/>
          <w:szCs w:val="28"/>
        </w:rPr>
        <w:t>“</w:t>
      </w:r>
      <w:r w:rsidRPr="004E514E">
        <w:rPr>
          <w:rFonts w:asciiTheme="majorBidi" w:hAnsiTheme="majorBidi" w:cstheme="majorBidi"/>
          <w:noProof/>
          <w:sz w:val="28"/>
          <w:szCs w:val="28"/>
        </w:rPr>
        <w:t>Chairman</w:t>
      </w:r>
      <w:r w:rsidR="00F04C1F">
        <w:rPr>
          <w:rFonts w:asciiTheme="majorBidi" w:hAnsiTheme="majorBidi" w:cstheme="majorBidi"/>
          <w:noProof/>
          <w:sz w:val="28"/>
          <w:szCs w:val="28"/>
        </w:rPr>
        <w:t>”</w:t>
      </w:r>
      <w:r w:rsidRPr="004E514E">
        <w:rPr>
          <w:rFonts w:asciiTheme="majorBidi" w:hAnsiTheme="majorBidi" w:cstheme="majorBidi"/>
          <w:noProof/>
          <w:sz w:val="28"/>
          <w:szCs w:val="28"/>
        </w:rPr>
        <w:t xml:space="preserve"> was appropriated and expedient. The remaning sections of the draft Ordinance was also discussed at considerable length and justice (Retd) Amjad Ali was requested by the chairman of the </w:t>
      </w:r>
      <w:r w:rsidR="00854CD7">
        <w:rPr>
          <w:rFonts w:asciiTheme="majorBidi" w:hAnsiTheme="majorBidi" w:cstheme="majorBidi"/>
          <w:noProof/>
          <w:sz w:val="28"/>
          <w:szCs w:val="28"/>
        </w:rPr>
        <w:t>Task Force</w:t>
      </w:r>
      <w:r w:rsidRPr="004E514E">
        <w:rPr>
          <w:rFonts w:asciiTheme="majorBidi" w:hAnsiTheme="majorBidi" w:cstheme="majorBidi"/>
          <w:noProof/>
          <w:sz w:val="28"/>
          <w:szCs w:val="28"/>
        </w:rPr>
        <w:t xml:space="preserve"> to prepare the Draft Ordinance after incorporating the amendments proposed in the meeting.</w:t>
      </w:r>
    </w:p>
    <w:p w14:paraId="43B77BFE" w14:textId="26276360" w:rsidR="00DA4DC2" w:rsidRPr="004E514E" w:rsidRDefault="00DA4DC2" w:rsidP="005921CB">
      <w:pPr>
        <w:jc w:val="both"/>
        <w:rPr>
          <w:rFonts w:asciiTheme="majorBidi" w:hAnsiTheme="majorBidi" w:cstheme="majorBidi"/>
          <w:noProof/>
          <w:sz w:val="28"/>
          <w:szCs w:val="28"/>
        </w:rPr>
      </w:pPr>
      <w:r w:rsidRPr="004E514E">
        <w:rPr>
          <w:rFonts w:asciiTheme="majorBidi" w:hAnsiTheme="majorBidi" w:cstheme="majorBidi"/>
          <w:noProof/>
          <w:sz w:val="28"/>
          <w:szCs w:val="28"/>
        </w:rPr>
        <w:t>5.</w:t>
      </w:r>
      <w:r w:rsidR="00A93C16">
        <w:rPr>
          <w:rFonts w:asciiTheme="majorBidi" w:hAnsiTheme="majorBidi" w:cstheme="majorBidi"/>
          <w:noProof/>
          <w:sz w:val="28"/>
          <w:szCs w:val="28"/>
        </w:rPr>
        <w:tab/>
      </w:r>
      <w:r w:rsidRPr="004E514E">
        <w:rPr>
          <w:rFonts w:asciiTheme="majorBidi" w:hAnsiTheme="majorBidi" w:cstheme="majorBidi"/>
          <w:noProof/>
          <w:sz w:val="28"/>
          <w:szCs w:val="28"/>
        </w:rPr>
        <w:t xml:space="preserve">After the end it was decided to finalize the </w:t>
      </w:r>
      <w:r w:rsidR="00060999">
        <w:rPr>
          <w:rFonts w:asciiTheme="majorBidi" w:hAnsiTheme="majorBidi" w:cstheme="majorBidi"/>
          <w:noProof/>
          <w:sz w:val="28"/>
          <w:szCs w:val="28"/>
        </w:rPr>
        <w:t>D</w:t>
      </w:r>
      <w:r w:rsidRPr="004E514E">
        <w:rPr>
          <w:rFonts w:asciiTheme="majorBidi" w:hAnsiTheme="majorBidi" w:cstheme="majorBidi"/>
          <w:noProof/>
          <w:sz w:val="28"/>
          <w:szCs w:val="28"/>
        </w:rPr>
        <w:t xml:space="preserve">raft </w:t>
      </w:r>
      <w:r w:rsidR="00060999">
        <w:rPr>
          <w:rFonts w:asciiTheme="majorBidi" w:hAnsiTheme="majorBidi" w:cstheme="majorBidi"/>
          <w:noProof/>
          <w:sz w:val="28"/>
          <w:szCs w:val="28"/>
        </w:rPr>
        <w:t>P</w:t>
      </w:r>
      <w:r w:rsidRPr="004E514E">
        <w:rPr>
          <w:rFonts w:asciiTheme="majorBidi" w:hAnsiTheme="majorBidi" w:cstheme="majorBidi"/>
          <w:noProof/>
          <w:sz w:val="28"/>
          <w:szCs w:val="28"/>
        </w:rPr>
        <w:t xml:space="preserve">rohibition of Riba Ordinance in the next meeting and the extracts from </w:t>
      </w:r>
      <w:r w:rsidR="00060999">
        <w:rPr>
          <w:rFonts w:asciiTheme="majorBidi" w:hAnsiTheme="majorBidi" w:cstheme="majorBidi"/>
          <w:noProof/>
          <w:sz w:val="28"/>
          <w:szCs w:val="28"/>
        </w:rPr>
        <w:t>G</w:t>
      </w:r>
      <w:r w:rsidRPr="004E514E">
        <w:rPr>
          <w:rFonts w:asciiTheme="majorBidi" w:hAnsiTheme="majorBidi" w:cstheme="majorBidi"/>
          <w:noProof/>
          <w:sz w:val="28"/>
          <w:szCs w:val="28"/>
        </w:rPr>
        <w:t xml:space="preserve">overnment </w:t>
      </w:r>
      <w:r w:rsidR="00060999">
        <w:rPr>
          <w:rFonts w:asciiTheme="majorBidi" w:hAnsiTheme="majorBidi" w:cstheme="majorBidi"/>
          <w:noProof/>
          <w:sz w:val="28"/>
          <w:szCs w:val="28"/>
        </w:rPr>
        <w:t>S</w:t>
      </w:r>
      <w:r w:rsidRPr="004E514E">
        <w:rPr>
          <w:rFonts w:asciiTheme="majorBidi" w:hAnsiTheme="majorBidi" w:cstheme="majorBidi"/>
          <w:noProof/>
          <w:sz w:val="28"/>
          <w:szCs w:val="28"/>
        </w:rPr>
        <w:t xml:space="preserve">avings </w:t>
      </w:r>
      <w:r w:rsidR="00060999">
        <w:rPr>
          <w:rFonts w:asciiTheme="majorBidi" w:hAnsiTheme="majorBidi" w:cstheme="majorBidi"/>
          <w:noProof/>
          <w:sz w:val="28"/>
          <w:szCs w:val="28"/>
        </w:rPr>
        <w:t>B</w:t>
      </w:r>
      <w:r w:rsidRPr="004E514E">
        <w:rPr>
          <w:rFonts w:asciiTheme="majorBidi" w:hAnsiTheme="majorBidi" w:cstheme="majorBidi"/>
          <w:noProof/>
          <w:sz w:val="28"/>
          <w:szCs w:val="28"/>
        </w:rPr>
        <w:t>anks Act, Negotiable Instruments Act, Land Acquisition Act, Civil Procedure Code and the other laws alongwith the suggested amendments were circulated to the members to be discussed in the next meeting to be held on 2-5-2001.</w:t>
      </w:r>
      <w:r w:rsidRPr="004E514E">
        <w:rPr>
          <w:rFonts w:asciiTheme="majorBidi" w:hAnsiTheme="majorBidi" w:cstheme="majorBidi"/>
          <w:noProof/>
          <w:sz w:val="28"/>
          <w:szCs w:val="28"/>
        </w:rPr>
        <w:br w:type="page"/>
      </w:r>
    </w:p>
    <w:p w14:paraId="2744EBB5" w14:textId="501C2567" w:rsidR="009A1F1C" w:rsidRDefault="00DA4DC2" w:rsidP="007F3614">
      <w:pPr>
        <w:jc w:val="highKashida"/>
        <w:rPr>
          <w:rFonts w:asciiTheme="majorBidi" w:hAnsiTheme="majorBidi" w:cstheme="majorBidi"/>
          <w:noProof/>
          <w:sz w:val="28"/>
          <w:szCs w:val="28"/>
        </w:rPr>
      </w:pPr>
      <w:r w:rsidRPr="004E514E">
        <w:rPr>
          <w:rFonts w:asciiTheme="majorBidi" w:hAnsiTheme="majorBidi" w:cstheme="majorBidi"/>
          <w:noProof/>
          <w:sz w:val="28"/>
          <w:szCs w:val="28"/>
        </w:rPr>
        <w:lastRenderedPageBreak/>
        <w:t xml:space="preserve">The meeting ended with a vote of thanks to the chairman.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9A1F1C" w14:paraId="5D1E41DA" w14:textId="77777777" w:rsidTr="005921CB">
        <w:trPr>
          <w:trHeight w:val="512"/>
        </w:trPr>
        <w:tc>
          <w:tcPr>
            <w:tcW w:w="4405" w:type="dxa"/>
          </w:tcPr>
          <w:p w14:paraId="543B2F5F" w14:textId="014370E1"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8"/>
                <w:szCs w:val="28"/>
              </w:rPr>
              <w:t>Prepared by:</w:t>
            </w:r>
            <w:r>
              <w:rPr>
                <w:rFonts w:asciiTheme="majorBidi" w:hAnsiTheme="majorBidi" w:cstheme="majorBidi"/>
                <w:noProof/>
                <w:sz w:val="28"/>
                <w:szCs w:val="28"/>
              </w:rPr>
              <w:t xml:space="preserve">    </w:t>
            </w:r>
          </w:p>
        </w:tc>
        <w:tc>
          <w:tcPr>
            <w:tcW w:w="4945" w:type="dxa"/>
          </w:tcPr>
          <w:p w14:paraId="7D9520F5" w14:textId="0F6934F4"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8"/>
                <w:szCs w:val="28"/>
              </w:rPr>
              <w:t>Approved by:</w:t>
            </w:r>
            <w:r>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 </w:t>
            </w:r>
          </w:p>
        </w:tc>
      </w:tr>
      <w:tr w:rsidR="009A1F1C" w14:paraId="692CE1C7" w14:textId="77777777" w:rsidTr="005921CB">
        <w:tc>
          <w:tcPr>
            <w:tcW w:w="4405" w:type="dxa"/>
          </w:tcPr>
          <w:p w14:paraId="6CD122EE" w14:textId="64F29736"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8"/>
                <w:szCs w:val="28"/>
              </w:rPr>
              <w:t>Ch.Mohammad Younus.</w:t>
            </w:r>
            <w:r>
              <w:rPr>
                <w:rFonts w:asciiTheme="majorBidi" w:hAnsiTheme="majorBidi" w:cstheme="majorBidi"/>
                <w:noProof/>
                <w:sz w:val="28"/>
                <w:szCs w:val="28"/>
              </w:rPr>
              <w:t xml:space="preserve">                     </w:t>
            </w:r>
            <w:r w:rsidRPr="004E514E">
              <w:rPr>
                <w:rFonts w:asciiTheme="majorBidi" w:hAnsiTheme="majorBidi" w:cstheme="majorBidi"/>
                <w:noProof/>
                <w:sz w:val="28"/>
                <w:szCs w:val="28"/>
              </w:rPr>
              <w:t xml:space="preserve"> </w:t>
            </w:r>
          </w:p>
        </w:tc>
        <w:tc>
          <w:tcPr>
            <w:tcW w:w="4945" w:type="dxa"/>
          </w:tcPr>
          <w:p w14:paraId="2E360364" w14:textId="733D7175"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8"/>
                <w:szCs w:val="28"/>
              </w:rPr>
              <w:t>Dr. Mahmood Ahmed Ghazi</w:t>
            </w:r>
          </w:p>
        </w:tc>
      </w:tr>
      <w:tr w:rsidR="009A1F1C" w14:paraId="0678D6B3" w14:textId="77777777" w:rsidTr="005921CB">
        <w:tc>
          <w:tcPr>
            <w:tcW w:w="4405" w:type="dxa"/>
          </w:tcPr>
          <w:p w14:paraId="79DE6FF2" w14:textId="6ED26536"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4"/>
                <w:szCs w:val="24"/>
              </w:rPr>
              <w:t xml:space="preserve">Member/ Secretary, </w:t>
            </w:r>
            <w:r>
              <w:rPr>
                <w:rFonts w:asciiTheme="majorBidi" w:hAnsiTheme="majorBidi" w:cstheme="majorBidi"/>
                <w:noProof/>
                <w:sz w:val="24"/>
                <w:szCs w:val="24"/>
              </w:rPr>
              <w:t xml:space="preserve">Task Force    </w:t>
            </w:r>
            <w:r w:rsidRPr="004E514E">
              <w:rPr>
                <w:rFonts w:asciiTheme="majorBidi" w:hAnsiTheme="majorBidi" w:cstheme="majorBidi"/>
                <w:noProof/>
                <w:sz w:val="24"/>
                <w:szCs w:val="24"/>
              </w:rPr>
              <w:t xml:space="preserve"> </w:t>
            </w:r>
          </w:p>
        </w:tc>
        <w:tc>
          <w:tcPr>
            <w:tcW w:w="4945" w:type="dxa"/>
          </w:tcPr>
          <w:p w14:paraId="6579A341" w14:textId="3CD9467F" w:rsidR="009A1F1C" w:rsidRDefault="009A1F1C" w:rsidP="007F3614">
            <w:pPr>
              <w:jc w:val="highKashida"/>
              <w:rPr>
                <w:rFonts w:asciiTheme="majorBidi" w:hAnsiTheme="majorBidi" w:cstheme="majorBidi"/>
                <w:noProof/>
                <w:sz w:val="28"/>
                <w:szCs w:val="28"/>
              </w:rPr>
            </w:pPr>
            <w:r w:rsidRPr="004E514E">
              <w:rPr>
                <w:rFonts w:asciiTheme="majorBidi" w:hAnsiTheme="majorBidi" w:cstheme="majorBidi"/>
                <w:noProof/>
                <w:sz w:val="24"/>
                <w:szCs w:val="24"/>
              </w:rPr>
              <w:t>Minister of Religious Affairs, Zakat and Ushr</w:t>
            </w:r>
          </w:p>
        </w:tc>
      </w:tr>
    </w:tbl>
    <w:p w14:paraId="4EDE128A" w14:textId="77777777" w:rsidR="00DA4DC2" w:rsidRPr="004E514E" w:rsidRDefault="00DA4DC2" w:rsidP="00DA4DC2">
      <w:pPr>
        <w:rPr>
          <w:rFonts w:asciiTheme="majorBidi" w:hAnsiTheme="majorBidi" w:cstheme="majorBidi"/>
          <w:noProof/>
          <w:sz w:val="24"/>
          <w:szCs w:val="24"/>
        </w:rPr>
      </w:pPr>
      <w:r w:rsidRPr="004E514E">
        <w:rPr>
          <w:rFonts w:asciiTheme="majorBidi" w:hAnsiTheme="majorBidi" w:cstheme="majorBidi"/>
          <w:noProof/>
          <w:sz w:val="24"/>
          <w:szCs w:val="24"/>
        </w:rPr>
        <w:br w:type="page"/>
      </w:r>
    </w:p>
    <w:p w14:paraId="387A0FE0" w14:textId="39E5C107" w:rsidR="00DA4DC2" w:rsidRPr="005921CB" w:rsidRDefault="00DA4DC2" w:rsidP="005921CB">
      <w:pPr>
        <w:pStyle w:val="Heading2"/>
        <w:rPr>
          <w:b w:val="0"/>
          <w:bCs w:val="0"/>
        </w:rPr>
      </w:pPr>
      <w:r w:rsidRPr="005921CB">
        <w:lastRenderedPageBreak/>
        <w:t xml:space="preserve">MINUTES OF THE MEETING OF THE </w:t>
      </w:r>
      <w:r w:rsidR="00854CD7" w:rsidRPr="005921CB">
        <w:t>TASK FORCE</w:t>
      </w:r>
      <w:r w:rsidRPr="005921CB">
        <w:t xml:space="preserve"> HELD ON 2-5-2001</w:t>
      </w:r>
    </w:p>
    <w:p w14:paraId="6E7C57C9" w14:textId="519C2A70" w:rsidR="00DA4DC2" w:rsidRPr="004E514E" w:rsidRDefault="00DA4DC2" w:rsidP="005921CB">
      <w:pPr>
        <w:jc w:val="both"/>
        <w:rPr>
          <w:rFonts w:asciiTheme="majorBidi" w:hAnsiTheme="majorBidi" w:cstheme="majorBidi"/>
          <w:sz w:val="28"/>
          <w:szCs w:val="28"/>
        </w:rPr>
      </w:pPr>
      <w:r w:rsidRPr="004E514E">
        <w:rPr>
          <w:rFonts w:asciiTheme="majorBidi" w:hAnsiTheme="majorBidi" w:cstheme="majorBidi"/>
          <w:sz w:val="28"/>
          <w:szCs w:val="28"/>
        </w:rPr>
        <w:t xml:space="preserve">The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on 2</w:t>
      </w:r>
      <w:r w:rsidRPr="005921CB">
        <w:rPr>
          <w:rFonts w:asciiTheme="majorBidi" w:hAnsiTheme="majorBidi" w:cstheme="majorBidi"/>
          <w:sz w:val="28"/>
          <w:szCs w:val="28"/>
          <w:vertAlign w:val="superscript"/>
        </w:rPr>
        <w:t>nd</w:t>
      </w:r>
      <w:r w:rsidR="00011836">
        <w:rPr>
          <w:rFonts w:asciiTheme="majorBidi" w:hAnsiTheme="majorBidi" w:cstheme="majorBidi"/>
          <w:sz w:val="28"/>
          <w:szCs w:val="28"/>
        </w:rPr>
        <w:t xml:space="preserve"> </w:t>
      </w:r>
      <w:r w:rsidR="00935755">
        <w:rPr>
          <w:rFonts w:asciiTheme="majorBidi" w:hAnsiTheme="majorBidi" w:cstheme="majorBidi"/>
          <w:sz w:val="28"/>
          <w:szCs w:val="28"/>
        </w:rPr>
        <w:t>M</w:t>
      </w:r>
      <w:r w:rsidRPr="004E514E">
        <w:rPr>
          <w:rFonts w:asciiTheme="majorBidi" w:hAnsiTheme="majorBidi" w:cstheme="majorBidi"/>
          <w:sz w:val="28"/>
          <w:szCs w:val="28"/>
        </w:rPr>
        <w:t>ay</w:t>
      </w:r>
      <w:r w:rsidR="00935755">
        <w:rPr>
          <w:rFonts w:asciiTheme="majorBidi" w:hAnsiTheme="majorBidi" w:cstheme="majorBidi"/>
          <w:sz w:val="28"/>
          <w:szCs w:val="28"/>
        </w:rPr>
        <w:t>,</w:t>
      </w:r>
      <w:r w:rsidRPr="004E514E">
        <w:rPr>
          <w:rFonts w:asciiTheme="majorBidi" w:hAnsiTheme="majorBidi" w:cstheme="majorBidi"/>
          <w:sz w:val="28"/>
          <w:szCs w:val="28"/>
        </w:rPr>
        <w:t xml:space="preserve"> 2001 at 9:30 A.M.</w:t>
      </w:r>
      <w:r w:rsidR="001B587F">
        <w:rPr>
          <w:rFonts w:asciiTheme="majorBidi" w:hAnsiTheme="majorBidi" w:cstheme="majorBidi"/>
          <w:sz w:val="28"/>
          <w:szCs w:val="28"/>
        </w:rPr>
        <w:t xml:space="preserve"> </w:t>
      </w:r>
      <w:r w:rsidRPr="004E514E">
        <w:rPr>
          <w:rFonts w:asciiTheme="majorBidi" w:hAnsiTheme="majorBidi" w:cstheme="majorBidi"/>
          <w:sz w:val="28"/>
          <w:szCs w:val="28"/>
        </w:rPr>
        <w:t xml:space="preserve">in the </w:t>
      </w:r>
      <w:r w:rsidR="00EE223E">
        <w:rPr>
          <w:rFonts w:asciiTheme="majorBidi" w:hAnsiTheme="majorBidi" w:cstheme="majorBidi"/>
          <w:sz w:val="28"/>
          <w:szCs w:val="28"/>
        </w:rPr>
        <w:t>C</w:t>
      </w:r>
      <w:r w:rsidRPr="004E514E">
        <w:rPr>
          <w:rFonts w:asciiTheme="majorBidi" w:hAnsiTheme="majorBidi" w:cstheme="majorBidi"/>
          <w:sz w:val="28"/>
          <w:szCs w:val="28"/>
        </w:rPr>
        <w:t xml:space="preserve">ommittee </w:t>
      </w:r>
      <w:r w:rsidR="00EE223E">
        <w:rPr>
          <w:rFonts w:asciiTheme="majorBidi" w:hAnsiTheme="majorBidi" w:cstheme="majorBidi"/>
          <w:sz w:val="28"/>
          <w:szCs w:val="28"/>
        </w:rPr>
        <w:t>R</w:t>
      </w:r>
      <w:r w:rsidRPr="004E514E">
        <w:rPr>
          <w:rFonts w:asciiTheme="majorBidi" w:hAnsiTheme="majorBidi" w:cstheme="majorBidi"/>
          <w:sz w:val="28"/>
          <w:szCs w:val="28"/>
        </w:rPr>
        <w:t xml:space="preserve">oom of the </w:t>
      </w:r>
      <w:r w:rsidR="00EE223E">
        <w:rPr>
          <w:rFonts w:asciiTheme="majorBidi" w:hAnsiTheme="majorBidi" w:cstheme="majorBidi"/>
          <w:sz w:val="28"/>
          <w:szCs w:val="28"/>
        </w:rPr>
        <w:t>L</w:t>
      </w:r>
      <w:r w:rsidRPr="004E514E">
        <w:rPr>
          <w:rFonts w:asciiTheme="majorBidi" w:hAnsiTheme="majorBidi" w:cstheme="majorBidi"/>
          <w:sz w:val="28"/>
          <w:szCs w:val="28"/>
        </w:rPr>
        <w:t>aw</w:t>
      </w:r>
      <w:r w:rsidR="00E4088E">
        <w:rPr>
          <w:rFonts w:asciiTheme="majorBidi" w:hAnsiTheme="majorBidi" w:cstheme="majorBidi"/>
          <w:sz w:val="28"/>
          <w:szCs w:val="28"/>
        </w:rPr>
        <w:t>,</w:t>
      </w:r>
      <w:r w:rsidRPr="004E514E">
        <w:rPr>
          <w:rFonts w:asciiTheme="majorBidi" w:hAnsiTheme="majorBidi" w:cstheme="majorBidi"/>
          <w:sz w:val="28"/>
          <w:szCs w:val="28"/>
        </w:rPr>
        <w:t xml:space="preserve"> </w:t>
      </w:r>
      <w:r w:rsidR="00EE223E">
        <w:rPr>
          <w:rFonts w:asciiTheme="majorBidi" w:hAnsiTheme="majorBidi" w:cstheme="majorBidi"/>
          <w:sz w:val="28"/>
          <w:szCs w:val="28"/>
        </w:rPr>
        <w:t>J</w:t>
      </w:r>
      <w:r w:rsidRPr="004E514E">
        <w:rPr>
          <w:rFonts w:asciiTheme="majorBidi" w:hAnsiTheme="majorBidi" w:cstheme="majorBidi"/>
          <w:sz w:val="28"/>
          <w:szCs w:val="28"/>
        </w:rPr>
        <w:t xml:space="preserve">ustice and Human Rights Division under the Chairmanship of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Ahmed Ghazi</w:t>
      </w:r>
      <w:r w:rsidR="00EE223E">
        <w:rPr>
          <w:rFonts w:asciiTheme="majorBidi" w:hAnsiTheme="majorBidi" w:cstheme="majorBidi"/>
          <w:sz w:val="28"/>
          <w:szCs w:val="28"/>
        </w:rPr>
        <w:t>,</w:t>
      </w:r>
      <w:r w:rsidRPr="004E514E">
        <w:rPr>
          <w:rFonts w:asciiTheme="majorBidi" w:hAnsiTheme="majorBidi" w:cstheme="majorBidi"/>
          <w:sz w:val="28"/>
          <w:szCs w:val="28"/>
        </w:rPr>
        <w:t xml:space="preserve"> Minister for Religious Affairs, Zakat and </w:t>
      </w:r>
      <w:proofErr w:type="spellStart"/>
      <w:r w:rsidRPr="004E514E">
        <w:rPr>
          <w:rFonts w:asciiTheme="majorBidi" w:hAnsiTheme="majorBidi" w:cstheme="majorBidi"/>
          <w:sz w:val="28"/>
          <w:szCs w:val="28"/>
        </w:rPr>
        <w:t>Ushr</w:t>
      </w:r>
      <w:proofErr w:type="spellEnd"/>
      <w:r w:rsidRPr="004E514E">
        <w:rPr>
          <w:rFonts w:asciiTheme="majorBidi" w:hAnsiTheme="majorBidi" w:cstheme="majorBidi"/>
          <w:sz w:val="28"/>
          <w:szCs w:val="28"/>
        </w:rPr>
        <w:t>. The meeting was attended by the following:</w:t>
      </w:r>
      <w:r w:rsidR="004C1BF0">
        <w:rPr>
          <w:rFonts w:asciiTheme="majorBidi" w:hAnsiTheme="majorBidi" w:cstheme="majorBidi"/>
          <w:sz w:val="28"/>
          <w:szCs w:val="28"/>
        </w:rPr>
        <w:t xml:space="preserve"> </w:t>
      </w:r>
      <w:r w:rsidRPr="004E514E">
        <w:rPr>
          <w:rFonts w:asciiTheme="majorBidi" w:hAnsiTheme="majorBidi" w:cstheme="majorBidi"/>
          <w:sz w:val="28"/>
          <w:szCs w:val="28"/>
        </w:rPr>
        <w:t>-</w:t>
      </w:r>
    </w:p>
    <w:p w14:paraId="33409BA8" w14:textId="6F14D8C3"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Ahmed Ghazi</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Chairman</w:t>
      </w:r>
    </w:p>
    <w:p w14:paraId="50A03A25" w14:textId="0DCC9506"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Hasan</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Vice Chairman</w:t>
      </w:r>
    </w:p>
    <w:p w14:paraId="2DE38D89" w14:textId="7C7DB51B"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S.M. Zaman</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Member</w:t>
      </w:r>
    </w:p>
    <w:p w14:paraId="0DB9906C" w14:textId="7D99DA45"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Justice (</w:t>
      </w:r>
      <w:proofErr w:type="spellStart"/>
      <w:r w:rsidRPr="004E514E">
        <w:rPr>
          <w:rFonts w:asciiTheme="majorBidi" w:hAnsiTheme="majorBidi" w:cstheme="majorBidi"/>
          <w:sz w:val="28"/>
          <w:szCs w:val="28"/>
        </w:rPr>
        <w:t>Retd</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Member</w:t>
      </w:r>
    </w:p>
    <w:p w14:paraId="22E635EF" w14:textId="125786E0"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Mr. Abdul Rahman Qureshi</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Member</w:t>
      </w:r>
    </w:p>
    <w:p w14:paraId="74AFDC3A" w14:textId="42DDF1F4"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Ali </w:t>
      </w:r>
      <w:proofErr w:type="spellStart"/>
      <w:r w:rsidRPr="004E514E">
        <w:rPr>
          <w:rFonts w:asciiTheme="majorBidi" w:hAnsiTheme="majorBidi" w:cstheme="majorBidi"/>
          <w:sz w:val="28"/>
          <w:szCs w:val="28"/>
        </w:rPr>
        <w:t>Munir</w:t>
      </w:r>
      <w:proofErr w:type="spellEnd"/>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Member</w:t>
      </w:r>
    </w:p>
    <w:p w14:paraId="19A08513" w14:textId="5797E86B"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Ghulam </w:t>
      </w:r>
      <w:proofErr w:type="spellStart"/>
      <w:r w:rsidRPr="004E514E">
        <w:rPr>
          <w:rFonts w:asciiTheme="majorBidi" w:hAnsiTheme="majorBidi" w:cstheme="majorBidi"/>
          <w:sz w:val="28"/>
          <w:szCs w:val="28"/>
        </w:rPr>
        <w:t>Murtuza</w:t>
      </w:r>
      <w:proofErr w:type="spellEnd"/>
      <w:r w:rsidRPr="004E514E">
        <w:rPr>
          <w:rFonts w:asciiTheme="majorBidi" w:hAnsiTheme="majorBidi" w:cstheme="majorBidi"/>
          <w:sz w:val="28"/>
          <w:szCs w:val="28"/>
        </w:rPr>
        <w:t xml:space="preserve"> Azad</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t>B</w:t>
      </w:r>
      <w:r w:rsidRPr="004E514E">
        <w:rPr>
          <w:rFonts w:asciiTheme="majorBidi" w:hAnsiTheme="majorBidi" w:cstheme="majorBidi"/>
          <w:sz w:val="28"/>
          <w:szCs w:val="28"/>
        </w:rPr>
        <w:t>y invitation</w:t>
      </w:r>
    </w:p>
    <w:p w14:paraId="3E1DE1E0" w14:textId="79BC3559"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Waqar</w:t>
      </w:r>
      <w:proofErr w:type="spellEnd"/>
      <w:r w:rsidRPr="004E514E">
        <w:rPr>
          <w:rFonts w:asciiTheme="majorBidi" w:hAnsiTheme="majorBidi" w:cstheme="majorBidi"/>
          <w:sz w:val="28"/>
          <w:szCs w:val="28"/>
        </w:rPr>
        <w:t xml:space="preserve"> Masood</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By invitation</w:t>
      </w:r>
    </w:p>
    <w:p w14:paraId="1B6F1C27" w14:textId="4457876D"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w:t>
      </w:r>
      <w:proofErr w:type="spellStart"/>
      <w:r w:rsidRPr="004E514E">
        <w:rPr>
          <w:rFonts w:asciiTheme="majorBidi" w:hAnsiTheme="majorBidi" w:cstheme="majorBidi"/>
          <w:sz w:val="28"/>
          <w:szCs w:val="28"/>
        </w:rPr>
        <w:t>Nasier</w:t>
      </w:r>
      <w:proofErr w:type="spellEnd"/>
      <w:r w:rsidRPr="004E514E">
        <w:rPr>
          <w:rFonts w:asciiTheme="majorBidi" w:hAnsiTheme="majorBidi" w:cstheme="majorBidi"/>
          <w:sz w:val="28"/>
          <w:szCs w:val="28"/>
        </w:rPr>
        <w:t xml:space="preserve"> A. Sheikh</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t>B</w:t>
      </w:r>
      <w:r w:rsidRPr="004E514E">
        <w:rPr>
          <w:rFonts w:asciiTheme="majorBidi" w:hAnsiTheme="majorBidi" w:cstheme="majorBidi"/>
          <w:sz w:val="28"/>
          <w:szCs w:val="28"/>
        </w:rPr>
        <w:t>y invitation</w:t>
      </w:r>
    </w:p>
    <w:p w14:paraId="1097CC7A" w14:textId="6CF3303E"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w:t>
      </w:r>
      <w:proofErr w:type="spellStart"/>
      <w:r w:rsidRPr="004E514E">
        <w:rPr>
          <w:rFonts w:asciiTheme="majorBidi" w:hAnsiTheme="majorBidi" w:cstheme="majorBidi"/>
          <w:sz w:val="28"/>
          <w:szCs w:val="28"/>
        </w:rPr>
        <w:t>Salamatullah</w:t>
      </w:r>
      <w:proofErr w:type="spellEnd"/>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t>B</w:t>
      </w:r>
      <w:r w:rsidRPr="004E514E">
        <w:rPr>
          <w:rFonts w:asciiTheme="majorBidi" w:hAnsiTheme="majorBidi" w:cstheme="majorBidi"/>
          <w:sz w:val="28"/>
          <w:szCs w:val="28"/>
        </w:rPr>
        <w:t>y invitation</w:t>
      </w:r>
    </w:p>
    <w:p w14:paraId="2A8C22AA" w14:textId="2719DDD5"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Syed Qam</w:t>
      </w:r>
      <w:r w:rsidR="0012487E">
        <w:rPr>
          <w:rFonts w:asciiTheme="majorBidi" w:hAnsiTheme="majorBidi" w:cstheme="majorBidi"/>
          <w:sz w:val="28"/>
          <w:szCs w:val="28"/>
        </w:rPr>
        <w:t>a</w:t>
      </w:r>
      <w:r w:rsidRPr="004E514E">
        <w:rPr>
          <w:rFonts w:asciiTheme="majorBidi" w:hAnsiTheme="majorBidi" w:cstheme="majorBidi"/>
          <w:sz w:val="28"/>
          <w:szCs w:val="28"/>
        </w:rPr>
        <w:t>r Mustafa Shah</w:t>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PSO to Chairman</w:t>
      </w:r>
    </w:p>
    <w:p w14:paraId="5D1A8C07" w14:textId="4C847DBC" w:rsidR="00DA4DC2" w:rsidRPr="004E514E" w:rsidRDefault="00DA4DC2" w:rsidP="005921CB">
      <w:pPr>
        <w:pStyle w:val="ListParagraph"/>
        <w:numPr>
          <w:ilvl w:val="0"/>
          <w:numId w:val="83"/>
        </w:numPr>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Ch. Muhammad </w:t>
      </w:r>
      <w:proofErr w:type="spellStart"/>
      <w:r w:rsidRPr="004E514E">
        <w:rPr>
          <w:rFonts w:asciiTheme="majorBidi" w:hAnsiTheme="majorBidi" w:cstheme="majorBidi"/>
          <w:sz w:val="28"/>
          <w:szCs w:val="28"/>
        </w:rPr>
        <w:t>Younus</w:t>
      </w:r>
      <w:proofErr w:type="spellEnd"/>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00C521EC">
        <w:rPr>
          <w:rFonts w:asciiTheme="majorBidi" w:hAnsiTheme="majorBidi" w:cstheme="majorBidi"/>
          <w:sz w:val="28"/>
          <w:szCs w:val="28"/>
        </w:rPr>
        <w:tab/>
      </w:r>
      <w:r w:rsidRPr="004E514E">
        <w:rPr>
          <w:rFonts w:asciiTheme="majorBidi" w:hAnsiTheme="majorBidi" w:cstheme="majorBidi"/>
          <w:sz w:val="28"/>
          <w:szCs w:val="28"/>
        </w:rPr>
        <w:t>Member</w:t>
      </w:r>
      <w:r w:rsidR="00C521EC">
        <w:rPr>
          <w:rFonts w:asciiTheme="majorBidi" w:hAnsiTheme="majorBidi" w:cstheme="majorBidi"/>
          <w:sz w:val="28"/>
          <w:szCs w:val="28"/>
        </w:rPr>
        <w:t>/</w:t>
      </w:r>
      <w:r w:rsidRPr="004E514E">
        <w:rPr>
          <w:rFonts w:asciiTheme="majorBidi" w:hAnsiTheme="majorBidi" w:cstheme="majorBidi"/>
          <w:sz w:val="28"/>
          <w:szCs w:val="28"/>
        </w:rPr>
        <w:t>Secretary</w:t>
      </w:r>
    </w:p>
    <w:p w14:paraId="7B3F1611" w14:textId="77777777" w:rsidR="004677FE" w:rsidRDefault="00DA4DC2" w:rsidP="004677FE">
      <w:pPr>
        <w:rPr>
          <w:rFonts w:asciiTheme="majorBidi" w:hAnsiTheme="majorBidi" w:cstheme="majorBidi"/>
          <w:sz w:val="28"/>
          <w:szCs w:val="28"/>
          <w:rtl/>
        </w:rPr>
      </w:pPr>
      <w:r w:rsidRPr="004E514E">
        <w:rPr>
          <w:rFonts w:asciiTheme="majorBidi" w:hAnsiTheme="majorBidi" w:cstheme="majorBidi"/>
          <w:sz w:val="28"/>
          <w:szCs w:val="28"/>
        </w:rPr>
        <w:t>2.</w:t>
      </w:r>
      <w:r w:rsidR="00D06101">
        <w:rPr>
          <w:rFonts w:asciiTheme="majorBidi" w:hAnsiTheme="majorBidi" w:cstheme="majorBidi"/>
          <w:sz w:val="28"/>
          <w:szCs w:val="28"/>
        </w:rPr>
        <w:tab/>
      </w:r>
      <w:r w:rsidRPr="004E514E">
        <w:rPr>
          <w:rFonts w:asciiTheme="majorBidi" w:hAnsiTheme="majorBidi" w:cstheme="majorBidi"/>
          <w:sz w:val="28"/>
          <w:szCs w:val="28"/>
        </w:rPr>
        <w:t xml:space="preserve">Mrs. </w:t>
      </w:r>
      <w:proofErr w:type="spellStart"/>
      <w:r w:rsidRPr="004E514E">
        <w:rPr>
          <w:rFonts w:asciiTheme="majorBidi" w:hAnsiTheme="majorBidi" w:cstheme="majorBidi"/>
          <w:sz w:val="28"/>
          <w:szCs w:val="28"/>
        </w:rPr>
        <w:t>Naeem</w:t>
      </w:r>
      <w:proofErr w:type="spellEnd"/>
      <w:r w:rsidRPr="004E514E">
        <w:rPr>
          <w:rFonts w:asciiTheme="majorBidi" w:hAnsiTheme="majorBidi" w:cstheme="majorBidi"/>
          <w:sz w:val="28"/>
          <w:szCs w:val="28"/>
        </w:rPr>
        <w:t xml:space="preserve"> Hussain </w:t>
      </w:r>
      <w:proofErr w:type="spellStart"/>
      <w:r w:rsidRPr="004E514E">
        <w:rPr>
          <w:rFonts w:asciiTheme="majorBidi" w:hAnsiTheme="majorBidi" w:cstheme="majorBidi"/>
          <w:sz w:val="28"/>
          <w:szCs w:val="28"/>
        </w:rPr>
        <w:t>Nigar</w:t>
      </w:r>
      <w:proofErr w:type="spellEnd"/>
      <w:r w:rsidRPr="004E514E">
        <w:rPr>
          <w:rFonts w:asciiTheme="majorBidi" w:hAnsiTheme="majorBidi" w:cstheme="majorBidi"/>
          <w:sz w:val="28"/>
          <w:szCs w:val="28"/>
        </w:rPr>
        <w:t xml:space="preserve"> could not come from Karachi due to some pre-occupation. The meeting commenced with the recitation from the Holy Quran by Dr Mahmood Ahmed Ghazi Chairman </w:t>
      </w:r>
      <w:r w:rsidR="00854CD7">
        <w:rPr>
          <w:rFonts w:asciiTheme="majorBidi" w:hAnsiTheme="majorBidi" w:cstheme="majorBidi"/>
          <w:sz w:val="28"/>
          <w:szCs w:val="28"/>
        </w:rPr>
        <w:t>Task Force</w:t>
      </w:r>
      <w:r w:rsidRPr="004E514E">
        <w:rPr>
          <w:rFonts w:asciiTheme="majorBidi" w:hAnsiTheme="majorBidi" w:cstheme="majorBidi"/>
          <w:sz w:val="28"/>
          <w:szCs w:val="28"/>
        </w:rPr>
        <w:t>.</w:t>
      </w:r>
    </w:p>
    <w:p w14:paraId="4A93F1A3" w14:textId="3E3E7FD0" w:rsidR="00DA4DC2" w:rsidRPr="004677FE" w:rsidRDefault="00DA4DC2" w:rsidP="004677FE">
      <w:pPr>
        <w:rPr>
          <w:rFonts w:asciiTheme="majorBidi" w:hAnsiTheme="majorBidi" w:cstheme="majorBidi"/>
          <w:sz w:val="28"/>
          <w:szCs w:val="28"/>
        </w:rPr>
      </w:pPr>
      <w:r w:rsidRPr="004E514E">
        <w:rPr>
          <w:rFonts w:asciiTheme="majorBidi" w:hAnsiTheme="majorBidi" w:cstheme="majorBidi"/>
          <w:sz w:val="28"/>
          <w:szCs w:val="28"/>
        </w:rPr>
        <w:t>3.</w:t>
      </w:r>
      <w:r w:rsidR="009F0ACA">
        <w:rPr>
          <w:rFonts w:asciiTheme="majorBidi" w:hAnsiTheme="majorBidi" w:cstheme="majorBidi"/>
          <w:sz w:val="28"/>
          <w:szCs w:val="28"/>
        </w:rPr>
        <w:tab/>
      </w: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started the final review of the draft </w:t>
      </w:r>
      <w:r w:rsidR="00AE3C23">
        <w:rPr>
          <w:rFonts w:asciiTheme="majorBidi" w:hAnsiTheme="majorBidi" w:cstheme="majorBidi"/>
          <w:sz w:val="28"/>
          <w:szCs w:val="28"/>
        </w:rPr>
        <w:t>P</w:t>
      </w:r>
      <w:r w:rsidRPr="004E514E">
        <w:rPr>
          <w:rFonts w:asciiTheme="majorBidi" w:hAnsiTheme="majorBidi" w:cstheme="majorBidi"/>
          <w:sz w:val="28"/>
          <w:szCs w:val="28"/>
        </w:rPr>
        <w:t xml:space="preserve">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2001 in the light of the recommendations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incorporated therein during the previous meeting dated </w:t>
      </w:r>
      <w:r w:rsidR="00AE3C23">
        <w:rPr>
          <w:rFonts w:asciiTheme="majorBidi" w:hAnsiTheme="majorBidi" w:cstheme="majorBidi"/>
          <w:sz w:val="28"/>
          <w:szCs w:val="28"/>
        </w:rPr>
        <w:t>20-4-2001</w:t>
      </w:r>
      <w:r w:rsidR="00205E36">
        <w:rPr>
          <w:rFonts w:asciiTheme="majorBidi" w:hAnsiTheme="majorBidi" w:cstheme="majorBidi"/>
          <w:sz w:val="28"/>
          <w:szCs w:val="28"/>
        </w:rPr>
        <w:t>.</w:t>
      </w:r>
      <w:r w:rsidRPr="004E514E">
        <w:rPr>
          <w:rFonts w:asciiTheme="majorBidi" w:hAnsiTheme="majorBidi" w:cstheme="majorBidi"/>
          <w:sz w:val="28"/>
          <w:szCs w:val="28"/>
        </w:rPr>
        <w:t xml:space="preserve"> Minor amendments were proposed in the section 2 (a) (e) </w:t>
      </w:r>
      <w:r w:rsidR="000815E3" w:rsidRPr="004677FE">
        <w:rPr>
          <w:rFonts w:asciiTheme="majorBidi" w:hAnsiTheme="majorBidi" w:cstheme="majorBidi"/>
          <w:sz w:val="28"/>
          <w:szCs w:val="28"/>
        </w:rPr>
        <w:t>(f) and (</w:t>
      </w:r>
      <w:proofErr w:type="spellStart"/>
      <w:r w:rsidR="000815E3" w:rsidRPr="004677FE">
        <w:rPr>
          <w:rFonts w:asciiTheme="majorBidi" w:hAnsiTheme="majorBidi" w:cstheme="majorBidi"/>
          <w:sz w:val="28"/>
          <w:szCs w:val="28"/>
        </w:rPr>
        <w:t>i</w:t>
      </w:r>
      <w:proofErr w:type="spellEnd"/>
      <w:r w:rsidR="000815E3" w:rsidRPr="004677FE">
        <w:rPr>
          <w:rFonts w:asciiTheme="majorBidi" w:hAnsiTheme="majorBidi" w:cstheme="majorBidi"/>
          <w:sz w:val="28"/>
          <w:szCs w:val="28"/>
        </w:rPr>
        <w:t>)</w:t>
      </w:r>
      <w:r w:rsidRPr="004677FE">
        <w:rPr>
          <w:rFonts w:asciiTheme="majorBidi" w:hAnsiTheme="majorBidi" w:cstheme="majorBidi"/>
          <w:sz w:val="28"/>
          <w:szCs w:val="28"/>
        </w:rPr>
        <w:t>.</w:t>
      </w:r>
    </w:p>
    <w:p w14:paraId="28A9E6DD" w14:textId="1020954B" w:rsidR="00DA4DC2" w:rsidRPr="004E514E" w:rsidRDefault="00DA4DC2" w:rsidP="005921CB">
      <w:pPr>
        <w:jc w:val="both"/>
        <w:rPr>
          <w:rFonts w:asciiTheme="majorBidi" w:hAnsiTheme="majorBidi" w:cstheme="majorBidi"/>
          <w:sz w:val="28"/>
          <w:szCs w:val="28"/>
        </w:rPr>
      </w:pPr>
      <w:r w:rsidRPr="004677FE">
        <w:rPr>
          <w:rFonts w:asciiTheme="majorBidi" w:hAnsiTheme="majorBidi" w:cstheme="majorBidi"/>
          <w:sz w:val="28"/>
          <w:szCs w:val="28"/>
        </w:rPr>
        <w:t>4.</w:t>
      </w:r>
      <w:r w:rsidR="009F0ACA" w:rsidRPr="004677FE">
        <w:rPr>
          <w:rFonts w:asciiTheme="majorBidi" w:hAnsiTheme="majorBidi" w:cstheme="majorBidi"/>
          <w:sz w:val="28"/>
          <w:szCs w:val="28"/>
        </w:rPr>
        <w:tab/>
        <w:t xml:space="preserve">As </w:t>
      </w:r>
      <w:r w:rsidRPr="004677FE">
        <w:rPr>
          <w:rFonts w:asciiTheme="majorBidi" w:hAnsiTheme="majorBidi" w:cstheme="majorBidi"/>
          <w:sz w:val="28"/>
          <w:szCs w:val="28"/>
        </w:rPr>
        <w:t>[</w:t>
      </w:r>
      <w:r w:rsidR="001E6D68" w:rsidRPr="004677FE">
        <w:rPr>
          <w:rFonts w:asciiTheme="majorBidi" w:hAnsiTheme="majorBidi" w:cstheme="majorBidi"/>
          <w:sz w:val="28"/>
          <w:szCs w:val="28"/>
        </w:rPr>
        <w:t>required</w:t>
      </w:r>
      <w:r w:rsidRPr="004677FE">
        <w:rPr>
          <w:rFonts w:asciiTheme="majorBidi" w:hAnsiTheme="majorBidi" w:cstheme="majorBidi"/>
          <w:sz w:val="28"/>
          <w:szCs w:val="28"/>
        </w:rPr>
        <w:t>] t</w:t>
      </w:r>
      <w:r w:rsidRPr="004E514E">
        <w:rPr>
          <w:rFonts w:asciiTheme="majorBidi" w:hAnsiTheme="majorBidi" w:cstheme="majorBidi"/>
          <w:sz w:val="28"/>
          <w:szCs w:val="28"/>
        </w:rPr>
        <w:t>he definition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Dr Tariq Hasan was of the view that the definition as given by the Supreme Court of Pakistan was not exhaustive. He further pointed out that the supreme court of Pakistan has not dealt with the issue of Indexation and inflation in the operative part the Judgment through there is sporadic discussion on this topic in the remaining part of the judgment. He further commented that the following concluding remarks of the supreme court of Pakistan are </w:t>
      </w:r>
      <w:r w:rsidR="00DC6026">
        <w:rPr>
          <w:rFonts w:asciiTheme="majorBidi" w:hAnsiTheme="majorBidi" w:cstheme="majorBidi"/>
          <w:sz w:val="28"/>
          <w:szCs w:val="28"/>
        </w:rPr>
        <w:t>noteworthy</w:t>
      </w:r>
      <w:r w:rsidRPr="004E514E">
        <w:rPr>
          <w:rFonts w:asciiTheme="majorBidi" w:hAnsiTheme="majorBidi" w:cstheme="majorBidi"/>
          <w:sz w:val="28"/>
          <w:szCs w:val="28"/>
        </w:rPr>
        <w:t xml:space="preserve"> in this regard</w:t>
      </w:r>
      <w:r w:rsidR="0075450D">
        <w:rPr>
          <w:rFonts w:asciiTheme="majorBidi" w:hAnsiTheme="majorBidi" w:cstheme="majorBidi"/>
          <w:sz w:val="28"/>
          <w:szCs w:val="28"/>
        </w:rPr>
        <w:t>:</w:t>
      </w:r>
    </w:p>
    <w:p w14:paraId="190A6E4D" w14:textId="28EC5083" w:rsidR="00DA4DC2" w:rsidRPr="004E514E" w:rsidRDefault="006F6DEC" w:rsidP="005921CB">
      <w:pPr>
        <w:ind w:left="720"/>
        <w:jc w:val="both"/>
        <w:rPr>
          <w:rFonts w:asciiTheme="majorBidi" w:hAnsiTheme="majorBidi" w:cstheme="majorBidi"/>
          <w:sz w:val="28"/>
          <w:szCs w:val="28"/>
        </w:rPr>
      </w:pPr>
      <w:r>
        <w:rPr>
          <w:rFonts w:asciiTheme="majorBidi" w:hAnsiTheme="majorBidi" w:cstheme="majorBidi"/>
          <w:sz w:val="28"/>
          <w:szCs w:val="28"/>
        </w:rPr>
        <w:lastRenderedPageBreak/>
        <w:t>“</w:t>
      </w:r>
      <w:r w:rsidR="00DA4DC2" w:rsidRPr="004E514E">
        <w:rPr>
          <w:rFonts w:asciiTheme="majorBidi" w:hAnsiTheme="majorBidi" w:cstheme="majorBidi"/>
          <w:sz w:val="28"/>
          <w:szCs w:val="28"/>
        </w:rPr>
        <w:t xml:space="preserve">But we feel that this question needs a more </w:t>
      </w:r>
      <w:r w:rsidR="008E36BE" w:rsidRPr="004E514E">
        <w:rPr>
          <w:rFonts w:asciiTheme="majorBidi" w:hAnsiTheme="majorBidi" w:cstheme="majorBidi"/>
          <w:sz w:val="28"/>
          <w:szCs w:val="28"/>
        </w:rPr>
        <w:t>thorough</w:t>
      </w:r>
      <w:r w:rsidR="00DA4DC2" w:rsidRPr="004E514E">
        <w:rPr>
          <w:rFonts w:asciiTheme="majorBidi" w:hAnsiTheme="majorBidi" w:cstheme="majorBidi"/>
          <w:sz w:val="28"/>
          <w:szCs w:val="28"/>
        </w:rPr>
        <w:t xml:space="preserve"> research which before its final decision in this court should first be initiative by different study circles of the country</w:t>
      </w:r>
      <w:r w:rsidR="00020F2E">
        <w:rPr>
          <w:rFonts w:asciiTheme="majorBidi" w:hAnsiTheme="majorBidi" w:cstheme="majorBidi"/>
          <w:sz w:val="28"/>
          <w:szCs w:val="28"/>
        </w:rPr>
        <w:t>,</w:t>
      </w:r>
      <w:r w:rsidR="00DA4DC2" w:rsidRPr="004E514E">
        <w:rPr>
          <w:rFonts w:asciiTheme="majorBidi" w:hAnsiTheme="majorBidi" w:cstheme="majorBidi"/>
          <w:sz w:val="28"/>
          <w:szCs w:val="28"/>
        </w:rPr>
        <w:t xml:space="preserve"> especially/ by the </w:t>
      </w:r>
      <w:r w:rsidR="005048B8">
        <w:rPr>
          <w:rFonts w:asciiTheme="majorBidi" w:hAnsiTheme="majorBidi" w:cstheme="majorBidi"/>
          <w:sz w:val="28"/>
          <w:szCs w:val="28"/>
        </w:rPr>
        <w:t>C</w:t>
      </w:r>
      <w:r w:rsidR="00DA4DC2" w:rsidRPr="004E514E">
        <w:rPr>
          <w:rFonts w:asciiTheme="majorBidi" w:hAnsiTheme="majorBidi" w:cstheme="majorBidi"/>
          <w:sz w:val="28"/>
          <w:szCs w:val="28"/>
        </w:rPr>
        <w:t xml:space="preserve">ouncil of Islamic </w:t>
      </w:r>
      <w:r w:rsidR="005048B8">
        <w:rPr>
          <w:rFonts w:asciiTheme="majorBidi" w:hAnsiTheme="majorBidi" w:cstheme="majorBidi"/>
          <w:sz w:val="28"/>
          <w:szCs w:val="28"/>
        </w:rPr>
        <w:t>I</w:t>
      </w:r>
      <w:r w:rsidR="00DA4DC2" w:rsidRPr="004E514E">
        <w:rPr>
          <w:rFonts w:asciiTheme="majorBidi" w:hAnsiTheme="majorBidi" w:cstheme="majorBidi"/>
          <w:sz w:val="28"/>
          <w:szCs w:val="28"/>
        </w:rPr>
        <w:t xml:space="preserve">deology and </w:t>
      </w:r>
      <w:r w:rsidR="00A3271F">
        <w:rPr>
          <w:rFonts w:asciiTheme="majorBidi" w:hAnsiTheme="majorBidi" w:cstheme="majorBidi"/>
          <w:sz w:val="28"/>
          <w:szCs w:val="28"/>
        </w:rPr>
        <w:t>the Commission</w:t>
      </w:r>
      <w:r w:rsidR="00DA4DC2" w:rsidRPr="004E514E">
        <w:rPr>
          <w:rFonts w:asciiTheme="majorBidi" w:hAnsiTheme="majorBidi" w:cstheme="majorBidi"/>
          <w:sz w:val="28"/>
          <w:szCs w:val="28"/>
        </w:rPr>
        <w:t xml:space="preserve"> for the Islamization of </w:t>
      </w:r>
      <w:r w:rsidR="00DC3FA3">
        <w:rPr>
          <w:rFonts w:asciiTheme="majorBidi" w:hAnsiTheme="majorBidi" w:cstheme="majorBidi"/>
          <w:sz w:val="28"/>
          <w:szCs w:val="28"/>
        </w:rPr>
        <w:t>E</w:t>
      </w:r>
      <w:r w:rsidR="00DA4DC2" w:rsidRPr="004E514E">
        <w:rPr>
          <w:rFonts w:asciiTheme="majorBidi" w:hAnsiTheme="majorBidi" w:cstheme="majorBidi"/>
          <w:sz w:val="28"/>
          <w:szCs w:val="28"/>
        </w:rPr>
        <w:t xml:space="preserve">conomy. Many international seminars have been held to deliberate on this issue. The papers and resolutions of these </w:t>
      </w:r>
      <w:r w:rsidR="001611DD">
        <w:rPr>
          <w:rFonts w:asciiTheme="majorBidi" w:hAnsiTheme="majorBidi" w:cstheme="majorBidi"/>
          <w:sz w:val="28"/>
          <w:szCs w:val="28"/>
        </w:rPr>
        <w:t>S</w:t>
      </w:r>
      <w:r w:rsidR="00DA4DC2" w:rsidRPr="004E514E">
        <w:rPr>
          <w:rFonts w:asciiTheme="majorBidi" w:hAnsiTheme="majorBidi" w:cstheme="majorBidi"/>
          <w:sz w:val="28"/>
          <w:szCs w:val="28"/>
        </w:rPr>
        <w:t xml:space="preserve">eminars should be </w:t>
      </w:r>
      <w:proofErr w:type="spellStart"/>
      <w:r w:rsidR="00DA4DC2" w:rsidRPr="004E514E">
        <w:rPr>
          <w:rFonts w:asciiTheme="majorBidi" w:hAnsiTheme="majorBidi" w:cstheme="majorBidi"/>
          <w:sz w:val="28"/>
          <w:szCs w:val="28"/>
        </w:rPr>
        <w:t>analyzed</w:t>
      </w:r>
      <w:proofErr w:type="spellEnd"/>
      <w:r w:rsidR="00DA4DC2" w:rsidRPr="004E514E">
        <w:rPr>
          <w:rFonts w:asciiTheme="majorBidi" w:hAnsiTheme="majorBidi" w:cstheme="majorBidi"/>
          <w:sz w:val="28"/>
          <w:szCs w:val="28"/>
        </w:rPr>
        <w:t xml:space="preserve"> in depth.</w:t>
      </w:r>
    </w:p>
    <w:p w14:paraId="4036346C" w14:textId="52B4B0D7" w:rsidR="00DA4DC2" w:rsidRPr="004E514E" w:rsidRDefault="00DA4DC2" w:rsidP="005921CB">
      <w:pPr>
        <w:ind w:left="720"/>
        <w:jc w:val="both"/>
        <w:rPr>
          <w:rFonts w:asciiTheme="majorBidi" w:hAnsiTheme="majorBidi" w:cstheme="majorBidi"/>
          <w:sz w:val="28"/>
          <w:szCs w:val="28"/>
        </w:rPr>
      </w:pPr>
      <w:r w:rsidRPr="004E514E">
        <w:rPr>
          <w:rFonts w:asciiTheme="majorBidi" w:hAnsiTheme="majorBidi" w:cstheme="majorBidi"/>
          <w:sz w:val="28"/>
          <w:szCs w:val="28"/>
        </w:rPr>
        <w:t xml:space="preserve">On the other hand, having held that this question does either justify interest nor provides a substitute for it in the banking transactions, we do not have to resolve this issue in this case, nor does the decision about the </w:t>
      </w:r>
      <w:r w:rsidR="00EC4603">
        <w:rPr>
          <w:rFonts w:asciiTheme="majorBidi" w:hAnsiTheme="majorBidi" w:cstheme="majorBidi"/>
          <w:sz w:val="28"/>
          <w:szCs w:val="28"/>
        </w:rPr>
        <w:t xml:space="preserve">laws </w:t>
      </w:r>
      <w:r w:rsidRPr="004E514E">
        <w:rPr>
          <w:rFonts w:asciiTheme="majorBidi" w:hAnsiTheme="majorBidi" w:cstheme="majorBidi"/>
          <w:sz w:val="28"/>
          <w:szCs w:val="28"/>
        </w:rPr>
        <w:t>under challenge depend on it</w:t>
      </w:r>
      <w:r w:rsidR="00AA7C9B">
        <w:rPr>
          <w:rFonts w:asciiTheme="majorBidi" w:hAnsiTheme="majorBidi" w:cstheme="majorBidi"/>
          <w:sz w:val="28"/>
          <w:szCs w:val="28"/>
        </w:rPr>
        <w:t>,</w:t>
      </w:r>
      <w:r w:rsidRPr="004E514E">
        <w:rPr>
          <w:rFonts w:asciiTheme="majorBidi" w:hAnsiTheme="majorBidi" w:cstheme="majorBidi"/>
          <w:sz w:val="28"/>
          <w:szCs w:val="28"/>
        </w:rPr>
        <w:t xml:space="preserve"> </w:t>
      </w:r>
      <w:r w:rsidR="00AA7C9B">
        <w:rPr>
          <w:rFonts w:asciiTheme="majorBidi" w:hAnsiTheme="majorBidi" w:cstheme="majorBidi"/>
          <w:sz w:val="28"/>
          <w:szCs w:val="28"/>
        </w:rPr>
        <w:t>t</w:t>
      </w:r>
      <w:r w:rsidRPr="004E514E">
        <w:rPr>
          <w:rFonts w:asciiTheme="majorBidi" w:hAnsiTheme="majorBidi" w:cstheme="majorBidi"/>
          <w:sz w:val="28"/>
          <w:szCs w:val="28"/>
        </w:rPr>
        <w:t>herefore, leave the question open for further study and research.</w:t>
      </w:r>
      <w:r w:rsidR="00E47726">
        <w:rPr>
          <w:rFonts w:asciiTheme="majorBidi" w:hAnsiTheme="majorBidi" w:cstheme="majorBidi"/>
          <w:sz w:val="28"/>
          <w:szCs w:val="28"/>
        </w:rPr>
        <w:t>”</w:t>
      </w:r>
    </w:p>
    <w:p w14:paraId="7FBF39BE" w14:textId="47B53D31" w:rsidR="00DA4DC2" w:rsidRPr="004E514E" w:rsidRDefault="00DA4DC2" w:rsidP="004677FE">
      <w:pPr>
        <w:jc w:val="both"/>
        <w:rPr>
          <w:rFonts w:asciiTheme="majorBidi" w:hAnsiTheme="majorBidi" w:cstheme="majorBidi"/>
          <w:sz w:val="28"/>
          <w:szCs w:val="28"/>
        </w:rPr>
      </w:pPr>
      <w:r w:rsidRPr="004E514E">
        <w:rPr>
          <w:rFonts w:asciiTheme="majorBidi" w:hAnsiTheme="majorBidi" w:cstheme="majorBidi"/>
          <w:sz w:val="28"/>
          <w:szCs w:val="28"/>
        </w:rPr>
        <w:t>5.</w:t>
      </w:r>
      <w:r w:rsidR="006A2BB5">
        <w:rPr>
          <w:rFonts w:asciiTheme="majorBidi" w:hAnsiTheme="majorBidi" w:cstheme="majorBidi"/>
          <w:sz w:val="28"/>
          <w:szCs w:val="28"/>
        </w:rPr>
        <w:tab/>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w:t>
      </w:r>
      <w:r w:rsidR="002C7086">
        <w:rPr>
          <w:rFonts w:asciiTheme="majorBidi" w:hAnsiTheme="majorBidi" w:cstheme="majorBidi"/>
          <w:sz w:val="28"/>
          <w:szCs w:val="28"/>
        </w:rPr>
        <w:t>ar</w:t>
      </w:r>
      <w:proofErr w:type="spellEnd"/>
      <w:r w:rsidRPr="004E514E">
        <w:rPr>
          <w:rFonts w:asciiTheme="majorBidi" w:hAnsiTheme="majorBidi" w:cstheme="majorBidi"/>
          <w:sz w:val="28"/>
          <w:szCs w:val="28"/>
        </w:rPr>
        <w:t xml:space="preserve"> Masood, Additional Secretary, </w:t>
      </w:r>
      <w:r w:rsidR="009B75D7" w:rsidRPr="004E514E">
        <w:rPr>
          <w:rFonts w:asciiTheme="majorBidi" w:hAnsiTheme="majorBidi" w:cstheme="majorBidi"/>
          <w:sz w:val="28"/>
          <w:szCs w:val="28"/>
        </w:rPr>
        <w:t>Finance</w:t>
      </w:r>
      <w:r w:rsidRPr="004E514E">
        <w:rPr>
          <w:rFonts w:asciiTheme="majorBidi" w:hAnsiTheme="majorBidi" w:cstheme="majorBidi"/>
          <w:sz w:val="28"/>
          <w:szCs w:val="28"/>
        </w:rPr>
        <w:t xml:space="preserve"> Division </w:t>
      </w:r>
      <w:r w:rsidR="00E8762A">
        <w:rPr>
          <w:rFonts w:asciiTheme="majorBidi" w:hAnsiTheme="majorBidi" w:cstheme="majorBidi"/>
          <w:sz w:val="28"/>
          <w:szCs w:val="28"/>
        </w:rPr>
        <w:t>con</w:t>
      </w:r>
      <w:r w:rsidRPr="004E514E">
        <w:rPr>
          <w:rFonts w:asciiTheme="majorBidi" w:hAnsiTheme="majorBidi" w:cstheme="majorBidi"/>
          <w:sz w:val="28"/>
          <w:szCs w:val="28"/>
        </w:rPr>
        <w:t>tended that sab-clauses (</w:t>
      </w:r>
      <w:proofErr w:type="gramStart"/>
      <w:r w:rsidR="005F5246">
        <w:rPr>
          <w:rFonts w:asciiTheme="majorBidi" w:hAnsiTheme="majorBidi" w:cstheme="majorBidi"/>
          <w:sz w:val="28"/>
          <w:szCs w:val="28"/>
        </w:rPr>
        <w:t>iv</w:t>
      </w:r>
      <w:proofErr w:type="gramEnd"/>
      <w:r w:rsidRPr="004E514E">
        <w:rPr>
          <w:rFonts w:asciiTheme="majorBidi" w:hAnsiTheme="majorBidi" w:cstheme="majorBidi"/>
          <w:sz w:val="28"/>
          <w:szCs w:val="28"/>
        </w:rPr>
        <w:t>)</w:t>
      </w:r>
      <w:r w:rsidR="005F5246">
        <w:rPr>
          <w:rFonts w:asciiTheme="majorBidi" w:hAnsiTheme="majorBidi" w:cstheme="majorBidi"/>
          <w:sz w:val="28"/>
          <w:szCs w:val="28"/>
        </w:rPr>
        <w:t xml:space="preserve"> </w:t>
      </w:r>
      <w:r w:rsidRPr="004E514E">
        <w:rPr>
          <w:rFonts w:asciiTheme="majorBidi" w:hAnsiTheme="majorBidi" w:cstheme="majorBidi"/>
          <w:sz w:val="28"/>
          <w:szCs w:val="28"/>
        </w:rPr>
        <w:t>and</w:t>
      </w:r>
      <w:r w:rsidR="005F5246">
        <w:rPr>
          <w:rFonts w:asciiTheme="majorBidi" w:hAnsiTheme="majorBidi" w:cstheme="majorBidi"/>
          <w:sz w:val="28"/>
          <w:szCs w:val="28"/>
        </w:rPr>
        <w:t xml:space="preserve"> </w:t>
      </w:r>
      <w:r w:rsidRPr="004E514E">
        <w:rPr>
          <w:rFonts w:asciiTheme="majorBidi" w:hAnsiTheme="majorBidi" w:cstheme="majorBidi"/>
          <w:sz w:val="28"/>
          <w:szCs w:val="28"/>
        </w:rPr>
        <w:t>(</w:t>
      </w:r>
      <w:r w:rsidR="005F5246">
        <w:rPr>
          <w:rFonts w:asciiTheme="majorBidi" w:hAnsiTheme="majorBidi" w:cstheme="majorBidi"/>
          <w:sz w:val="28"/>
          <w:szCs w:val="28"/>
        </w:rPr>
        <w:t>v</w:t>
      </w:r>
      <w:r w:rsidRPr="004E514E">
        <w:rPr>
          <w:rFonts w:asciiTheme="majorBidi" w:hAnsiTheme="majorBidi" w:cstheme="majorBidi"/>
          <w:sz w:val="28"/>
          <w:szCs w:val="28"/>
        </w:rPr>
        <w:t>) of section 2(</w:t>
      </w:r>
      <w:r w:rsidR="005F5246">
        <w:rPr>
          <w:rFonts w:asciiTheme="majorBidi" w:hAnsiTheme="majorBidi" w:cstheme="majorBidi"/>
          <w:sz w:val="28"/>
          <w:szCs w:val="28"/>
        </w:rPr>
        <w:t>o</w:t>
      </w:r>
      <w:r w:rsidRPr="004E514E">
        <w:rPr>
          <w:rFonts w:asciiTheme="majorBidi" w:hAnsiTheme="majorBidi" w:cstheme="majorBidi"/>
          <w:sz w:val="28"/>
          <w:szCs w:val="28"/>
        </w:rPr>
        <w:t>) are unnecessary and should be deleted. After detailed discussion the participants agreed to the deletion of the same. To remove any kind of ambiguity the definition of foreign person was recommended to be included in section 2. Justice (</w:t>
      </w:r>
      <w:proofErr w:type="spellStart"/>
      <w:r w:rsidRPr="004E514E">
        <w:rPr>
          <w:rFonts w:asciiTheme="majorBidi" w:hAnsiTheme="majorBidi" w:cstheme="majorBidi"/>
          <w:sz w:val="28"/>
          <w:szCs w:val="28"/>
        </w:rPr>
        <w:t>Retd</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 suggested to include a new </w:t>
      </w:r>
      <w:r w:rsidR="005F326C">
        <w:rPr>
          <w:rFonts w:asciiTheme="majorBidi" w:hAnsiTheme="majorBidi" w:cstheme="majorBidi"/>
          <w:sz w:val="28"/>
          <w:szCs w:val="28"/>
        </w:rPr>
        <w:t>S</w:t>
      </w:r>
      <w:r w:rsidRPr="004E514E">
        <w:rPr>
          <w:rFonts w:asciiTheme="majorBidi" w:hAnsiTheme="majorBidi" w:cstheme="majorBidi"/>
          <w:sz w:val="28"/>
          <w:szCs w:val="28"/>
        </w:rPr>
        <w:t xml:space="preserve">ection regarding </w:t>
      </w:r>
      <w:r w:rsidR="00F0379B" w:rsidRPr="004E514E">
        <w:rPr>
          <w:rFonts w:asciiTheme="majorBidi" w:hAnsiTheme="majorBidi" w:cstheme="majorBidi"/>
          <w:sz w:val="28"/>
          <w:szCs w:val="28"/>
        </w:rPr>
        <w:t>fulfilment</w:t>
      </w:r>
      <w:r w:rsidRPr="004E514E">
        <w:rPr>
          <w:rFonts w:asciiTheme="majorBidi" w:hAnsiTheme="majorBidi" w:cstheme="majorBidi"/>
          <w:sz w:val="28"/>
          <w:szCs w:val="28"/>
        </w:rPr>
        <w:t xml:space="preserve"> and continuance of existing and international </w:t>
      </w:r>
      <w:r w:rsidR="00C47E80" w:rsidRPr="004E514E">
        <w:rPr>
          <w:rFonts w:asciiTheme="majorBidi" w:hAnsiTheme="majorBidi" w:cstheme="majorBidi"/>
          <w:sz w:val="28"/>
          <w:szCs w:val="28"/>
        </w:rPr>
        <w:t>financial</w:t>
      </w:r>
      <w:r w:rsidRPr="004E514E">
        <w:rPr>
          <w:rFonts w:asciiTheme="majorBidi" w:hAnsiTheme="majorBidi" w:cstheme="majorBidi"/>
          <w:sz w:val="28"/>
          <w:szCs w:val="28"/>
        </w:rPr>
        <w:t xml:space="preserve"> obligations for removal of any doubt. </w:t>
      </w:r>
      <w:proofErr w:type="gramStart"/>
      <w:r w:rsidRPr="004E514E">
        <w:rPr>
          <w:rFonts w:asciiTheme="majorBidi" w:hAnsiTheme="majorBidi" w:cstheme="majorBidi"/>
          <w:sz w:val="28"/>
          <w:szCs w:val="28"/>
        </w:rPr>
        <w:t>the</w:t>
      </w:r>
      <w:proofErr w:type="gramEnd"/>
      <w:r w:rsidRPr="004E514E">
        <w:rPr>
          <w:rFonts w:asciiTheme="majorBidi" w:hAnsiTheme="majorBidi" w:cstheme="majorBidi"/>
          <w:sz w:val="28"/>
          <w:szCs w:val="28"/>
        </w:rPr>
        <w:t xml:space="preserve"> proposed section was adopted and it was decided to be incorporated in the draft Ordinance as </w:t>
      </w:r>
      <w:r w:rsidR="006016C6">
        <w:rPr>
          <w:rFonts w:asciiTheme="majorBidi" w:hAnsiTheme="majorBidi" w:cstheme="majorBidi"/>
          <w:sz w:val="28"/>
          <w:szCs w:val="28"/>
        </w:rPr>
        <w:t>S</w:t>
      </w:r>
      <w:r w:rsidRPr="004E514E">
        <w:rPr>
          <w:rFonts w:asciiTheme="majorBidi" w:hAnsiTheme="majorBidi" w:cstheme="majorBidi"/>
          <w:sz w:val="28"/>
          <w:szCs w:val="28"/>
        </w:rPr>
        <w:t xml:space="preserve">ection 5. Minor amendments were proposed in </w:t>
      </w:r>
      <w:r w:rsidR="00B21659">
        <w:rPr>
          <w:rFonts w:asciiTheme="majorBidi" w:hAnsiTheme="majorBidi" w:cstheme="majorBidi"/>
          <w:sz w:val="28"/>
          <w:szCs w:val="28"/>
        </w:rPr>
        <w:t>S</w:t>
      </w:r>
      <w:r w:rsidRPr="004E514E">
        <w:rPr>
          <w:rFonts w:asciiTheme="majorBidi" w:hAnsiTheme="majorBidi" w:cstheme="majorBidi"/>
          <w:sz w:val="28"/>
          <w:szCs w:val="28"/>
        </w:rPr>
        <w:t xml:space="preserve">ection 6 which deals with </w:t>
      </w:r>
      <w:proofErr w:type="spellStart"/>
      <w:r w:rsidRPr="004E514E">
        <w:rPr>
          <w:rFonts w:asciiTheme="majorBidi" w:hAnsiTheme="majorBidi" w:cstheme="majorBidi"/>
          <w:sz w:val="28"/>
          <w:szCs w:val="28"/>
        </w:rPr>
        <w:t>Shari</w:t>
      </w:r>
      <w:r w:rsidR="00B21659">
        <w:rPr>
          <w:rFonts w:asciiTheme="majorBidi" w:hAnsiTheme="majorBidi" w:cstheme="majorBidi"/>
          <w:sz w:val="28"/>
          <w:szCs w:val="28"/>
        </w:rPr>
        <w:t>’</w:t>
      </w:r>
      <w:r w:rsidRPr="004E514E">
        <w:rPr>
          <w:rFonts w:asciiTheme="majorBidi" w:hAnsiTheme="majorBidi" w:cstheme="majorBidi"/>
          <w:sz w:val="28"/>
          <w:szCs w:val="28"/>
        </w:rPr>
        <w:t>a</w:t>
      </w:r>
      <w:r w:rsidR="00B21659">
        <w:rPr>
          <w:rFonts w:asciiTheme="majorBidi" w:hAnsiTheme="majorBidi" w:cstheme="majorBidi"/>
          <w:sz w:val="28"/>
          <w:szCs w:val="28"/>
        </w:rPr>
        <w:t>h</w:t>
      </w:r>
      <w:proofErr w:type="spellEnd"/>
      <w:r w:rsidRPr="004E514E">
        <w:rPr>
          <w:rFonts w:asciiTheme="majorBidi" w:hAnsiTheme="majorBidi" w:cstheme="majorBidi"/>
          <w:sz w:val="28"/>
          <w:szCs w:val="28"/>
        </w:rPr>
        <w:t xml:space="preserve"> </w:t>
      </w:r>
      <w:r w:rsidR="00396F09">
        <w:rPr>
          <w:rFonts w:asciiTheme="majorBidi" w:hAnsiTheme="majorBidi" w:cstheme="majorBidi"/>
          <w:sz w:val="28"/>
          <w:szCs w:val="28"/>
        </w:rPr>
        <w:t>B</w:t>
      </w:r>
      <w:r w:rsidRPr="004E514E">
        <w:rPr>
          <w:rFonts w:asciiTheme="majorBidi" w:hAnsiTheme="majorBidi" w:cstheme="majorBidi"/>
          <w:sz w:val="28"/>
          <w:szCs w:val="28"/>
        </w:rPr>
        <w:t xml:space="preserve">oard and the members unanimously resolved that their </w:t>
      </w:r>
      <w:proofErr w:type="spellStart"/>
      <w:r w:rsidR="0041753A" w:rsidRPr="004E514E">
        <w:rPr>
          <w:rFonts w:asciiTheme="majorBidi" w:hAnsiTheme="majorBidi" w:cstheme="majorBidi"/>
          <w:sz w:val="28"/>
          <w:szCs w:val="28"/>
        </w:rPr>
        <w:t>Shari</w:t>
      </w:r>
      <w:r w:rsidR="0041753A">
        <w:rPr>
          <w:rFonts w:asciiTheme="majorBidi" w:hAnsiTheme="majorBidi" w:cstheme="majorBidi"/>
          <w:sz w:val="28"/>
          <w:szCs w:val="28"/>
        </w:rPr>
        <w:t>’</w:t>
      </w:r>
      <w:r w:rsidR="0041753A" w:rsidRPr="004E514E">
        <w:rPr>
          <w:rFonts w:asciiTheme="majorBidi" w:hAnsiTheme="majorBidi" w:cstheme="majorBidi"/>
          <w:sz w:val="28"/>
          <w:szCs w:val="28"/>
        </w:rPr>
        <w:t>a</w:t>
      </w:r>
      <w:r w:rsidR="0041753A">
        <w:rPr>
          <w:rFonts w:asciiTheme="majorBidi" w:hAnsiTheme="majorBidi" w:cstheme="majorBidi"/>
          <w:sz w:val="28"/>
          <w:szCs w:val="28"/>
        </w:rPr>
        <w:t>h</w:t>
      </w:r>
      <w:proofErr w:type="spellEnd"/>
      <w:r w:rsidR="0041753A" w:rsidRPr="004E514E">
        <w:rPr>
          <w:rFonts w:asciiTheme="majorBidi" w:hAnsiTheme="majorBidi" w:cstheme="majorBidi"/>
          <w:sz w:val="28"/>
          <w:szCs w:val="28"/>
        </w:rPr>
        <w:t xml:space="preserve"> </w:t>
      </w:r>
      <w:r w:rsidR="0041753A">
        <w:rPr>
          <w:rFonts w:asciiTheme="majorBidi" w:hAnsiTheme="majorBidi" w:cstheme="majorBidi"/>
          <w:sz w:val="28"/>
          <w:szCs w:val="28"/>
        </w:rPr>
        <w:t>B</w:t>
      </w:r>
      <w:r w:rsidR="0041753A" w:rsidRPr="004E514E">
        <w:rPr>
          <w:rFonts w:asciiTheme="majorBidi" w:hAnsiTheme="majorBidi" w:cstheme="majorBidi"/>
          <w:sz w:val="28"/>
          <w:szCs w:val="28"/>
        </w:rPr>
        <w:t>oard</w:t>
      </w:r>
      <w:r w:rsidR="0041753A" w:rsidRPr="004E514E" w:rsidDel="0041753A">
        <w:rPr>
          <w:rFonts w:asciiTheme="majorBidi" w:hAnsiTheme="majorBidi" w:cstheme="majorBidi"/>
          <w:sz w:val="28"/>
          <w:szCs w:val="28"/>
        </w:rPr>
        <w:t xml:space="preserve"> </w:t>
      </w:r>
      <w:r w:rsidRPr="004E514E">
        <w:rPr>
          <w:rFonts w:asciiTheme="majorBidi" w:hAnsiTheme="majorBidi" w:cstheme="majorBidi"/>
          <w:sz w:val="28"/>
          <w:szCs w:val="28"/>
        </w:rPr>
        <w:t xml:space="preserve">should comprise not only </w:t>
      </w:r>
      <w:proofErr w:type="spellStart"/>
      <w:r w:rsidRPr="004E514E">
        <w:rPr>
          <w:rFonts w:asciiTheme="majorBidi" w:hAnsiTheme="majorBidi" w:cstheme="majorBidi"/>
          <w:sz w:val="28"/>
          <w:szCs w:val="28"/>
        </w:rPr>
        <w:t>Ulemas</w:t>
      </w:r>
      <w:proofErr w:type="spellEnd"/>
      <w:r w:rsidRPr="004E514E">
        <w:rPr>
          <w:rFonts w:asciiTheme="majorBidi" w:hAnsiTheme="majorBidi" w:cstheme="majorBidi"/>
          <w:sz w:val="28"/>
          <w:szCs w:val="28"/>
        </w:rPr>
        <w:t xml:space="preserve"> and scholars well-versed in </w:t>
      </w:r>
      <w:proofErr w:type="spellStart"/>
      <w:r w:rsidRPr="004E514E">
        <w:rPr>
          <w:rFonts w:asciiTheme="majorBidi" w:hAnsiTheme="majorBidi" w:cstheme="majorBidi"/>
          <w:sz w:val="28"/>
          <w:szCs w:val="28"/>
        </w:rPr>
        <w:t>Shariah</w:t>
      </w:r>
      <w:proofErr w:type="spellEnd"/>
      <w:r w:rsidRPr="004E514E">
        <w:rPr>
          <w:rFonts w:asciiTheme="majorBidi" w:hAnsiTheme="majorBidi" w:cstheme="majorBidi"/>
          <w:sz w:val="28"/>
          <w:szCs w:val="28"/>
        </w:rPr>
        <w:t xml:space="preserve"> but also expert in law, economics, accountancy, banking and finances.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Waqar</w:t>
      </w:r>
      <w:proofErr w:type="spellEnd"/>
      <w:r w:rsidRPr="004E514E">
        <w:rPr>
          <w:rFonts w:asciiTheme="majorBidi" w:hAnsiTheme="majorBidi" w:cstheme="majorBidi"/>
          <w:sz w:val="28"/>
          <w:szCs w:val="28"/>
        </w:rPr>
        <w:t xml:space="preserve"> Masood proposed that the number of the members of the board including the chairman should be seven instead five and three of the members of the Board appointed for the first time on commencement of this Ordinance other than their chairman should retire after expiry of a period of two years by drawing a lot. Sub section (7) and (8) relating to quorum of the board and effect of existence of any vacancy were supposed to be added. A new sub-section (9) relating to the proceeding of the </w:t>
      </w:r>
      <w:r w:rsidR="00A67614">
        <w:rPr>
          <w:rFonts w:asciiTheme="majorBidi" w:hAnsiTheme="majorBidi" w:cstheme="majorBidi"/>
          <w:sz w:val="28"/>
          <w:szCs w:val="28"/>
        </w:rPr>
        <w:t>B</w:t>
      </w:r>
      <w:r w:rsidRPr="004E514E">
        <w:rPr>
          <w:rFonts w:asciiTheme="majorBidi" w:hAnsiTheme="majorBidi" w:cstheme="majorBidi"/>
          <w:sz w:val="28"/>
          <w:szCs w:val="28"/>
        </w:rPr>
        <w:t>oard being regulated by by-laws was also added. Slight amendments and corrections were made in section 7.</w:t>
      </w:r>
    </w:p>
    <w:p w14:paraId="21584433" w14:textId="3748B3FB" w:rsidR="00DA4DC2" w:rsidRPr="004E514E" w:rsidRDefault="00DA4DC2" w:rsidP="005921CB">
      <w:pPr>
        <w:jc w:val="both"/>
        <w:rPr>
          <w:rFonts w:asciiTheme="majorBidi" w:hAnsiTheme="majorBidi" w:cstheme="majorBidi"/>
          <w:sz w:val="28"/>
          <w:szCs w:val="28"/>
        </w:rPr>
      </w:pPr>
      <w:r w:rsidRPr="004E514E">
        <w:rPr>
          <w:rFonts w:asciiTheme="majorBidi" w:hAnsiTheme="majorBidi" w:cstheme="majorBidi"/>
          <w:sz w:val="28"/>
          <w:szCs w:val="28"/>
        </w:rPr>
        <w:t>6.</w:t>
      </w:r>
      <w:r w:rsidR="00480B9A">
        <w:rPr>
          <w:rFonts w:asciiTheme="majorBidi" w:hAnsiTheme="majorBidi" w:cstheme="majorBidi"/>
          <w:sz w:val="28"/>
          <w:szCs w:val="28"/>
        </w:rPr>
        <w:tab/>
      </w:r>
      <w:r w:rsidRPr="004E514E">
        <w:rPr>
          <w:rFonts w:asciiTheme="majorBidi" w:hAnsiTheme="majorBidi" w:cstheme="majorBidi"/>
          <w:sz w:val="28"/>
          <w:szCs w:val="28"/>
        </w:rPr>
        <w:t xml:space="preserve">Lengthy discussion took place with regard to the proposed section 8 of the </w:t>
      </w:r>
      <w:r w:rsidR="008E76AC">
        <w:rPr>
          <w:rFonts w:asciiTheme="majorBidi" w:hAnsiTheme="majorBidi" w:cstheme="majorBidi"/>
          <w:sz w:val="28"/>
          <w:szCs w:val="28"/>
        </w:rPr>
        <w:t>O</w:t>
      </w:r>
      <w:r w:rsidRPr="004E514E">
        <w:rPr>
          <w:rFonts w:asciiTheme="majorBidi" w:hAnsiTheme="majorBidi" w:cstheme="majorBidi"/>
          <w:sz w:val="28"/>
          <w:szCs w:val="28"/>
        </w:rPr>
        <w:t xml:space="preserve">rdinance.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Waqar</w:t>
      </w:r>
      <w:proofErr w:type="spellEnd"/>
      <w:r w:rsidRPr="004E514E">
        <w:rPr>
          <w:rFonts w:asciiTheme="majorBidi" w:hAnsiTheme="majorBidi" w:cstheme="majorBidi"/>
          <w:sz w:val="28"/>
          <w:szCs w:val="28"/>
        </w:rPr>
        <w:t xml:space="preserve"> Masood was of the view that Islam has not especially provided any punishment in relation to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based transactions. </w:t>
      </w:r>
      <w:r w:rsidR="008472F9">
        <w:rPr>
          <w:rFonts w:asciiTheme="majorBidi" w:hAnsiTheme="majorBidi" w:cstheme="majorBidi"/>
          <w:sz w:val="28"/>
          <w:szCs w:val="28"/>
        </w:rPr>
        <w:t>S</w:t>
      </w:r>
      <w:r w:rsidRPr="004E514E">
        <w:rPr>
          <w:rFonts w:asciiTheme="majorBidi" w:hAnsiTheme="majorBidi" w:cstheme="majorBidi"/>
          <w:sz w:val="28"/>
          <w:szCs w:val="28"/>
        </w:rPr>
        <w:t>o this section was unnecessary and the penalty</w:t>
      </w:r>
      <w:r w:rsidR="00AA09A6">
        <w:rPr>
          <w:rFonts w:asciiTheme="majorBidi" w:hAnsiTheme="majorBidi" w:cstheme="majorBidi"/>
          <w:sz w:val="28"/>
          <w:szCs w:val="28"/>
        </w:rPr>
        <w:t>,</w:t>
      </w:r>
      <w:r w:rsidRPr="004E514E">
        <w:rPr>
          <w:rFonts w:asciiTheme="majorBidi" w:hAnsiTheme="majorBidi" w:cstheme="majorBidi"/>
          <w:sz w:val="28"/>
          <w:szCs w:val="28"/>
        </w:rPr>
        <w:t xml:space="preserve"> if any could be provided under the other relevant laws. </w:t>
      </w:r>
      <w:r w:rsidRPr="004E514E">
        <w:rPr>
          <w:rFonts w:asciiTheme="majorBidi" w:hAnsiTheme="majorBidi" w:cstheme="majorBidi"/>
          <w:sz w:val="28"/>
          <w:szCs w:val="28"/>
        </w:rPr>
        <w:lastRenderedPageBreak/>
        <w:t>After a long discussion</w:t>
      </w:r>
      <w:r w:rsidR="00AA09A6">
        <w:rPr>
          <w:rFonts w:asciiTheme="majorBidi" w:hAnsiTheme="majorBidi" w:cstheme="majorBidi"/>
          <w:sz w:val="28"/>
          <w:szCs w:val="28"/>
        </w:rPr>
        <w:t>,</w:t>
      </w:r>
      <w:r w:rsidRPr="004E514E">
        <w:rPr>
          <w:rFonts w:asciiTheme="majorBidi" w:hAnsiTheme="majorBidi" w:cstheme="majorBidi"/>
          <w:sz w:val="28"/>
          <w:szCs w:val="28"/>
        </w:rPr>
        <w:t xml:space="preserve"> section 8 was proposed to be deleted.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after due deliberation also resolved to delete section 9 concerning indemnity. Sub-section (1) and (4) of section 10 of the </w:t>
      </w:r>
      <w:r w:rsidR="00B93465">
        <w:rPr>
          <w:rFonts w:asciiTheme="majorBidi" w:hAnsiTheme="majorBidi" w:cstheme="majorBidi"/>
          <w:sz w:val="28"/>
          <w:szCs w:val="28"/>
        </w:rPr>
        <w:t>d</w:t>
      </w:r>
      <w:r w:rsidRPr="004E514E">
        <w:rPr>
          <w:rFonts w:asciiTheme="majorBidi" w:hAnsiTheme="majorBidi" w:cstheme="majorBidi"/>
          <w:sz w:val="28"/>
          <w:szCs w:val="28"/>
        </w:rPr>
        <w:t>raft.</w:t>
      </w:r>
      <w:r w:rsidRPr="004E514E">
        <w:rPr>
          <w:rFonts w:asciiTheme="majorBidi" w:hAnsiTheme="majorBidi" w:cstheme="majorBidi"/>
          <w:sz w:val="28"/>
          <w:szCs w:val="28"/>
        </w:rPr>
        <w:br w:type="page"/>
      </w:r>
    </w:p>
    <w:p w14:paraId="523D23E8" w14:textId="7B2D7D0C" w:rsidR="00DA4DC2" w:rsidRPr="005921CB" w:rsidRDefault="00DA4DC2" w:rsidP="005921CB">
      <w:pPr>
        <w:pStyle w:val="Heading2"/>
        <w:rPr>
          <w:b w:val="0"/>
          <w:bCs w:val="0"/>
        </w:rPr>
      </w:pPr>
      <w:r w:rsidRPr="005921CB">
        <w:lastRenderedPageBreak/>
        <w:t xml:space="preserve">MINUTES OF THE MEETING OF THE </w:t>
      </w:r>
      <w:r w:rsidR="00854CD7" w:rsidRPr="005921CB">
        <w:t>TASK FORCE</w:t>
      </w:r>
      <w:r w:rsidRPr="005921CB">
        <w:t xml:space="preserve"> HELD ON 22-5-2001</w:t>
      </w:r>
    </w:p>
    <w:p w14:paraId="5D1CA9C7" w14:textId="7029D8CD" w:rsidR="00DA4DC2" w:rsidRPr="004E514E" w:rsidRDefault="00DA4DC2" w:rsidP="005921CB">
      <w:pPr>
        <w:ind w:firstLine="720"/>
        <w:jc w:val="both"/>
        <w:rPr>
          <w:rFonts w:asciiTheme="majorBidi" w:hAnsiTheme="majorBidi" w:cstheme="majorBidi"/>
          <w:sz w:val="28"/>
          <w:szCs w:val="28"/>
        </w:rPr>
      </w:pPr>
      <w:r w:rsidRPr="004E514E">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was held on 22</w:t>
      </w:r>
      <w:r w:rsidR="00717425">
        <w:rPr>
          <w:rFonts w:asciiTheme="majorBidi" w:hAnsiTheme="majorBidi" w:cstheme="majorBidi"/>
          <w:sz w:val="28"/>
          <w:szCs w:val="28"/>
        </w:rPr>
        <w:t xml:space="preserve"> M</w:t>
      </w:r>
      <w:r w:rsidRPr="004E514E">
        <w:rPr>
          <w:rFonts w:asciiTheme="majorBidi" w:hAnsiTheme="majorBidi" w:cstheme="majorBidi"/>
          <w:sz w:val="28"/>
          <w:szCs w:val="28"/>
        </w:rPr>
        <w:t>ay</w:t>
      </w:r>
      <w:r w:rsidR="00200ED3">
        <w:rPr>
          <w:rFonts w:asciiTheme="majorBidi" w:hAnsiTheme="majorBidi" w:cstheme="majorBidi"/>
          <w:sz w:val="28"/>
          <w:szCs w:val="28"/>
        </w:rPr>
        <w:t>,</w:t>
      </w:r>
      <w:r w:rsidRPr="004E514E">
        <w:rPr>
          <w:rFonts w:asciiTheme="majorBidi" w:hAnsiTheme="majorBidi" w:cstheme="majorBidi"/>
          <w:sz w:val="28"/>
          <w:szCs w:val="28"/>
        </w:rPr>
        <w:t xml:space="preserve"> 2001 at 09:30 A.M. in the </w:t>
      </w:r>
      <w:r w:rsidR="00E4088E">
        <w:rPr>
          <w:rFonts w:asciiTheme="majorBidi" w:hAnsiTheme="majorBidi" w:cstheme="majorBidi"/>
          <w:sz w:val="28"/>
          <w:szCs w:val="28"/>
        </w:rPr>
        <w:t>C</w:t>
      </w:r>
      <w:r w:rsidR="00E4088E" w:rsidRPr="004E514E">
        <w:rPr>
          <w:rFonts w:asciiTheme="majorBidi" w:hAnsiTheme="majorBidi" w:cstheme="majorBidi"/>
          <w:sz w:val="28"/>
          <w:szCs w:val="28"/>
        </w:rPr>
        <w:t xml:space="preserve">ommittee </w:t>
      </w:r>
      <w:r w:rsidR="00E4088E">
        <w:rPr>
          <w:rFonts w:asciiTheme="majorBidi" w:hAnsiTheme="majorBidi" w:cstheme="majorBidi"/>
          <w:sz w:val="28"/>
          <w:szCs w:val="28"/>
        </w:rPr>
        <w:t>R</w:t>
      </w:r>
      <w:r w:rsidR="00E4088E" w:rsidRPr="004E514E">
        <w:rPr>
          <w:rFonts w:asciiTheme="majorBidi" w:hAnsiTheme="majorBidi" w:cstheme="majorBidi"/>
          <w:sz w:val="28"/>
          <w:szCs w:val="28"/>
        </w:rPr>
        <w:t xml:space="preserve">oom of the </w:t>
      </w:r>
      <w:r w:rsidR="00E4088E">
        <w:rPr>
          <w:rFonts w:asciiTheme="majorBidi" w:hAnsiTheme="majorBidi" w:cstheme="majorBidi"/>
          <w:sz w:val="28"/>
          <w:szCs w:val="28"/>
        </w:rPr>
        <w:t>L</w:t>
      </w:r>
      <w:r w:rsidR="00E4088E" w:rsidRPr="004E514E">
        <w:rPr>
          <w:rFonts w:asciiTheme="majorBidi" w:hAnsiTheme="majorBidi" w:cstheme="majorBidi"/>
          <w:sz w:val="28"/>
          <w:szCs w:val="28"/>
        </w:rPr>
        <w:t>aw</w:t>
      </w:r>
      <w:r w:rsidR="00E4088E">
        <w:rPr>
          <w:rFonts w:asciiTheme="majorBidi" w:hAnsiTheme="majorBidi" w:cstheme="majorBidi"/>
          <w:sz w:val="28"/>
          <w:szCs w:val="28"/>
        </w:rPr>
        <w:t>,</w:t>
      </w:r>
      <w:r w:rsidR="00E4088E" w:rsidRPr="004E514E">
        <w:rPr>
          <w:rFonts w:asciiTheme="majorBidi" w:hAnsiTheme="majorBidi" w:cstheme="majorBidi"/>
          <w:sz w:val="28"/>
          <w:szCs w:val="28"/>
        </w:rPr>
        <w:t xml:space="preserve"> </w:t>
      </w:r>
      <w:r w:rsidR="00E4088E">
        <w:rPr>
          <w:rFonts w:asciiTheme="majorBidi" w:hAnsiTheme="majorBidi" w:cstheme="majorBidi"/>
          <w:sz w:val="28"/>
          <w:szCs w:val="28"/>
        </w:rPr>
        <w:t>J</w:t>
      </w:r>
      <w:r w:rsidR="00E4088E" w:rsidRPr="004E514E">
        <w:rPr>
          <w:rFonts w:asciiTheme="majorBidi" w:hAnsiTheme="majorBidi" w:cstheme="majorBidi"/>
          <w:sz w:val="28"/>
          <w:szCs w:val="28"/>
        </w:rPr>
        <w:t xml:space="preserve">ustice and Human Rights Division under the Chairmanship of </w:t>
      </w:r>
      <w:proofErr w:type="spellStart"/>
      <w:r w:rsidR="00E4088E" w:rsidRPr="004E514E">
        <w:rPr>
          <w:rFonts w:asciiTheme="majorBidi" w:hAnsiTheme="majorBidi" w:cstheme="majorBidi"/>
          <w:sz w:val="28"/>
          <w:szCs w:val="28"/>
        </w:rPr>
        <w:t>Dr.</w:t>
      </w:r>
      <w:proofErr w:type="spellEnd"/>
      <w:r w:rsidR="00E4088E" w:rsidRPr="004E514E">
        <w:rPr>
          <w:rFonts w:asciiTheme="majorBidi" w:hAnsiTheme="majorBidi" w:cstheme="majorBidi"/>
          <w:sz w:val="28"/>
          <w:szCs w:val="28"/>
        </w:rPr>
        <w:t xml:space="preserve"> Mahmood Ahmed Ghazi</w:t>
      </w:r>
      <w:r w:rsidR="00E4088E">
        <w:rPr>
          <w:rFonts w:asciiTheme="majorBidi" w:hAnsiTheme="majorBidi" w:cstheme="majorBidi"/>
          <w:sz w:val="28"/>
          <w:szCs w:val="28"/>
        </w:rPr>
        <w:t>,</w:t>
      </w:r>
      <w:r w:rsidR="00E4088E" w:rsidRPr="004E514E">
        <w:rPr>
          <w:rFonts w:asciiTheme="majorBidi" w:hAnsiTheme="majorBidi" w:cstheme="majorBidi"/>
          <w:sz w:val="28"/>
          <w:szCs w:val="28"/>
        </w:rPr>
        <w:t xml:space="preserve"> Minister for Religious Affairs, Zakat and </w:t>
      </w:r>
      <w:proofErr w:type="spellStart"/>
      <w:r w:rsidR="00E4088E" w:rsidRPr="004E514E">
        <w:rPr>
          <w:rFonts w:asciiTheme="majorBidi" w:hAnsiTheme="majorBidi" w:cstheme="majorBidi"/>
          <w:sz w:val="28"/>
          <w:szCs w:val="28"/>
        </w:rPr>
        <w:t>Ushr</w:t>
      </w:r>
      <w:proofErr w:type="spellEnd"/>
      <w:r w:rsidR="00E4088E" w:rsidRPr="004E514E">
        <w:rPr>
          <w:rFonts w:asciiTheme="majorBidi" w:hAnsiTheme="majorBidi" w:cstheme="majorBidi"/>
          <w:sz w:val="28"/>
          <w:szCs w:val="28"/>
        </w:rPr>
        <w:t>. The meeting was attended by the following</w:t>
      </w:r>
      <w:r w:rsidRPr="004E514E">
        <w:rPr>
          <w:rFonts w:asciiTheme="majorBidi" w:hAnsiTheme="majorBidi" w:cstheme="majorBidi"/>
          <w:sz w:val="28"/>
          <w:szCs w:val="28"/>
        </w:rPr>
        <w:t>:</w:t>
      </w:r>
      <w:r w:rsidR="0079004B">
        <w:rPr>
          <w:rFonts w:asciiTheme="majorBidi" w:hAnsiTheme="majorBidi" w:cstheme="majorBidi"/>
          <w:sz w:val="28"/>
          <w:szCs w:val="28"/>
        </w:rPr>
        <w:t xml:space="preserve"> </w:t>
      </w:r>
      <w:r w:rsidRPr="004E514E">
        <w:rPr>
          <w:rFonts w:asciiTheme="majorBidi" w:hAnsiTheme="majorBidi" w:cstheme="majorBidi"/>
          <w:sz w:val="28"/>
          <w:szCs w:val="28"/>
        </w:rPr>
        <w:t xml:space="preserve">- </w:t>
      </w:r>
    </w:p>
    <w:p w14:paraId="2FAA304E" w14:textId="13D0B86D"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Ahmed Ghazi</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Pr="004E514E">
        <w:rPr>
          <w:rFonts w:asciiTheme="majorBidi" w:hAnsiTheme="majorBidi" w:cstheme="majorBidi"/>
          <w:sz w:val="28"/>
          <w:szCs w:val="28"/>
        </w:rPr>
        <w:t>Chairman</w:t>
      </w:r>
    </w:p>
    <w:p w14:paraId="2F0BE13A" w14:textId="46E60BA5"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S</w:t>
      </w:r>
      <w:r w:rsidR="00B0177B">
        <w:rPr>
          <w:rFonts w:asciiTheme="majorBidi" w:hAnsiTheme="majorBidi" w:cstheme="majorBidi"/>
          <w:sz w:val="28"/>
          <w:szCs w:val="28"/>
        </w:rPr>
        <w:t>-</w:t>
      </w:r>
      <w:r w:rsidRPr="004E514E">
        <w:rPr>
          <w:rFonts w:asciiTheme="majorBidi" w:hAnsiTheme="majorBidi" w:cstheme="majorBidi"/>
          <w:sz w:val="28"/>
          <w:szCs w:val="28"/>
        </w:rPr>
        <w:t>M. Zaman</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t>V</w:t>
      </w:r>
      <w:r w:rsidRPr="004E514E">
        <w:rPr>
          <w:rFonts w:asciiTheme="majorBidi" w:hAnsiTheme="majorBidi" w:cstheme="majorBidi"/>
          <w:sz w:val="28"/>
          <w:szCs w:val="28"/>
        </w:rPr>
        <w:t>ice Chairman</w:t>
      </w:r>
    </w:p>
    <w:p w14:paraId="75CC2D15" w14:textId="4104D877"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Tariq Hasan</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Pr="004E514E">
        <w:rPr>
          <w:rFonts w:asciiTheme="majorBidi" w:hAnsiTheme="majorBidi" w:cstheme="majorBidi"/>
          <w:sz w:val="28"/>
          <w:szCs w:val="28"/>
        </w:rPr>
        <w:t>Member</w:t>
      </w:r>
    </w:p>
    <w:p w14:paraId="34EA759E" w14:textId="4DE76A05"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Justice (</w:t>
      </w:r>
      <w:proofErr w:type="spellStart"/>
      <w:r w:rsidRPr="004E514E">
        <w:rPr>
          <w:rFonts w:asciiTheme="majorBidi" w:hAnsiTheme="majorBidi" w:cstheme="majorBidi"/>
          <w:sz w:val="28"/>
          <w:szCs w:val="28"/>
        </w:rPr>
        <w:t>Retd</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Amjad</w:t>
      </w:r>
      <w:proofErr w:type="spellEnd"/>
      <w:r w:rsidRPr="004E514E">
        <w:rPr>
          <w:rFonts w:asciiTheme="majorBidi" w:hAnsiTheme="majorBidi" w:cstheme="majorBidi"/>
          <w:sz w:val="28"/>
          <w:szCs w:val="28"/>
        </w:rPr>
        <w:t xml:space="preserve"> Ali</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Pr="004E514E">
        <w:rPr>
          <w:rFonts w:asciiTheme="majorBidi" w:hAnsiTheme="majorBidi" w:cstheme="majorBidi"/>
          <w:sz w:val="28"/>
          <w:szCs w:val="28"/>
        </w:rPr>
        <w:t>Member</w:t>
      </w:r>
    </w:p>
    <w:p w14:paraId="21AEF2F6" w14:textId="0FAF3776"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Mr. Abdul Rahman Qureshi</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Pr="004E514E">
        <w:rPr>
          <w:rFonts w:asciiTheme="majorBidi" w:hAnsiTheme="majorBidi" w:cstheme="majorBidi"/>
          <w:sz w:val="28"/>
          <w:szCs w:val="28"/>
        </w:rPr>
        <w:t>Member</w:t>
      </w:r>
    </w:p>
    <w:p w14:paraId="4FAB828F" w14:textId="2FCDE8C2"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Ali </w:t>
      </w:r>
      <w:proofErr w:type="spellStart"/>
      <w:r w:rsidRPr="004E514E">
        <w:rPr>
          <w:rFonts w:asciiTheme="majorBidi" w:hAnsiTheme="majorBidi" w:cstheme="majorBidi"/>
          <w:sz w:val="28"/>
          <w:szCs w:val="28"/>
        </w:rPr>
        <w:t>Munir</w:t>
      </w:r>
      <w:proofErr w:type="spellEnd"/>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Pr="004E514E">
        <w:rPr>
          <w:rFonts w:asciiTheme="majorBidi" w:hAnsiTheme="majorBidi" w:cstheme="majorBidi"/>
          <w:sz w:val="28"/>
          <w:szCs w:val="28"/>
        </w:rPr>
        <w:t>Member</w:t>
      </w:r>
    </w:p>
    <w:p w14:paraId="01BC94D3" w14:textId="10EA5639"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Ghulam </w:t>
      </w:r>
      <w:proofErr w:type="spellStart"/>
      <w:r w:rsidRPr="004E514E">
        <w:rPr>
          <w:rFonts w:asciiTheme="majorBidi" w:hAnsiTheme="majorBidi" w:cstheme="majorBidi"/>
          <w:sz w:val="28"/>
          <w:szCs w:val="28"/>
        </w:rPr>
        <w:t>Murtuza</w:t>
      </w:r>
      <w:proofErr w:type="spellEnd"/>
      <w:r w:rsidRPr="004E514E">
        <w:rPr>
          <w:rFonts w:asciiTheme="majorBidi" w:hAnsiTheme="majorBidi" w:cstheme="majorBidi"/>
          <w:sz w:val="28"/>
          <w:szCs w:val="28"/>
        </w:rPr>
        <w:t xml:space="preserve"> Azad</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0A35D4">
        <w:rPr>
          <w:rFonts w:asciiTheme="majorBidi" w:hAnsiTheme="majorBidi" w:cstheme="majorBidi"/>
          <w:sz w:val="28"/>
          <w:szCs w:val="28"/>
        </w:rPr>
        <w:t>B</w:t>
      </w:r>
      <w:r w:rsidRPr="004E514E">
        <w:rPr>
          <w:rFonts w:asciiTheme="majorBidi" w:hAnsiTheme="majorBidi" w:cstheme="majorBidi"/>
          <w:sz w:val="28"/>
          <w:szCs w:val="28"/>
        </w:rPr>
        <w:t>y invitation</w:t>
      </w:r>
    </w:p>
    <w:p w14:paraId="3AA61335" w14:textId="3501E7CD"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w:t>
      </w:r>
      <w:proofErr w:type="spellStart"/>
      <w:r w:rsidRPr="004E514E">
        <w:rPr>
          <w:rFonts w:asciiTheme="majorBidi" w:hAnsiTheme="majorBidi" w:cstheme="majorBidi"/>
          <w:sz w:val="28"/>
          <w:szCs w:val="28"/>
        </w:rPr>
        <w:t>Waqar</w:t>
      </w:r>
      <w:proofErr w:type="spellEnd"/>
      <w:r w:rsidRPr="004E514E">
        <w:rPr>
          <w:rFonts w:asciiTheme="majorBidi" w:hAnsiTheme="majorBidi" w:cstheme="majorBidi"/>
          <w:sz w:val="28"/>
          <w:szCs w:val="28"/>
        </w:rPr>
        <w:t xml:space="preserve"> Masood</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0A35D4">
        <w:rPr>
          <w:rFonts w:asciiTheme="majorBidi" w:hAnsiTheme="majorBidi" w:cstheme="majorBidi"/>
          <w:sz w:val="28"/>
          <w:szCs w:val="28"/>
        </w:rPr>
        <w:t>B</w:t>
      </w:r>
      <w:r w:rsidRPr="004E514E">
        <w:rPr>
          <w:rFonts w:asciiTheme="majorBidi" w:hAnsiTheme="majorBidi" w:cstheme="majorBidi"/>
          <w:sz w:val="28"/>
          <w:szCs w:val="28"/>
        </w:rPr>
        <w:t>y invitation</w:t>
      </w:r>
    </w:p>
    <w:p w14:paraId="103BA6B6" w14:textId="65ACD291"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w:t>
      </w:r>
      <w:proofErr w:type="spellStart"/>
      <w:r w:rsidRPr="004E514E">
        <w:rPr>
          <w:rFonts w:asciiTheme="majorBidi" w:hAnsiTheme="majorBidi" w:cstheme="majorBidi"/>
          <w:sz w:val="28"/>
          <w:szCs w:val="28"/>
        </w:rPr>
        <w:t>Nasier</w:t>
      </w:r>
      <w:proofErr w:type="spellEnd"/>
      <w:r w:rsidRPr="004E514E">
        <w:rPr>
          <w:rFonts w:asciiTheme="majorBidi" w:hAnsiTheme="majorBidi" w:cstheme="majorBidi"/>
          <w:sz w:val="28"/>
          <w:szCs w:val="28"/>
        </w:rPr>
        <w:t xml:space="preserve"> A. Sheikh</w:t>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0A35D4">
        <w:rPr>
          <w:rFonts w:asciiTheme="majorBidi" w:hAnsiTheme="majorBidi" w:cstheme="majorBidi"/>
          <w:sz w:val="28"/>
          <w:szCs w:val="28"/>
        </w:rPr>
        <w:t>B</w:t>
      </w:r>
      <w:r w:rsidRPr="004E514E">
        <w:rPr>
          <w:rFonts w:asciiTheme="majorBidi" w:hAnsiTheme="majorBidi" w:cstheme="majorBidi"/>
          <w:sz w:val="28"/>
          <w:szCs w:val="28"/>
        </w:rPr>
        <w:t>y invitation</w:t>
      </w:r>
    </w:p>
    <w:p w14:paraId="5B773F0D" w14:textId="0E88E3DA"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Mr. </w:t>
      </w:r>
      <w:proofErr w:type="spellStart"/>
      <w:r w:rsidRPr="004E514E">
        <w:rPr>
          <w:rFonts w:asciiTheme="majorBidi" w:hAnsiTheme="majorBidi" w:cstheme="majorBidi"/>
          <w:sz w:val="28"/>
          <w:szCs w:val="28"/>
        </w:rPr>
        <w:t>Salamatullah</w:t>
      </w:r>
      <w:proofErr w:type="spellEnd"/>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3015EA">
        <w:rPr>
          <w:rFonts w:asciiTheme="majorBidi" w:hAnsiTheme="majorBidi" w:cstheme="majorBidi"/>
          <w:sz w:val="28"/>
          <w:szCs w:val="28"/>
        </w:rPr>
        <w:tab/>
      </w:r>
      <w:r w:rsidR="000A35D4">
        <w:rPr>
          <w:rFonts w:asciiTheme="majorBidi" w:hAnsiTheme="majorBidi" w:cstheme="majorBidi"/>
          <w:sz w:val="28"/>
          <w:szCs w:val="28"/>
        </w:rPr>
        <w:t>B</w:t>
      </w:r>
      <w:r w:rsidRPr="004E514E">
        <w:rPr>
          <w:rFonts w:asciiTheme="majorBidi" w:hAnsiTheme="majorBidi" w:cstheme="majorBidi"/>
          <w:sz w:val="28"/>
          <w:szCs w:val="28"/>
        </w:rPr>
        <w:t>y invitation</w:t>
      </w:r>
    </w:p>
    <w:p w14:paraId="08BAB2A3" w14:textId="3D284A87" w:rsidR="00DA4DC2" w:rsidRPr="004E514E"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Syed Qam</w:t>
      </w:r>
      <w:r w:rsidR="00B0177B">
        <w:rPr>
          <w:rFonts w:asciiTheme="majorBidi" w:hAnsiTheme="majorBidi" w:cstheme="majorBidi"/>
          <w:sz w:val="28"/>
          <w:szCs w:val="28"/>
        </w:rPr>
        <w:t>a</w:t>
      </w:r>
      <w:r w:rsidRPr="004E514E">
        <w:rPr>
          <w:rFonts w:asciiTheme="majorBidi" w:hAnsiTheme="majorBidi" w:cstheme="majorBidi"/>
          <w:sz w:val="28"/>
          <w:szCs w:val="28"/>
        </w:rPr>
        <w:t>r Mustafa Shah</w:t>
      </w:r>
      <w:r w:rsidR="00BB65C2">
        <w:rPr>
          <w:rFonts w:asciiTheme="majorBidi" w:hAnsiTheme="majorBidi" w:cstheme="majorBidi"/>
          <w:sz w:val="28"/>
          <w:szCs w:val="28"/>
        </w:rPr>
        <w:tab/>
      </w:r>
      <w:r w:rsidR="00BB65C2">
        <w:rPr>
          <w:rFonts w:asciiTheme="majorBidi" w:hAnsiTheme="majorBidi" w:cstheme="majorBidi"/>
          <w:sz w:val="28"/>
          <w:szCs w:val="28"/>
        </w:rPr>
        <w:tab/>
      </w:r>
      <w:r w:rsidR="00BB65C2">
        <w:rPr>
          <w:rFonts w:asciiTheme="majorBidi" w:hAnsiTheme="majorBidi" w:cstheme="majorBidi"/>
          <w:sz w:val="28"/>
          <w:szCs w:val="28"/>
        </w:rPr>
        <w:tab/>
      </w:r>
      <w:r w:rsidRPr="004E514E">
        <w:rPr>
          <w:rFonts w:asciiTheme="majorBidi" w:hAnsiTheme="majorBidi" w:cstheme="majorBidi"/>
          <w:sz w:val="28"/>
          <w:szCs w:val="28"/>
        </w:rPr>
        <w:t>PSO to Chairman</w:t>
      </w:r>
    </w:p>
    <w:p w14:paraId="79BCAA73" w14:textId="08849124" w:rsidR="00DA4DC2" w:rsidRDefault="00DA4DC2" w:rsidP="005921CB">
      <w:pPr>
        <w:pStyle w:val="ListParagraph"/>
        <w:numPr>
          <w:ilvl w:val="0"/>
          <w:numId w:val="84"/>
        </w:numPr>
        <w:spacing w:after="0" w:line="360" w:lineRule="auto"/>
        <w:ind w:left="1440" w:hanging="720"/>
        <w:jc w:val="both"/>
        <w:rPr>
          <w:rFonts w:asciiTheme="majorBidi" w:hAnsiTheme="majorBidi" w:cstheme="majorBidi"/>
          <w:sz w:val="28"/>
          <w:szCs w:val="28"/>
        </w:rPr>
      </w:pPr>
      <w:r w:rsidRPr="004E514E">
        <w:rPr>
          <w:rFonts w:asciiTheme="majorBidi" w:hAnsiTheme="majorBidi" w:cstheme="majorBidi"/>
          <w:sz w:val="28"/>
          <w:szCs w:val="28"/>
        </w:rPr>
        <w:t xml:space="preserve">Ch. Muhammad </w:t>
      </w:r>
      <w:proofErr w:type="spellStart"/>
      <w:r w:rsidRPr="004E514E">
        <w:rPr>
          <w:rFonts w:asciiTheme="majorBidi" w:hAnsiTheme="majorBidi" w:cstheme="majorBidi"/>
          <w:sz w:val="28"/>
          <w:szCs w:val="28"/>
        </w:rPr>
        <w:t>Youn</w:t>
      </w:r>
      <w:r w:rsidR="004729AF">
        <w:rPr>
          <w:rFonts w:asciiTheme="majorBidi" w:hAnsiTheme="majorBidi" w:cstheme="majorBidi"/>
          <w:sz w:val="28"/>
          <w:szCs w:val="28"/>
        </w:rPr>
        <w:t>i</w:t>
      </w:r>
      <w:r w:rsidRPr="004E514E">
        <w:rPr>
          <w:rFonts w:asciiTheme="majorBidi" w:hAnsiTheme="majorBidi" w:cstheme="majorBidi"/>
          <w:sz w:val="28"/>
          <w:szCs w:val="28"/>
        </w:rPr>
        <w:t>s</w:t>
      </w:r>
      <w:proofErr w:type="spellEnd"/>
      <w:r w:rsidR="00927C58">
        <w:rPr>
          <w:rFonts w:asciiTheme="majorBidi" w:hAnsiTheme="majorBidi" w:cstheme="majorBidi"/>
          <w:sz w:val="28"/>
          <w:szCs w:val="28"/>
        </w:rPr>
        <w:tab/>
      </w:r>
      <w:r w:rsidR="00927C58">
        <w:rPr>
          <w:rFonts w:asciiTheme="majorBidi" w:hAnsiTheme="majorBidi" w:cstheme="majorBidi"/>
          <w:sz w:val="28"/>
          <w:szCs w:val="28"/>
        </w:rPr>
        <w:tab/>
      </w:r>
      <w:r w:rsidR="00927C58">
        <w:rPr>
          <w:rFonts w:asciiTheme="majorBidi" w:hAnsiTheme="majorBidi" w:cstheme="majorBidi"/>
          <w:sz w:val="28"/>
          <w:szCs w:val="28"/>
        </w:rPr>
        <w:tab/>
      </w:r>
      <w:r w:rsidR="00927C58">
        <w:rPr>
          <w:rFonts w:asciiTheme="majorBidi" w:hAnsiTheme="majorBidi" w:cstheme="majorBidi"/>
          <w:sz w:val="28"/>
          <w:szCs w:val="28"/>
        </w:rPr>
        <w:tab/>
      </w:r>
      <w:r w:rsidRPr="004E514E">
        <w:rPr>
          <w:rFonts w:asciiTheme="majorBidi" w:hAnsiTheme="majorBidi" w:cstheme="majorBidi"/>
          <w:sz w:val="28"/>
          <w:szCs w:val="28"/>
        </w:rPr>
        <w:t>Member</w:t>
      </w:r>
      <w:r w:rsidR="00002380">
        <w:rPr>
          <w:rFonts w:asciiTheme="majorBidi" w:hAnsiTheme="majorBidi" w:cstheme="majorBidi"/>
          <w:sz w:val="28"/>
          <w:szCs w:val="28"/>
        </w:rPr>
        <w:t>/</w:t>
      </w:r>
      <w:r w:rsidRPr="004E514E">
        <w:rPr>
          <w:rFonts w:asciiTheme="majorBidi" w:hAnsiTheme="majorBidi" w:cstheme="majorBidi"/>
          <w:sz w:val="28"/>
          <w:szCs w:val="28"/>
        </w:rPr>
        <w:t>Secretary</w:t>
      </w:r>
    </w:p>
    <w:p w14:paraId="0EF95ED7" w14:textId="77777777" w:rsidR="004677FE" w:rsidRDefault="004677FE" w:rsidP="004677FE">
      <w:pPr>
        <w:spacing w:after="0" w:line="360" w:lineRule="auto"/>
        <w:jc w:val="both"/>
        <w:rPr>
          <w:rFonts w:asciiTheme="majorBidi" w:hAnsiTheme="majorBidi" w:cstheme="majorBidi"/>
          <w:sz w:val="28"/>
          <w:szCs w:val="28"/>
          <w:rtl/>
        </w:rPr>
      </w:pPr>
    </w:p>
    <w:p w14:paraId="63EEA822" w14:textId="08CB0CA2" w:rsidR="00DA4DC2" w:rsidRPr="004E514E" w:rsidRDefault="00DA4DC2" w:rsidP="005921CB">
      <w:pPr>
        <w:jc w:val="both"/>
        <w:rPr>
          <w:rFonts w:asciiTheme="majorBidi" w:hAnsiTheme="majorBidi" w:cstheme="majorBidi"/>
          <w:sz w:val="28"/>
          <w:szCs w:val="28"/>
        </w:rPr>
      </w:pPr>
      <w:r w:rsidRPr="004E514E">
        <w:rPr>
          <w:rFonts w:asciiTheme="majorBidi" w:hAnsiTheme="majorBidi" w:cstheme="majorBidi"/>
          <w:sz w:val="28"/>
          <w:szCs w:val="28"/>
        </w:rPr>
        <w:t>2.</w:t>
      </w:r>
      <w:r w:rsidR="006F648B">
        <w:rPr>
          <w:rFonts w:asciiTheme="majorBidi" w:hAnsiTheme="majorBidi" w:cstheme="majorBidi"/>
          <w:sz w:val="28"/>
          <w:szCs w:val="28"/>
        </w:rPr>
        <w:tab/>
      </w:r>
      <w:r w:rsidRPr="004E514E">
        <w:rPr>
          <w:rFonts w:asciiTheme="majorBidi" w:hAnsiTheme="majorBidi" w:cstheme="majorBidi"/>
          <w:sz w:val="28"/>
          <w:szCs w:val="28"/>
        </w:rPr>
        <w:t xml:space="preserve">The meeting commenced with the recitation from The Holy Quran by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Mahmood Ahmed Ghazi, Chairman, </w:t>
      </w:r>
      <w:proofErr w:type="gramStart"/>
      <w:r w:rsidR="00854CD7">
        <w:rPr>
          <w:rFonts w:asciiTheme="majorBidi" w:hAnsiTheme="majorBidi" w:cstheme="majorBidi"/>
          <w:sz w:val="28"/>
          <w:szCs w:val="28"/>
        </w:rPr>
        <w:t>Task</w:t>
      </w:r>
      <w:proofErr w:type="gramEnd"/>
      <w:r w:rsidR="00854CD7">
        <w:rPr>
          <w:rFonts w:asciiTheme="majorBidi" w:hAnsiTheme="majorBidi" w:cstheme="majorBidi"/>
          <w:sz w:val="28"/>
          <w:szCs w:val="28"/>
        </w:rPr>
        <w:t xml:space="preserve"> Force</w:t>
      </w:r>
      <w:r w:rsidRPr="004E514E">
        <w:rPr>
          <w:rFonts w:asciiTheme="majorBidi" w:hAnsiTheme="majorBidi" w:cstheme="majorBidi"/>
          <w:sz w:val="28"/>
          <w:szCs w:val="28"/>
        </w:rPr>
        <w:t>.</w:t>
      </w:r>
    </w:p>
    <w:p w14:paraId="1B7EB502" w14:textId="1E5AC949" w:rsidR="00DA4DC2" w:rsidRPr="004E514E" w:rsidRDefault="00DA4DC2" w:rsidP="005921CB">
      <w:pPr>
        <w:jc w:val="both"/>
        <w:rPr>
          <w:rFonts w:asciiTheme="majorBidi" w:hAnsiTheme="majorBidi" w:cstheme="majorBidi"/>
          <w:sz w:val="28"/>
          <w:szCs w:val="28"/>
        </w:rPr>
      </w:pPr>
      <w:r w:rsidRPr="004E514E">
        <w:rPr>
          <w:rFonts w:asciiTheme="majorBidi" w:hAnsiTheme="majorBidi" w:cstheme="majorBidi"/>
          <w:sz w:val="28"/>
          <w:szCs w:val="28"/>
        </w:rPr>
        <w:t>3.</w:t>
      </w:r>
      <w:r w:rsidR="006F648B">
        <w:rPr>
          <w:rFonts w:asciiTheme="majorBidi" w:hAnsiTheme="majorBidi" w:cstheme="majorBidi"/>
          <w:sz w:val="28"/>
          <w:szCs w:val="28"/>
        </w:rPr>
        <w:tab/>
      </w:r>
      <w:r w:rsidRPr="004E514E">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started the final review of </w:t>
      </w:r>
      <w:r w:rsidR="00FE7A0D">
        <w:rPr>
          <w:rFonts w:asciiTheme="majorBidi" w:hAnsiTheme="majorBidi" w:cstheme="majorBidi"/>
          <w:sz w:val="28"/>
          <w:szCs w:val="28"/>
        </w:rPr>
        <w:t>t</w:t>
      </w:r>
      <w:r w:rsidRPr="004E514E">
        <w:rPr>
          <w:rFonts w:asciiTheme="majorBidi" w:hAnsiTheme="majorBidi" w:cstheme="majorBidi"/>
          <w:sz w:val="28"/>
          <w:szCs w:val="28"/>
        </w:rPr>
        <w:t xml:space="preserve">he </w:t>
      </w:r>
      <w:r w:rsidR="00D5307E" w:rsidRPr="004E514E">
        <w:rPr>
          <w:rFonts w:asciiTheme="majorBidi" w:hAnsiTheme="majorBidi" w:cstheme="majorBidi"/>
          <w:sz w:val="28"/>
          <w:szCs w:val="28"/>
        </w:rPr>
        <w:t>dra</w:t>
      </w:r>
      <w:r w:rsidR="00D5307E">
        <w:rPr>
          <w:rFonts w:asciiTheme="majorBidi" w:hAnsiTheme="majorBidi" w:cstheme="majorBidi"/>
          <w:sz w:val="28"/>
          <w:szCs w:val="28"/>
        </w:rPr>
        <w:t>f</w:t>
      </w:r>
      <w:r w:rsidR="00D5307E" w:rsidRPr="004E514E">
        <w:rPr>
          <w:rFonts w:asciiTheme="majorBidi" w:hAnsiTheme="majorBidi" w:cstheme="majorBidi"/>
          <w:sz w:val="28"/>
          <w:szCs w:val="28"/>
        </w:rPr>
        <w:t xml:space="preserve">t </w:t>
      </w:r>
      <w:r w:rsidR="00D5307E">
        <w:rPr>
          <w:rFonts w:asciiTheme="majorBidi" w:hAnsiTheme="majorBidi" w:cstheme="majorBidi"/>
          <w:sz w:val="28"/>
          <w:szCs w:val="28"/>
        </w:rPr>
        <w:t>Prohibition</w:t>
      </w:r>
      <w:r w:rsidR="00D5307E" w:rsidRPr="004E514E">
        <w:rPr>
          <w:rFonts w:asciiTheme="majorBidi" w:hAnsiTheme="majorBidi" w:cstheme="majorBidi"/>
          <w:sz w:val="28"/>
          <w:szCs w:val="28"/>
        </w:rPr>
        <w:t xml:space="preserve"> </w:t>
      </w:r>
      <w:r w:rsidRPr="004E514E">
        <w:rPr>
          <w:rFonts w:asciiTheme="majorBidi" w:hAnsiTheme="majorBidi" w:cstheme="majorBidi"/>
          <w:sz w:val="28"/>
          <w:szCs w:val="28"/>
        </w:rPr>
        <w:t xml:space="preserve">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Ordinance 2001 in the light of the recommendations of the </w:t>
      </w:r>
      <w:r w:rsidR="00854CD7">
        <w:rPr>
          <w:rFonts w:asciiTheme="majorBidi" w:hAnsiTheme="majorBidi" w:cstheme="majorBidi"/>
          <w:sz w:val="28"/>
          <w:szCs w:val="28"/>
        </w:rPr>
        <w:t>Task Force</w:t>
      </w:r>
      <w:r w:rsidRPr="004E514E">
        <w:rPr>
          <w:rFonts w:asciiTheme="majorBidi" w:hAnsiTheme="majorBidi" w:cstheme="majorBidi"/>
          <w:sz w:val="28"/>
          <w:szCs w:val="28"/>
        </w:rPr>
        <w:t xml:space="preserve"> incorporated therein during the previous meeting</w:t>
      </w:r>
      <w:r w:rsidR="008B57CA">
        <w:rPr>
          <w:rFonts w:asciiTheme="majorBidi" w:hAnsiTheme="majorBidi" w:cstheme="majorBidi"/>
          <w:sz w:val="28"/>
          <w:szCs w:val="28"/>
        </w:rPr>
        <w:t>s</w:t>
      </w:r>
      <w:r w:rsidRPr="004E514E">
        <w:rPr>
          <w:rFonts w:asciiTheme="majorBidi" w:hAnsiTheme="majorBidi" w:cstheme="majorBidi"/>
          <w:sz w:val="28"/>
          <w:szCs w:val="28"/>
        </w:rPr>
        <w:t>.</w:t>
      </w:r>
    </w:p>
    <w:p w14:paraId="0D7710B3" w14:textId="374F63DB" w:rsidR="00DA4DC2" w:rsidRPr="004E514E" w:rsidRDefault="00DA4DC2" w:rsidP="005921CB">
      <w:pPr>
        <w:jc w:val="both"/>
        <w:rPr>
          <w:rFonts w:asciiTheme="majorBidi" w:hAnsiTheme="majorBidi" w:cstheme="majorBidi"/>
          <w:sz w:val="28"/>
          <w:szCs w:val="28"/>
        </w:rPr>
      </w:pPr>
      <w:r w:rsidRPr="004E514E">
        <w:rPr>
          <w:rFonts w:asciiTheme="majorBidi" w:hAnsiTheme="majorBidi" w:cstheme="majorBidi"/>
          <w:sz w:val="28"/>
          <w:szCs w:val="28"/>
        </w:rPr>
        <w:t>4.</w:t>
      </w:r>
      <w:r w:rsidR="006F648B">
        <w:rPr>
          <w:rFonts w:asciiTheme="majorBidi" w:hAnsiTheme="majorBidi" w:cstheme="majorBidi"/>
          <w:sz w:val="28"/>
          <w:szCs w:val="28"/>
        </w:rPr>
        <w:tab/>
      </w:r>
      <w:r w:rsidRPr="004E514E">
        <w:rPr>
          <w:rFonts w:asciiTheme="majorBidi" w:hAnsiTheme="majorBidi" w:cstheme="majorBidi"/>
          <w:sz w:val="28"/>
          <w:szCs w:val="28"/>
        </w:rPr>
        <w:t xml:space="preserve">In Section 2(b) minor amendments were made so as to include </w:t>
      </w:r>
      <w:r w:rsidR="004339AD">
        <w:rPr>
          <w:rFonts w:asciiTheme="majorBidi" w:hAnsiTheme="majorBidi" w:cstheme="majorBidi"/>
          <w:sz w:val="28"/>
          <w:szCs w:val="28"/>
        </w:rPr>
        <w:t>‘</w:t>
      </w:r>
      <w:r w:rsidRPr="004E514E">
        <w:rPr>
          <w:rFonts w:asciiTheme="majorBidi" w:hAnsiTheme="majorBidi" w:cstheme="majorBidi"/>
          <w:sz w:val="28"/>
          <w:szCs w:val="28"/>
        </w:rPr>
        <w:t xml:space="preserve">authority and </w:t>
      </w:r>
      <w:r w:rsidR="004339AD">
        <w:rPr>
          <w:rFonts w:asciiTheme="majorBidi" w:hAnsiTheme="majorBidi" w:cstheme="majorBidi"/>
          <w:sz w:val="28"/>
          <w:szCs w:val="28"/>
        </w:rPr>
        <w:t>‘</w:t>
      </w:r>
      <w:r w:rsidRPr="004E514E">
        <w:rPr>
          <w:rFonts w:asciiTheme="majorBidi" w:hAnsiTheme="majorBidi" w:cstheme="majorBidi"/>
          <w:sz w:val="28"/>
          <w:szCs w:val="28"/>
        </w:rPr>
        <w:t xml:space="preserve">arbitration tribunal* also in the definition of </w:t>
      </w:r>
      <w:r w:rsidR="004339AD">
        <w:rPr>
          <w:rFonts w:asciiTheme="majorBidi" w:hAnsiTheme="majorBidi" w:cstheme="majorBidi"/>
          <w:sz w:val="28"/>
          <w:szCs w:val="28"/>
        </w:rPr>
        <w:t>“</w:t>
      </w:r>
      <w:r w:rsidR="00A5143F">
        <w:rPr>
          <w:rFonts w:asciiTheme="majorBidi" w:hAnsiTheme="majorBidi" w:cstheme="majorBidi"/>
          <w:sz w:val="28"/>
          <w:szCs w:val="28"/>
        </w:rPr>
        <w:t>c</w:t>
      </w:r>
      <w:r w:rsidRPr="004E514E">
        <w:rPr>
          <w:rFonts w:asciiTheme="majorBidi" w:hAnsiTheme="majorBidi" w:cstheme="majorBidi"/>
          <w:sz w:val="28"/>
          <w:szCs w:val="28"/>
        </w:rPr>
        <w:t>ourt</w:t>
      </w:r>
      <w:r w:rsidR="004339AD">
        <w:rPr>
          <w:rFonts w:asciiTheme="majorBidi" w:hAnsiTheme="majorBidi" w:cstheme="majorBidi"/>
          <w:sz w:val="28"/>
          <w:szCs w:val="28"/>
        </w:rPr>
        <w:t>”</w:t>
      </w:r>
      <w:r w:rsidRPr="004E514E">
        <w:rPr>
          <w:rFonts w:asciiTheme="majorBidi" w:hAnsiTheme="majorBidi" w:cstheme="majorBidi"/>
          <w:sz w:val="28"/>
          <w:szCs w:val="28"/>
        </w:rPr>
        <w:t xml:space="preserve">. In </w:t>
      </w:r>
      <w:proofErr w:type="gramStart"/>
      <w:r w:rsidR="00031394">
        <w:rPr>
          <w:rFonts w:asciiTheme="majorBidi" w:hAnsiTheme="majorBidi" w:cstheme="majorBidi"/>
          <w:sz w:val="28"/>
          <w:szCs w:val="28"/>
        </w:rPr>
        <w:t>c</w:t>
      </w:r>
      <w:r w:rsidRPr="004E514E">
        <w:rPr>
          <w:rFonts w:asciiTheme="majorBidi" w:hAnsiTheme="majorBidi" w:cstheme="majorBidi"/>
          <w:sz w:val="28"/>
          <w:szCs w:val="28"/>
        </w:rPr>
        <w:t>lause(</w:t>
      </w:r>
      <w:proofErr w:type="gramEnd"/>
      <w:r w:rsidRPr="004E514E">
        <w:rPr>
          <w:rFonts w:asciiTheme="majorBidi" w:hAnsiTheme="majorBidi" w:cstheme="majorBidi"/>
          <w:sz w:val="28"/>
          <w:szCs w:val="28"/>
        </w:rPr>
        <w:t xml:space="preserve">d) of </w:t>
      </w:r>
      <w:r w:rsidR="00031394">
        <w:rPr>
          <w:rFonts w:asciiTheme="majorBidi" w:hAnsiTheme="majorBidi" w:cstheme="majorBidi"/>
          <w:sz w:val="28"/>
          <w:szCs w:val="28"/>
        </w:rPr>
        <w:t>S</w:t>
      </w:r>
      <w:r w:rsidRPr="004E514E">
        <w:rPr>
          <w:rFonts w:asciiTheme="majorBidi" w:hAnsiTheme="majorBidi" w:cstheme="majorBidi"/>
          <w:sz w:val="28"/>
          <w:szCs w:val="28"/>
        </w:rPr>
        <w:t xml:space="preserve">ection 2 it was decided not to repeat that date which has already been specified in </w:t>
      </w:r>
      <w:r w:rsidR="00C12F60">
        <w:rPr>
          <w:rFonts w:asciiTheme="majorBidi" w:hAnsiTheme="majorBidi" w:cstheme="majorBidi"/>
          <w:sz w:val="28"/>
          <w:szCs w:val="28"/>
        </w:rPr>
        <w:t>S</w:t>
      </w:r>
      <w:r w:rsidRPr="004E514E">
        <w:rPr>
          <w:rFonts w:asciiTheme="majorBidi" w:hAnsiTheme="majorBidi" w:cstheme="majorBidi"/>
          <w:sz w:val="28"/>
          <w:szCs w:val="28"/>
        </w:rPr>
        <w:t xml:space="preserve">ection 1(3). So the effective date was deemed to be </w:t>
      </w:r>
      <w:r w:rsidR="00254129">
        <w:rPr>
          <w:rFonts w:asciiTheme="majorBidi" w:hAnsiTheme="majorBidi" w:cstheme="majorBidi"/>
          <w:sz w:val="28"/>
          <w:szCs w:val="28"/>
        </w:rPr>
        <w:t xml:space="preserve">the </w:t>
      </w:r>
      <w:r w:rsidRPr="004E514E">
        <w:rPr>
          <w:rFonts w:asciiTheme="majorBidi" w:hAnsiTheme="majorBidi" w:cstheme="majorBidi"/>
          <w:sz w:val="28"/>
          <w:szCs w:val="28"/>
        </w:rPr>
        <w:t xml:space="preserve">date specified in </w:t>
      </w:r>
      <w:r w:rsidR="00254129">
        <w:rPr>
          <w:rFonts w:asciiTheme="majorBidi" w:hAnsiTheme="majorBidi" w:cstheme="majorBidi"/>
          <w:sz w:val="28"/>
          <w:szCs w:val="28"/>
        </w:rPr>
        <w:t>S</w:t>
      </w:r>
      <w:r w:rsidRPr="004E514E">
        <w:rPr>
          <w:rFonts w:asciiTheme="majorBidi" w:hAnsiTheme="majorBidi" w:cstheme="majorBidi"/>
          <w:sz w:val="28"/>
          <w:szCs w:val="28"/>
        </w:rPr>
        <w:t>ub</w:t>
      </w:r>
      <w:r w:rsidR="00254129">
        <w:rPr>
          <w:rFonts w:asciiTheme="majorBidi" w:hAnsiTheme="majorBidi" w:cstheme="majorBidi"/>
          <w:sz w:val="28"/>
          <w:szCs w:val="28"/>
        </w:rPr>
        <w:t>-</w:t>
      </w:r>
      <w:proofErr w:type="gramStart"/>
      <w:r w:rsidRPr="004E514E">
        <w:rPr>
          <w:rFonts w:asciiTheme="majorBidi" w:hAnsiTheme="majorBidi" w:cstheme="majorBidi"/>
          <w:sz w:val="28"/>
          <w:szCs w:val="28"/>
        </w:rPr>
        <w:t>section(</w:t>
      </w:r>
      <w:proofErr w:type="gramEnd"/>
      <w:r w:rsidRPr="004E514E">
        <w:rPr>
          <w:rFonts w:asciiTheme="majorBidi" w:hAnsiTheme="majorBidi" w:cstheme="majorBidi"/>
          <w:sz w:val="28"/>
          <w:szCs w:val="28"/>
        </w:rPr>
        <w:t>3) of</w:t>
      </w:r>
      <w:r w:rsidR="00DA7DE6">
        <w:rPr>
          <w:rFonts w:asciiTheme="majorBidi" w:hAnsiTheme="majorBidi" w:cstheme="majorBidi"/>
          <w:sz w:val="28"/>
          <w:szCs w:val="28"/>
        </w:rPr>
        <w:t xml:space="preserve"> S</w:t>
      </w:r>
      <w:r w:rsidRPr="004E514E">
        <w:rPr>
          <w:rFonts w:asciiTheme="majorBidi" w:hAnsiTheme="majorBidi" w:cstheme="majorBidi"/>
          <w:sz w:val="28"/>
          <w:szCs w:val="28"/>
        </w:rPr>
        <w:t xml:space="preserve">ection 1. On the suggestion of Mr. Ali </w:t>
      </w:r>
      <w:proofErr w:type="spellStart"/>
      <w:r w:rsidRPr="004E514E">
        <w:rPr>
          <w:rFonts w:asciiTheme="majorBidi" w:hAnsiTheme="majorBidi" w:cstheme="majorBidi"/>
          <w:sz w:val="28"/>
          <w:szCs w:val="28"/>
        </w:rPr>
        <w:t>Munir</w:t>
      </w:r>
      <w:proofErr w:type="spellEnd"/>
      <w:r w:rsidRPr="004E514E">
        <w:rPr>
          <w:rFonts w:asciiTheme="majorBidi" w:hAnsiTheme="majorBidi" w:cstheme="majorBidi"/>
          <w:sz w:val="28"/>
          <w:szCs w:val="28"/>
        </w:rPr>
        <w:t xml:space="preserve"> in </w:t>
      </w:r>
      <w:proofErr w:type="gramStart"/>
      <w:r w:rsidRPr="004E514E">
        <w:rPr>
          <w:rFonts w:asciiTheme="majorBidi" w:hAnsiTheme="majorBidi" w:cstheme="majorBidi"/>
          <w:sz w:val="28"/>
          <w:szCs w:val="28"/>
        </w:rPr>
        <w:t>clause(</w:t>
      </w:r>
      <w:proofErr w:type="gramEnd"/>
      <w:r w:rsidRPr="004E514E">
        <w:rPr>
          <w:rFonts w:asciiTheme="majorBidi" w:hAnsiTheme="majorBidi" w:cstheme="majorBidi"/>
          <w:sz w:val="28"/>
          <w:szCs w:val="28"/>
        </w:rPr>
        <w:t xml:space="preserve">1) of </w:t>
      </w:r>
      <w:r w:rsidR="00DA7DE6">
        <w:rPr>
          <w:rFonts w:asciiTheme="majorBidi" w:hAnsiTheme="majorBidi" w:cstheme="majorBidi"/>
          <w:sz w:val="28"/>
          <w:szCs w:val="28"/>
        </w:rPr>
        <w:t>S</w:t>
      </w:r>
      <w:r w:rsidRPr="004E514E">
        <w:rPr>
          <w:rFonts w:asciiTheme="majorBidi" w:hAnsiTheme="majorBidi" w:cstheme="majorBidi"/>
          <w:sz w:val="28"/>
          <w:szCs w:val="28"/>
        </w:rPr>
        <w:t xml:space="preserve">ection 1 in the </w:t>
      </w:r>
      <w:r w:rsidRPr="004E514E">
        <w:rPr>
          <w:rFonts w:asciiTheme="majorBidi" w:hAnsiTheme="majorBidi" w:cstheme="majorBidi"/>
          <w:sz w:val="28"/>
          <w:szCs w:val="28"/>
        </w:rPr>
        <w:lastRenderedPageBreak/>
        <w:t xml:space="preserve">definition of </w:t>
      </w:r>
      <w:r w:rsidR="0079530C">
        <w:rPr>
          <w:rFonts w:asciiTheme="majorBidi" w:hAnsiTheme="majorBidi" w:cstheme="majorBidi"/>
          <w:sz w:val="28"/>
          <w:szCs w:val="28"/>
        </w:rPr>
        <w:t>‘</w:t>
      </w:r>
      <w:r w:rsidR="00406197">
        <w:rPr>
          <w:rFonts w:asciiTheme="majorBidi" w:hAnsiTheme="majorBidi" w:cstheme="majorBidi"/>
          <w:sz w:val="28"/>
          <w:szCs w:val="28"/>
        </w:rPr>
        <w:t>F</w:t>
      </w:r>
      <w:r w:rsidRPr="004E514E">
        <w:rPr>
          <w:rFonts w:asciiTheme="majorBidi" w:hAnsiTheme="majorBidi" w:cstheme="majorBidi"/>
          <w:sz w:val="28"/>
          <w:szCs w:val="28"/>
        </w:rPr>
        <w:t>oreign financial arrangements</w:t>
      </w:r>
      <w:r w:rsidR="005C1E8D">
        <w:rPr>
          <w:rFonts w:asciiTheme="majorBidi" w:hAnsiTheme="majorBidi" w:cstheme="majorBidi"/>
          <w:sz w:val="28"/>
          <w:szCs w:val="28"/>
        </w:rPr>
        <w:t>’</w:t>
      </w:r>
      <w:r w:rsidRPr="004E514E">
        <w:rPr>
          <w:rFonts w:asciiTheme="majorBidi" w:hAnsiTheme="majorBidi" w:cstheme="majorBidi"/>
          <w:sz w:val="28"/>
          <w:szCs w:val="28"/>
        </w:rPr>
        <w:t xml:space="preserve"> the word </w:t>
      </w:r>
      <w:r w:rsidR="00406D33">
        <w:rPr>
          <w:rFonts w:asciiTheme="majorBidi" w:hAnsiTheme="majorBidi" w:cstheme="majorBidi"/>
          <w:sz w:val="28"/>
          <w:szCs w:val="28"/>
        </w:rPr>
        <w:t>“</w:t>
      </w:r>
      <w:r w:rsidRPr="004E514E">
        <w:rPr>
          <w:rFonts w:asciiTheme="majorBidi" w:hAnsiTheme="majorBidi" w:cstheme="majorBidi"/>
          <w:sz w:val="28"/>
          <w:szCs w:val="28"/>
        </w:rPr>
        <w:t>cross border</w:t>
      </w:r>
      <w:r w:rsidR="00406D33">
        <w:rPr>
          <w:rFonts w:asciiTheme="majorBidi" w:hAnsiTheme="majorBidi" w:cstheme="majorBidi"/>
          <w:sz w:val="28"/>
          <w:szCs w:val="28"/>
        </w:rPr>
        <w:t>”</w:t>
      </w:r>
      <w:r w:rsidRPr="004E514E">
        <w:rPr>
          <w:rFonts w:asciiTheme="majorBidi" w:hAnsiTheme="majorBidi" w:cstheme="majorBidi"/>
          <w:sz w:val="28"/>
          <w:szCs w:val="28"/>
        </w:rPr>
        <w:t xml:space="preserve"> were are added to make it more comprehensive. In </w:t>
      </w:r>
      <w:proofErr w:type="gramStart"/>
      <w:r w:rsidRPr="004E514E">
        <w:rPr>
          <w:rFonts w:asciiTheme="majorBidi" w:hAnsiTheme="majorBidi" w:cstheme="majorBidi"/>
          <w:sz w:val="28"/>
          <w:szCs w:val="28"/>
        </w:rPr>
        <w:t>clause(</w:t>
      </w:r>
      <w:proofErr w:type="gramEnd"/>
      <w:r w:rsidRPr="004E514E">
        <w:rPr>
          <w:rFonts w:asciiTheme="majorBidi" w:hAnsiTheme="majorBidi" w:cstheme="majorBidi"/>
          <w:sz w:val="28"/>
          <w:szCs w:val="28"/>
        </w:rPr>
        <w:t xml:space="preserve">g) </w:t>
      </w:r>
      <w:r w:rsidR="007C043B">
        <w:rPr>
          <w:rFonts w:asciiTheme="majorBidi" w:hAnsiTheme="majorBidi" w:cstheme="majorBidi"/>
          <w:sz w:val="28"/>
          <w:szCs w:val="28"/>
        </w:rPr>
        <w:t>S</w:t>
      </w:r>
      <w:r w:rsidRPr="004E514E">
        <w:rPr>
          <w:rFonts w:asciiTheme="majorBidi" w:hAnsiTheme="majorBidi" w:cstheme="majorBidi"/>
          <w:sz w:val="28"/>
          <w:szCs w:val="28"/>
        </w:rPr>
        <w:t>ection 1</w:t>
      </w:r>
      <w:r w:rsidR="007C043B">
        <w:rPr>
          <w:rFonts w:asciiTheme="majorBidi" w:hAnsiTheme="majorBidi" w:cstheme="majorBidi"/>
          <w:sz w:val="28"/>
          <w:szCs w:val="28"/>
        </w:rPr>
        <w:t xml:space="preserve"> the</w:t>
      </w:r>
      <w:r w:rsidRPr="004E514E">
        <w:rPr>
          <w:rFonts w:asciiTheme="majorBidi" w:hAnsiTheme="majorBidi" w:cstheme="majorBidi"/>
          <w:sz w:val="28"/>
          <w:szCs w:val="28"/>
        </w:rPr>
        <w:t xml:space="preserve"> </w:t>
      </w:r>
      <w:r w:rsidR="007C043B">
        <w:rPr>
          <w:rFonts w:asciiTheme="majorBidi" w:hAnsiTheme="majorBidi" w:cstheme="majorBidi"/>
          <w:sz w:val="28"/>
          <w:szCs w:val="28"/>
        </w:rPr>
        <w:t>C</w:t>
      </w:r>
      <w:r w:rsidRPr="004E514E">
        <w:rPr>
          <w:rFonts w:asciiTheme="majorBidi" w:hAnsiTheme="majorBidi" w:cstheme="majorBidi"/>
          <w:sz w:val="28"/>
          <w:szCs w:val="28"/>
        </w:rPr>
        <w:t xml:space="preserve">hairman suggested that the last portion of the sentence i.e. </w:t>
      </w:r>
      <w:r w:rsidR="006E54A2">
        <w:rPr>
          <w:rFonts w:asciiTheme="majorBidi" w:hAnsiTheme="majorBidi" w:cstheme="majorBidi"/>
          <w:sz w:val="28"/>
          <w:szCs w:val="28"/>
        </w:rPr>
        <w:t>“</w:t>
      </w:r>
      <w:r w:rsidRPr="004E514E">
        <w:rPr>
          <w:rFonts w:asciiTheme="majorBidi" w:hAnsiTheme="majorBidi" w:cstheme="majorBidi"/>
          <w:sz w:val="28"/>
          <w:szCs w:val="28"/>
        </w:rPr>
        <w:t>operating or doing business in Pakistan</w:t>
      </w:r>
      <w:r w:rsidR="002D2910">
        <w:rPr>
          <w:rFonts w:asciiTheme="majorBidi" w:hAnsiTheme="majorBidi" w:cstheme="majorBidi"/>
          <w:sz w:val="28"/>
          <w:szCs w:val="28"/>
        </w:rPr>
        <w:t>”</w:t>
      </w:r>
      <w:r w:rsidRPr="004E514E">
        <w:rPr>
          <w:rFonts w:asciiTheme="majorBidi" w:hAnsiTheme="majorBidi" w:cstheme="majorBidi"/>
          <w:sz w:val="28"/>
          <w:szCs w:val="28"/>
        </w:rPr>
        <w:t xml:space="preserve">. Majority </w:t>
      </w:r>
      <w:proofErr w:type="spellStart"/>
      <w:r w:rsidRPr="004E514E">
        <w:rPr>
          <w:rFonts w:asciiTheme="majorBidi" w:hAnsiTheme="majorBidi" w:cstheme="majorBidi"/>
          <w:sz w:val="28"/>
          <w:szCs w:val="28"/>
        </w:rPr>
        <w:t>share</w:t>
      </w:r>
      <w:r w:rsidR="00962B42">
        <w:rPr>
          <w:rFonts w:asciiTheme="majorBidi" w:hAnsiTheme="majorBidi" w:cstheme="majorBidi"/>
          <w:sz w:val="28"/>
          <w:szCs w:val="28"/>
        </w:rPr>
        <w:t xml:space="preserve"> </w:t>
      </w:r>
      <w:r w:rsidRPr="004E514E">
        <w:rPr>
          <w:rFonts w:asciiTheme="majorBidi" w:hAnsiTheme="majorBidi" w:cstheme="majorBidi"/>
          <w:sz w:val="28"/>
          <w:szCs w:val="28"/>
        </w:rPr>
        <w:t>holding</w:t>
      </w:r>
      <w:proofErr w:type="spellEnd"/>
      <w:r w:rsidRPr="004E514E">
        <w:rPr>
          <w:rFonts w:asciiTheme="majorBidi" w:hAnsiTheme="majorBidi" w:cstheme="majorBidi"/>
          <w:sz w:val="28"/>
          <w:szCs w:val="28"/>
        </w:rPr>
        <w:t xml:space="preserve"> of which is owned or controlled</w:t>
      </w:r>
      <w:r w:rsidR="00962B42">
        <w:rPr>
          <w:rFonts w:asciiTheme="majorBidi" w:hAnsiTheme="majorBidi" w:cstheme="majorBidi"/>
          <w:sz w:val="28"/>
          <w:szCs w:val="28"/>
        </w:rPr>
        <w:t>,</w:t>
      </w:r>
      <w:r w:rsidRPr="004E514E">
        <w:rPr>
          <w:rFonts w:asciiTheme="majorBidi" w:hAnsiTheme="majorBidi" w:cstheme="majorBidi"/>
          <w:sz w:val="28"/>
          <w:szCs w:val="28"/>
        </w:rPr>
        <w:t xml:space="preserve"> directly</w:t>
      </w:r>
      <w:r w:rsidR="00C82581">
        <w:rPr>
          <w:rFonts w:asciiTheme="majorBidi" w:hAnsiTheme="majorBidi" w:cstheme="majorBidi"/>
          <w:sz w:val="28"/>
          <w:szCs w:val="28"/>
        </w:rPr>
        <w:t xml:space="preserve">, </w:t>
      </w:r>
      <w:r w:rsidRPr="004E514E">
        <w:rPr>
          <w:rFonts w:asciiTheme="majorBidi" w:hAnsiTheme="majorBidi" w:cstheme="majorBidi"/>
          <w:sz w:val="28"/>
          <w:szCs w:val="28"/>
        </w:rPr>
        <w:t xml:space="preserve">indirectly or beneficially by the nationals of Pakistan is unnecessary and should be deleted. </w:t>
      </w:r>
      <w:proofErr w:type="spellStart"/>
      <w:r w:rsidRPr="004E514E">
        <w:rPr>
          <w:rFonts w:asciiTheme="majorBidi" w:hAnsiTheme="majorBidi" w:cstheme="majorBidi"/>
          <w:sz w:val="28"/>
          <w:szCs w:val="28"/>
        </w:rPr>
        <w:t>Dr.</w:t>
      </w:r>
      <w:proofErr w:type="spellEnd"/>
      <w:r w:rsidRPr="004E514E">
        <w:rPr>
          <w:rFonts w:asciiTheme="majorBidi" w:hAnsiTheme="majorBidi" w:cstheme="majorBidi"/>
          <w:sz w:val="28"/>
          <w:szCs w:val="28"/>
        </w:rPr>
        <w:t xml:space="preserve"> S</w:t>
      </w:r>
      <w:r w:rsidR="007C6364">
        <w:rPr>
          <w:rFonts w:asciiTheme="majorBidi" w:hAnsiTheme="majorBidi" w:cstheme="majorBidi"/>
          <w:sz w:val="28"/>
          <w:szCs w:val="28"/>
        </w:rPr>
        <w:t>-</w:t>
      </w:r>
      <w:r w:rsidRPr="004E514E">
        <w:rPr>
          <w:rFonts w:asciiTheme="majorBidi" w:hAnsiTheme="majorBidi" w:cstheme="majorBidi"/>
          <w:sz w:val="28"/>
          <w:szCs w:val="28"/>
        </w:rPr>
        <w:t>M. Zaman also supported the suggestion whereas Mr</w:t>
      </w:r>
      <w:r w:rsidR="00D40364">
        <w:rPr>
          <w:rFonts w:asciiTheme="majorBidi" w:hAnsiTheme="majorBidi" w:cstheme="majorBidi"/>
          <w:sz w:val="28"/>
          <w:szCs w:val="28"/>
        </w:rPr>
        <w:t>,</w:t>
      </w:r>
      <w:r w:rsidRPr="004E514E">
        <w:rPr>
          <w:rFonts w:asciiTheme="majorBidi" w:hAnsiTheme="majorBidi" w:cstheme="majorBidi"/>
          <w:sz w:val="28"/>
          <w:szCs w:val="28"/>
        </w:rPr>
        <w:t xml:space="preserve"> Ali </w:t>
      </w:r>
      <w:proofErr w:type="spellStart"/>
      <w:r w:rsidRPr="004E514E">
        <w:rPr>
          <w:rFonts w:asciiTheme="majorBidi" w:hAnsiTheme="majorBidi" w:cstheme="majorBidi"/>
          <w:sz w:val="28"/>
          <w:szCs w:val="28"/>
        </w:rPr>
        <w:t>Munir</w:t>
      </w:r>
      <w:proofErr w:type="spellEnd"/>
      <w:r w:rsidRPr="004E514E">
        <w:rPr>
          <w:rFonts w:asciiTheme="majorBidi" w:hAnsiTheme="majorBidi" w:cstheme="majorBidi"/>
          <w:sz w:val="28"/>
          <w:szCs w:val="28"/>
        </w:rPr>
        <w:t xml:space="preserve"> was of the view that it should be retained. </w:t>
      </w:r>
      <w:r w:rsidR="00D92863">
        <w:rPr>
          <w:rFonts w:asciiTheme="majorBidi" w:hAnsiTheme="majorBidi" w:cstheme="majorBidi"/>
          <w:sz w:val="28"/>
          <w:szCs w:val="28"/>
        </w:rPr>
        <w:t>A</w:t>
      </w:r>
      <w:r w:rsidRPr="004E514E">
        <w:rPr>
          <w:rFonts w:asciiTheme="majorBidi" w:hAnsiTheme="majorBidi" w:cstheme="majorBidi"/>
          <w:sz w:val="28"/>
          <w:szCs w:val="28"/>
        </w:rPr>
        <w:t>fter detailed discussion it was resolved to delete the said portion of the sentence considering it unnecessary. The order of the sentence was also a bit changed. The footnote of page 2 to was deleted.</w:t>
      </w:r>
    </w:p>
    <w:p w14:paraId="52DF2AD8" w14:textId="004F6D52" w:rsidR="00F168C0" w:rsidRDefault="00DA4DC2">
      <w:pPr>
        <w:rPr>
          <w:rFonts w:asciiTheme="majorBidi" w:hAnsiTheme="majorBidi" w:cstheme="majorBidi"/>
          <w:sz w:val="28"/>
          <w:szCs w:val="28"/>
        </w:rPr>
      </w:pPr>
      <w:r w:rsidRPr="004E514E">
        <w:rPr>
          <w:rFonts w:asciiTheme="majorBidi" w:hAnsiTheme="majorBidi" w:cstheme="majorBidi"/>
          <w:sz w:val="28"/>
          <w:szCs w:val="28"/>
        </w:rPr>
        <w:t>5.</w:t>
      </w:r>
      <w:r w:rsidR="006F648B">
        <w:rPr>
          <w:rFonts w:asciiTheme="majorBidi" w:hAnsiTheme="majorBidi" w:cstheme="majorBidi"/>
          <w:sz w:val="28"/>
          <w:szCs w:val="28"/>
        </w:rPr>
        <w:tab/>
      </w:r>
      <w:r w:rsidRPr="004E514E">
        <w:rPr>
          <w:rFonts w:asciiTheme="majorBidi" w:hAnsiTheme="majorBidi" w:cstheme="majorBidi"/>
          <w:sz w:val="28"/>
          <w:szCs w:val="28"/>
        </w:rPr>
        <w:t>Mr</w:t>
      </w:r>
      <w:r w:rsidR="005C6F6C">
        <w:rPr>
          <w:rFonts w:asciiTheme="majorBidi" w:hAnsiTheme="majorBidi" w:cstheme="majorBidi"/>
          <w:sz w:val="28"/>
          <w:szCs w:val="28"/>
        </w:rPr>
        <w:t>.</w:t>
      </w:r>
      <w:r w:rsidRPr="004E514E">
        <w:rPr>
          <w:rFonts w:asciiTheme="majorBidi" w:hAnsiTheme="majorBidi" w:cstheme="majorBidi"/>
          <w:sz w:val="28"/>
          <w:szCs w:val="28"/>
        </w:rPr>
        <w:t xml:space="preserve"> Ali </w:t>
      </w:r>
      <w:proofErr w:type="spellStart"/>
      <w:r w:rsidRPr="004E514E">
        <w:rPr>
          <w:rFonts w:asciiTheme="majorBidi" w:hAnsiTheme="majorBidi" w:cstheme="majorBidi"/>
          <w:sz w:val="28"/>
          <w:szCs w:val="28"/>
        </w:rPr>
        <w:t>Munir</w:t>
      </w:r>
      <w:proofErr w:type="spellEnd"/>
      <w:r w:rsidRPr="004E514E">
        <w:rPr>
          <w:rFonts w:asciiTheme="majorBidi" w:hAnsiTheme="majorBidi" w:cstheme="majorBidi"/>
          <w:sz w:val="28"/>
          <w:szCs w:val="28"/>
        </w:rPr>
        <w:t xml:space="preserve"> remarked that the definition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was given in </w:t>
      </w:r>
      <w:r w:rsidR="001F2B46">
        <w:rPr>
          <w:rFonts w:asciiTheme="majorBidi" w:hAnsiTheme="majorBidi" w:cstheme="majorBidi"/>
          <w:sz w:val="28"/>
          <w:szCs w:val="28"/>
        </w:rPr>
        <w:t>S</w:t>
      </w:r>
      <w:r w:rsidRPr="004E514E">
        <w:rPr>
          <w:rFonts w:asciiTheme="majorBidi" w:hAnsiTheme="majorBidi" w:cstheme="majorBidi"/>
          <w:sz w:val="28"/>
          <w:szCs w:val="28"/>
        </w:rPr>
        <w:t>ection 2(p) of the proposed draft Ordinance is not comprehensive. He h</w:t>
      </w:r>
      <w:r w:rsidR="00486C3A">
        <w:rPr>
          <w:rFonts w:asciiTheme="majorBidi" w:hAnsiTheme="majorBidi" w:cstheme="majorBidi"/>
          <w:sz w:val="28"/>
          <w:szCs w:val="28"/>
        </w:rPr>
        <w:t>as</w:t>
      </w:r>
      <w:r w:rsidRPr="004E514E">
        <w:rPr>
          <w:rFonts w:asciiTheme="majorBidi" w:hAnsiTheme="majorBidi" w:cstheme="majorBidi"/>
          <w:sz w:val="28"/>
          <w:szCs w:val="28"/>
        </w:rPr>
        <w:t xml:space="preserve"> sen</w:t>
      </w:r>
      <w:r w:rsidR="00486C3A">
        <w:rPr>
          <w:rFonts w:asciiTheme="majorBidi" w:hAnsiTheme="majorBidi" w:cstheme="majorBidi"/>
          <w:sz w:val="28"/>
          <w:szCs w:val="28"/>
        </w:rPr>
        <w:t>t</w:t>
      </w:r>
      <w:r w:rsidRPr="004E514E">
        <w:rPr>
          <w:rFonts w:asciiTheme="majorBidi" w:hAnsiTheme="majorBidi" w:cstheme="majorBidi"/>
          <w:sz w:val="28"/>
          <w:szCs w:val="28"/>
        </w:rPr>
        <w:t xml:space="preserve"> the following note for incorporating the same in the minutes</w:t>
      </w:r>
      <w:r w:rsidR="00B245AF">
        <w:rPr>
          <w:rFonts w:asciiTheme="majorBidi" w:hAnsiTheme="majorBidi" w:cstheme="majorBidi"/>
          <w:sz w:val="28"/>
          <w:szCs w:val="28"/>
        </w:rPr>
        <w:t>;</w:t>
      </w:r>
    </w:p>
    <w:p w14:paraId="4B3AF129" w14:textId="77777777" w:rsidR="00F168C0" w:rsidRDefault="00F168C0">
      <w:pPr>
        <w:rPr>
          <w:rFonts w:asciiTheme="majorBidi" w:hAnsiTheme="majorBidi" w:cstheme="majorBidi"/>
          <w:sz w:val="28"/>
          <w:szCs w:val="28"/>
        </w:rPr>
      </w:pPr>
      <w:r>
        <w:rPr>
          <w:rFonts w:asciiTheme="majorBidi" w:hAnsiTheme="majorBidi" w:cstheme="majorBidi"/>
          <w:sz w:val="28"/>
          <w:szCs w:val="28"/>
        </w:rPr>
        <w:br w:type="page"/>
      </w:r>
    </w:p>
    <w:p w14:paraId="3FEAA1B1" w14:textId="6EFDA9CE" w:rsidR="00DA4DC2" w:rsidRPr="004E514E" w:rsidRDefault="004D05C0" w:rsidP="005921CB">
      <w:pPr>
        <w:spacing w:line="240" w:lineRule="auto"/>
        <w:ind w:left="720"/>
        <w:jc w:val="both"/>
        <w:rPr>
          <w:rFonts w:asciiTheme="majorBidi" w:hAnsiTheme="majorBidi" w:cstheme="majorBidi"/>
          <w:sz w:val="28"/>
          <w:szCs w:val="28"/>
        </w:rPr>
      </w:pPr>
      <w:r w:rsidRPr="004677FE">
        <w:rPr>
          <w:rFonts w:asciiTheme="majorBidi" w:hAnsiTheme="majorBidi" w:cstheme="majorBidi"/>
          <w:sz w:val="28"/>
          <w:szCs w:val="28"/>
        </w:rPr>
        <w:lastRenderedPageBreak/>
        <w:t>“</w:t>
      </w:r>
      <w:r w:rsidR="00A51828" w:rsidRPr="004677FE">
        <w:rPr>
          <w:rFonts w:asciiTheme="majorBidi" w:hAnsiTheme="majorBidi" w:cstheme="majorBidi"/>
          <w:sz w:val="28"/>
          <w:szCs w:val="28"/>
        </w:rPr>
        <w:t>Careful</w:t>
      </w:r>
      <w:r w:rsidR="00DA4DC2" w:rsidRPr="004677FE">
        <w:rPr>
          <w:rFonts w:asciiTheme="majorBidi" w:hAnsiTheme="majorBidi" w:cstheme="majorBidi"/>
          <w:sz w:val="28"/>
          <w:szCs w:val="28"/>
        </w:rPr>
        <w:t xml:space="preserve"> reading of t</w:t>
      </w:r>
      <w:r w:rsidR="00DA4DC2" w:rsidRPr="004E514E">
        <w:rPr>
          <w:rFonts w:asciiTheme="majorBidi" w:hAnsiTheme="majorBidi" w:cstheme="majorBidi"/>
          <w:sz w:val="28"/>
          <w:szCs w:val="28"/>
        </w:rPr>
        <w:t xml:space="preserve">he definition of </w:t>
      </w:r>
      <w:proofErr w:type="spellStart"/>
      <w:r w:rsidR="00DA4DC2" w:rsidRPr="004E514E">
        <w:rPr>
          <w:rFonts w:asciiTheme="majorBidi" w:hAnsiTheme="majorBidi" w:cstheme="majorBidi"/>
          <w:sz w:val="28"/>
          <w:szCs w:val="28"/>
        </w:rPr>
        <w:t>Riba</w:t>
      </w:r>
      <w:proofErr w:type="spellEnd"/>
      <w:r w:rsidR="00DA4DC2" w:rsidRPr="004E514E">
        <w:rPr>
          <w:rFonts w:asciiTheme="majorBidi" w:hAnsiTheme="majorBidi" w:cstheme="majorBidi"/>
          <w:sz w:val="28"/>
          <w:szCs w:val="28"/>
        </w:rPr>
        <w:t xml:space="preserve"> in the draft</w:t>
      </w:r>
      <w:r w:rsidR="001B587F">
        <w:rPr>
          <w:rFonts w:asciiTheme="majorBidi" w:hAnsiTheme="majorBidi" w:cstheme="majorBidi"/>
          <w:sz w:val="28"/>
          <w:szCs w:val="28"/>
        </w:rPr>
        <w:t xml:space="preserve"> </w:t>
      </w:r>
      <w:r w:rsidR="00845176">
        <w:rPr>
          <w:rFonts w:asciiTheme="majorBidi" w:hAnsiTheme="majorBidi" w:cstheme="majorBidi"/>
          <w:sz w:val="28"/>
          <w:szCs w:val="28"/>
        </w:rPr>
        <w:t>“</w:t>
      </w:r>
      <w:r w:rsidR="00DA4DC2" w:rsidRPr="004E514E">
        <w:rPr>
          <w:rFonts w:asciiTheme="majorBidi" w:hAnsiTheme="majorBidi" w:cstheme="majorBidi"/>
          <w:sz w:val="28"/>
          <w:szCs w:val="28"/>
        </w:rPr>
        <w:t xml:space="preserve">Prohibition of </w:t>
      </w:r>
      <w:proofErr w:type="spellStart"/>
      <w:r w:rsidR="00DA4DC2" w:rsidRPr="004E514E">
        <w:rPr>
          <w:rFonts w:asciiTheme="majorBidi" w:hAnsiTheme="majorBidi" w:cstheme="majorBidi"/>
          <w:sz w:val="28"/>
          <w:szCs w:val="28"/>
        </w:rPr>
        <w:t>Riba</w:t>
      </w:r>
      <w:proofErr w:type="spellEnd"/>
      <w:r w:rsidR="00DA4DC2" w:rsidRPr="004E514E">
        <w:rPr>
          <w:rFonts w:asciiTheme="majorBidi" w:hAnsiTheme="majorBidi" w:cstheme="majorBidi"/>
          <w:sz w:val="28"/>
          <w:szCs w:val="28"/>
        </w:rPr>
        <w:t xml:space="preserve"> Ordinance</w:t>
      </w:r>
      <w:r w:rsidR="00420A45">
        <w:rPr>
          <w:rFonts w:asciiTheme="majorBidi" w:hAnsiTheme="majorBidi" w:cstheme="majorBidi"/>
          <w:sz w:val="28"/>
          <w:szCs w:val="28"/>
        </w:rPr>
        <w:t>”</w:t>
      </w:r>
      <w:r w:rsidR="00DA4DC2" w:rsidRPr="004E514E">
        <w:rPr>
          <w:rFonts w:asciiTheme="majorBidi" w:hAnsiTheme="majorBidi" w:cstheme="majorBidi"/>
          <w:sz w:val="28"/>
          <w:szCs w:val="28"/>
        </w:rPr>
        <w:t xml:space="preserve"> appears to provide partial coverage to the asset side of the balance sheet of any </w:t>
      </w:r>
      <w:r w:rsidR="000B063A">
        <w:rPr>
          <w:rFonts w:asciiTheme="majorBidi" w:hAnsiTheme="majorBidi" w:cstheme="majorBidi"/>
          <w:sz w:val="28"/>
          <w:szCs w:val="28"/>
        </w:rPr>
        <w:t>F</w:t>
      </w:r>
      <w:r w:rsidR="00DA4DC2" w:rsidRPr="004E514E">
        <w:rPr>
          <w:rFonts w:asciiTheme="majorBidi" w:hAnsiTheme="majorBidi" w:cstheme="majorBidi"/>
          <w:sz w:val="28"/>
          <w:szCs w:val="28"/>
        </w:rPr>
        <w:t xml:space="preserve">inancial </w:t>
      </w:r>
      <w:r w:rsidR="000B063A">
        <w:rPr>
          <w:rFonts w:asciiTheme="majorBidi" w:hAnsiTheme="majorBidi" w:cstheme="majorBidi"/>
          <w:sz w:val="28"/>
          <w:szCs w:val="28"/>
        </w:rPr>
        <w:t>I</w:t>
      </w:r>
      <w:r w:rsidR="00DA4DC2" w:rsidRPr="004E514E">
        <w:rPr>
          <w:rFonts w:asciiTheme="majorBidi" w:hAnsiTheme="majorBidi" w:cstheme="majorBidi"/>
          <w:sz w:val="28"/>
          <w:szCs w:val="28"/>
        </w:rPr>
        <w:t xml:space="preserve">nstitution i.e. prohibition </w:t>
      </w:r>
      <w:proofErr w:type="spellStart"/>
      <w:r w:rsidR="00DA4DC2" w:rsidRPr="004E514E">
        <w:rPr>
          <w:rFonts w:asciiTheme="majorBidi" w:hAnsiTheme="majorBidi" w:cstheme="majorBidi"/>
          <w:sz w:val="28"/>
          <w:szCs w:val="28"/>
        </w:rPr>
        <w:t>Riba</w:t>
      </w:r>
      <w:proofErr w:type="spellEnd"/>
      <w:r w:rsidR="00DA4DC2" w:rsidRPr="004E514E">
        <w:rPr>
          <w:rFonts w:asciiTheme="majorBidi" w:hAnsiTheme="majorBidi" w:cstheme="majorBidi"/>
          <w:sz w:val="28"/>
          <w:szCs w:val="28"/>
        </w:rPr>
        <w:t xml:space="preserve"> on loans</w:t>
      </w:r>
      <w:r w:rsidR="00673311">
        <w:rPr>
          <w:rFonts w:asciiTheme="majorBidi" w:hAnsiTheme="majorBidi" w:cstheme="majorBidi"/>
          <w:sz w:val="28"/>
          <w:szCs w:val="28"/>
        </w:rPr>
        <w:t>,</w:t>
      </w:r>
      <w:r w:rsidR="00DA4DC2" w:rsidRPr="004E514E">
        <w:rPr>
          <w:rFonts w:asciiTheme="majorBidi" w:hAnsiTheme="majorBidi" w:cstheme="majorBidi"/>
          <w:sz w:val="28"/>
          <w:szCs w:val="28"/>
        </w:rPr>
        <w:t xml:space="preserve"> </w:t>
      </w:r>
      <w:r w:rsidR="00673311">
        <w:rPr>
          <w:rFonts w:asciiTheme="majorBidi" w:hAnsiTheme="majorBidi" w:cstheme="majorBidi"/>
          <w:sz w:val="28"/>
          <w:szCs w:val="28"/>
        </w:rPr>
        <w:t>a</w:t>
      </w:r>
      <w:r w:rsidR="00DA4DC2" w:rsidRPr="004E514E">
        <w:rPr>
          <w:rFonts w:asciiTheme="majorBidi" w:hAnsiTheme="majorBidi" w:cstheme="majorBidi"/>
          <w:sz w:val="28"/>
          <w:szCs w:val="28"/>
        </w:rPr>
        <w:t>dvances and other forms of extension of credit only. The remaining portion of the</w:t>
      </w:r>
      <w:r w:rsidR="001B587F">
        <w:rPr>
          <w:rFonts w:asciiTheme="majorBidi" w:hAnsiTheme="majorBidi" w:cstheme="majorBidi"/>
          <w:sz w:val="28"/>
          <w:szCs w:val="28"/>
        </w:rPr>
        <w:t xml:space="preserve"> </w:t>
      </w:r>
      <w:r w:rsidR="00DA4DC2" w:rsidRPr="004E514E">
        <w:rPr>
          <w:rFonts w:asciiTheme="majorBidi" w:hAnsiTheme="majorBidi" w:cstheme="majorBidi"/>
          <w:sz w:val="28"/>
          <w:szCs w:val="28"/>
        </w:rPr>
        <w:t xml:space="preserve">asset side and more importantly the </w:t>
      </w:r>
      <w:r w:rsidR="009A4210">
        <w:rPr>
          <w:rFonts w:asciiTheme="majorBidi" w:hAnsiTheme="majorBidi" w:cstheme="majorBidi"/>
          <w:sz w:val="28"/>
          <w:szCs w:val="28"/>
        </w:rPr>
        <w:t>liability side i.e. investments, d</w:t>
      </w:r>
      <w:r w:rsidR="00DA4DC2" w:rsidRPr="004E514E">
        <w:rPr>
          <w:rFonts w:asciiTheme="majorBidi" w:hAnsiTheme="majorBidi" w:cstheme="majorBidi"/>
          <w:sz w:val="28"/>
          <w:szCs w:val="28"/>
        </w:rPr>
        <w:t>eposits, borrowings and such sources of funds on which interest (</w:t>
      </w:r>
      <w:proofErr w:type="spellStart"/>
      <w:r w:rsidR="00DA4DC2" w:rsidRPr="004E514E">
        <w:rPr>
          <w:rFonts w:asciiTheme="majorBidi" w:hAnsiTheme="majorBidi" w:cstheme="majorBidi"/>
          <w:sz w:val="28"/>
          <w:szCs w:val="28"/>
        </w:rPr>
        <w:t>Riba</w:t>
      </w:r>
      <w:proofErr w:type="spellEnd"/>
      <w:r w:rsidR="00DA4DC2" w:rsidRPr="004E514E">
        <w:rPr>
          <w:rFonts w:asciiTheme="majorBidi" w:hAnsiTheme="majorBidi" w:cstheme="majorBidi"/>
          <w:sz w:val="28"/>
          <w:szCs w:val="28"/>
        </w:rPr>
        <w:t>) is pa</w:t>
      </w:r>
      <w:r w:rsidR="009A4210">
        <w:rPr>
          <w:rFonts w:asciiTheme="majorBidi" w:hAnsiTheme="majorBidi" w:cstheme="majorBidi"/>
          <w:sz w:val="28"/>
          <w:szCs w:val="28"/>
        </w:rPr>
        <w:t>id</w:t>
      </w:r>
      <w:r w:rsidR="00DA4DC2" w:rsidRPr="004E514E">
        <w:rPr>
          <w:rFonts w:asciiTheme="majorBidi" w:hAnsiTheme="majorBidi" w:cstheme="majorBidi"/>
          <w:sz w:val="28"/>
          <w:szCs w:val="28"/>
        </w:rPr>
        <w:t xml:space="preserve"> o</w:t>
      </w:r>
      <w:r w:rsidR="009A4210">
        <w:rPr>
          <w:rFonts w:asciiTheme="majorBidi" w:hAnsiTheme="majorBidi" w:cstheme="majorBidi"/>
          <w:sz w:val="28"/>
          <w:szCs w:val="28"/>
        </w:rPr>
        <w:t>r</w:t>
      </w:r>
      <w:r w:rsidR="00DA4DC2" w:rsidRPr="004E514E">
        <w:rPr>
          <w:rFonts w:asciiTheme="majorBidi" w:hAnsiTheme="majorBidi" w:cstheme="majorBidi"/>
          <w:sz w:val="28"/>
          <w:szCs w:val="28"/>
        </w:rPr>
        <w:t xml:space="preserve"> payable is absent from the definition.</w:t>
      </w:r>
    </w:p>
    <w:p w14:paraId="2749CEC1" w14:textId="4910B401" w:rsidR="00DA4DC2" w:rsidRPr="004E514E" w:rsidRDefault="00DA4DC2" w:rsidP="005921CB">
      <w:pPr>
        <w:spacing w:line="240" w:lineRule="auto"/>
        <w:ind w:left="720"/>
        <w:jc w:val="both"/>
        <w:rPr>
          <w:rFonts w:asciiTheme="majorBidi" w:hAnsiTheme="majorBidi" w:cstheme="majorBidi"/>
          <w:sz w:val="28"/>
          <w:szCs w:val="28"/>
        </w:rPr>
      </w:pPr>
      <w:r w:rsidRPr="004E514E">
        <w:rPr>
          <w:rFonts w:asciiTheme="majorBidi" w:hAnsiTheme="majorBidi" w:cstheme="majorBidi"/>
          <w:sz w:val="28"/>
          <w:szCs w:val="28"/>
        </w:rPr>
        <w:t>It is pertinent to point out that on r</w:t>
      </w:r>
      <w:r w:rsidR="00AF32C7">
        <w:rPr>
          <w:rFonts w:asciiTheme="majorBidi" w:hAnsiTheme="majorBidi" w:cstheme="majorBidi"/>
          <w:sz w:val="28"/>
          <w:szCs w:val="28"/>
        </w:rPr>
        <w:t>a</w:t>
      </w:r>
      <w:r w:rsidRPr="004E514E">
        <w:rPr>
          <w:rFonts w:asciiTheme="majorBidi" w:hAnsiTheme="majorBidi" w:cstheme="majorBidi"/>
          <w:sz w:val="28"/>
          <w:szCs w:val="28"/>
        </w:rPr>
        <w:t xml:space="preserve">ising this issue in the </w:t>
      </w:r>
      <w:r w:rsidR="000B1638">
        <w:rPr>
          <w:rFonts w:asciiTheme="majorBidi" w:hAnsiTheme="majorBidi" w:cstheme="majorBidi"/>
          <w:sz w:val="28"/>
          <w:szCs w:val="28"/>
        </w:rPr>
        <w:t>C</w:t>
      </w:r>
      <w:r w:rsidRPr="004E514E">
        <w:rPr>
          <w:rFonts w:asciiTheme="majorBidi" w:hAnsiTheme="majorBidi" w:cstheme="majorBidi"/>
          <w:sz w:val="28"/>
          <w:szCs w:val="28"/>
        </w:rPr>
        <w:t>ommittee meeting held on 22</w:t>
      </w:r>
      <w:r w:rsidRPr="005921CB">
        <w:rPr>
          <w:rFonts w:asciiTheme="majorBidi" w:hAnsiTheme="majorBidi" w:cstheme="majorBidi"/>
          <w:sz w:val="28"/>
          <w:szCs w:val="28"/>
          <w:vertAlign w:val="superscript"/>
        </w:rPr>
        <w:t>nd</w:t>
      </w:r>
      <w:r w:rsidR="000B1638">
        <w:rPr>
          <w:rFonts w:asciiTheme="majorBidi" w:hAnsiTheme="majorBidi" w:cstheme="majorBidi"/>
          <w:sz w:val="28"/>
          <w:szCs w:val="28"/>
        </w:rPr>
        <w:t xml:space="preserve"> M</w:t>
      </w:r>
      <w:r w:rsidRPr="004E514E">
        <w:rPr>
          <w:rFonts w:asciiTheme="majorBidi" w:hAnsiTheme="majorBidi" w:cstheme="majorBidi"/>
          <w:sz w:val="28"/>
          <w:szCs w:val="28"/>
        </w:rPr>
        <w:t>ay</w:t>
      </w:r>
      <w:r w:rsidR="000B1638">
        <w:rPr>
          <w:rFonts w:asciiTheme="majorBidi" w:hAnsiTheme="majorBidi" w:cstheme="majorBidi"/>
          <w:sz w:val="28"/>
          <w:szCs w:val="28"/>
        </w:rPr>
        <w:t>,</w:t>
      </w:r>
      <w:r w:rsidRPr="004E514E">
        <w:rPr>
          <w:rFonts w:asciiTheme="majorBidi" w:hAnsiTheme="majorBidi" w:cstheme="majorBidi"/>
          <w:sz w:val="28"/>
          <w:szCs w:val="28"/>
        </w:rPr>
        <w:t xml:space="preserve"> 2001, a member</w:t>
      </w:r>
      <w:r w:rsidR="001B587F">
        <w:rPr>
          <w:rFonts w:asciiTheme="majorBidi" w:hAnsiTheme="majorBidi" w:cstheme="majorBidi"/>
          <w:sz w:val="28"/>
          <w:szCs w:val="28"/>
        </w:rPr>
        <w:t xml:space="preserve"> </w:t>
      </w:r>
      <w:r w:rsidRPr="004E514E">
        <w:rPr>
          <w:rFonts w:asciiTheme="majorBidi" w:hAnsiTheme="majorBidi" w:cstheme="majorBidi"/>
          <w:sz w:val="28"/>
          <w:szCs w:val="28"/>
        </w:rPr>
        <w:t>observed that deposits i.e. s</w:t>
      </w:r>
      <w:r w:rsidR="00D12B71">
        <w:rPr>
          <w:rFonts w:asciiTheme="majorBidi" w:hAnsiTheme="majorBidi" w:cstheme="majorBidi"/>
          <w:sz w:val="28"/>
          <w:szCs w:val="28"/>
        </w:rPr>
        <w:t>o</w:t>
      </w:r>
      <w:r w:rsidRPr="004E514E">
        <w:rPr>
          <w:rFonts w:asciiTheme="majorBidi" w:hAnsiTheme="majorBidi" w:cstheme="majorBidi"/>
          <w:sz w:val="28"/>
          <w:szCs w:val="28"/>
        </w:rPr>
        <w:t>u</w:t>
      </w:r>
      <w:r w:rsidR="00D12B71">
        <w:rPr>
          <w:rFonts w:asciiTheme="majorBidi" w:hAnsiTheme="majorBidi" w:cstheme="majorBidi"/>
          <w:sz w:val="28"/>
          <w:szCs w:val="28"/>
        </w:rPr>
        <w:t>r</w:t>
      </w:r>
      <w:r w:rsidRPr="004E514E">
        <w:rPr>
          <w:rFonts w:asciiTheme="majorBidi" w:hAnsiTheme="majorBidi" w:cstheme="majorBidi"/>
          <w:sz w:val="28"/>
          <w:szCs w:val="28"/>
        </w:rPr>
        <w:t xml:space="preserve">ces of funds are covered which to my mind is </w:t>
      </w:r>
      <w:r w:rsidR="006F0528">
        <w:rPr>
          <w:rFonts w:asciiTheme="majorBidi" w:hAnsiTheme="majorBidi" w:cstheme="majorBidi"/>
          <w:sz w:val="28"/>
          <w:szCs w:val="28"/>
        </w:rPr>
        <w:t>implicit</w:t>
      </w:r>
      <w:r w:rsidRPr="004E514E">
        <w:rPr>
          <w:rFonts w:asciiTheme="majorBidi" w:hAnsiTheme="majorBidi" w:cstheme="majorBidi"/>
          <w:sz w:val="28"/>
          <w:szCs w:val="28"/>
        </w:rPr>
        <w:t xml:space="preserve"> in nature, if at all.</w:t>
      </w:r>
    </w:p>
    <w:p w14:paraId="558D9894" w14:textId="68F7F8A3" w:rsidR="00DA4DC2" w:rsidRPr="004E514E" w:rsidRDefault="00DA4DC2" w:rsidP="005921CB">
      <w:pPr>
        <w:spacing w:line="240" w:lineRule="auto"/>
        <w:ind w:left="720"/>
        <w:jc w:val="both"/>
        <w:rPr>
          <w:rFonts w:asciiTheme="majorBidi" w:hAnsiTheme="majorBidi" w:cstheme="majorBidi"/>
          <w:sz w:val="28"/>
          <w:szCs w:val="28"/>
        </w:rPr>
      </w:pPr>
      <w:r w:rsidRPr="004E514E">
        <w:rPr>
          <w:rFonts w:asciiTheme="majorBidi" w:hAnsiTheme="majorBidi" w:cstheme="majorBidi"/>
          <w:sz w:val="28"/>
          <w:szCs w:val="28"/>
        </w:rPr>
        <w:t>I, therefore</w:t>
      </w:r>
      <w:r w:rsidR="008A7634">
        <w:rPr>
          <w:rFonts w:asciiTheme="majorBidi" w:hAnsiTheme="majorBidi" w:cstheme="majorBidi"/>
          <w:sz w:val="28"/>
          <w:szCs w:val="28"/>
        </w:rPr>
        <w:t>,</w:t>
      </w:r>
      <w:r w:rsidRPr="004E514E">
        <w:rPr>
          <w:rFonts w:asciiTheme="majorBidi" w:hAnsiTheme="majorBidi" w:cstheme="majorBidi"/>
          <w:sz w:val="28"/>
          <w:szCs w:val="28"/>
        </w:rPr>
        <w:t xml:space="preserve"> wish to record my concern in the minutes of this meeting that the above assumption given the present definition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is open to different interpretation, potential disputes and shall result in operational problems </w:t>
      </w:r>
      <w:r w:rsidR="00C66B0F">
        <w:rPr>
          <w:rFonts w:asciiTheme="majorBidi" w:hAnsiTheme="majorBidi" w:cstheme="majorBidi"/>
          <w:sz w:val="28"/>
          <w:szCs w:val="28"/>
        </w:rPr>
        <w:t>to</w:t>
      </w:r>
      <w:r w:rsidRPr="004E514E">
        <w:rPr>
          <w:rFonts w:asciiTheme="majorBidi" w:hAnsiTheme="majorBidi" w:cstheme="majorBidi"/>
          <w:sz w:val="28"/>
          <w:szCs w:val="28"/>
        </w:rPr>
        <w:t xml:space="preserve"> Financial </w:t>
      </w:r>
      <w:r w:rsidR="007E1369">
        <w:rPr>
          <w:rFonts w:asciiTheme="majorBidi" w:hAnsiTheme="majorBidi" w:cstheme="majorBidi"/>
          <w:sz w:val="28"/>
          <w:szCs w:val="28"/>
        </w:rPr>
        <w:t>I</w:t>
      </w:r>
      <w:r w:rsidRPr="004E514E">
        <w:rPr>
          <w:rFonts w:asciiTheme="majorBidi" w:hAnsiTheme="majorBidi" w:cstheme="majorBidi"/>
          <w:sz w:val="28"/>
          <w:szCs w:val="28"/>
        </w:rPr>
        <w:t xml:space="preserve">nstitutions </w:t>
      </w:r>
      <w:r w:rsidR="0096233E">
        <w:rPr>
          <w:rFonts w:asciiTheme="majorBidi" w:hAnsiTheme="majorBidi" w:cstheme="majorBidi"/>
          <w:sz w:val="28"/>
          <w:szCs w:val="28"/>
        </w:rPr>
        <w:t>as</w:t>
      </w:r>
      <w:r w:rsidRPr="004E514E">
        <w:rPr>
          <w:rFonts w:asciiTheme="majorBidi" w:hAnsiTheme="majorBidi" w:cstheme="majorBidi"/>
          <w:sz w:val="28"/>
          <w:szCs w:val="28"/>
        </w:rPr>
        <w:t xml:space="preserve"> prohibition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which taking away the right to charge </w:t>
      </w:r>
      <w:r w:rsidR="00C66B0F">
        <w:rPr>
          <w:rFonts w:asciiTheme="majorBidi" w:hAnsiTheme="majorBidi" w:cstheme="majorBidi"/>
          <w:sz w:val="28"/>
          <w:szCs w:val="28"/>
        </w:rPr>
        <w:t>or</w:t>
      </w:r>
      <w:r w:rsidRPr="004E514E">
        <w:rPr>
          <w:rFonts w:asciiTheme="majorBidi" w:hAnsiTheme="majorBidi" w:cstheme="majorBidi"/>
          <w:sz w:val="28"/>
          <w:szCs w:val="28"/>
        </w:rPr>
        <w:t xml:space="preserve"> pay interest creates other legal rights i.e. to charge </w:t>
      </w:r>
      <w:r w:rsidR="00C66B0F">
        <w:rPr>
          <w:rFonts w:asciiTheme="majorBidi" w:hAnsiTheme="majorBidi" w:cstheme="majorBidi"/>
          <w:sz w:val="28"/>
          <w:szCs w:val="28"/>
        </w:rPr>
        <w:t>b</w:t>
      </w:r>
      <w:r w:rsidRPr="004E514E">
        <w:rPr>
          <w:rFonts w:asciiTheme="majorBidi" w:hAnsiTheme="majorBidi" w:cstheme="majorBidi"/>
          <w:sz w:val="28"/>
          <w:szCs w:val="28"/>
        </w:rPr>
        <w:t>ona-fide expenses and profit on products offered by institution whether these are asset based or liability based.</w:t>
      </w:r>
    </w:p>
    <w:p w14:paraId="34235722" w14:textId="65B82C52" w:rsidR="00DA4DC2" w:rsidRPr="004E514E" w:rsidRDefault="00DA4DC2" w:rsidP="005921CB">
      <w:pPr>
        <w:spacing w:line="240" w:lineRule="auto"/>
        <w:ind w:left="720"/>
        <w:jc w:val="both"/>
        <w:rPr>
          <w:rFonts w:asciiTheme="majorBidi" w:hAnsiTheme="majorBidi" w:cstheme="majorBidi"/>
          <w:sz w:val="28"/>
          <w:szCs w:val="28"/>
        </w:rPr>
      </w:pPr>
      <w:r w:rsidRPr="004E514E">
        <w:rPr>
          <w:rFonts w:asciiTheme="majorBidi" w:hAnsiTheme="majorBidi" w:cstheme="majorBidi"/>
          <w:sz w:val="28"/>
          <w:szCs w:val="28"/>
        </w:rPr>
        <w:t xml:space="preserve">In view of above, I strongly recommend that the definition of </w:t>
      </w:r>
      <w:proofErr w:type="spellStart"/>
      <w:r w:rsidRPr="004E514E">
        <w:rPr>
          <w:rFonts w:asciiTheme="majorBidi" w:hAnsiTheme="majorBidi" w:cstheme="majorBidi"/>
          <w:sz w:val="28"/>
          <w:szCs w:val="28"/>
        </w:rPr>
        <w:t>Riba</w:t>
      </w:r>
      <w:proofErr w:type="spellEnd"/>
      <w:r w:rsidRPr="004E514E">
        <w:rPr>
          <w:rFonts w:asciiTheme="majorBidi" w:hAnsiTheme="majorBidi" w:cstheme="majorBidi"/>
          <w:sz w:val="28"/>
          <w:szCs w:val="28"/>
        </w:rPr>
        <w:t xml:space="preserve"> is suitably amended to categorically state that interest on liability</w:t>
      </w:r>
      <w:r w:rsidR="002773D9">
        <w:rPr>
          <w:rFonts w:asciiTheme="majorBidi" w:hAnsiTheme="majorBidi" w:cstheme="majorBidi"/>
          <w:sz w:val="28"/>
          <w:szCs w:val="28"/>
        </w:rPr>
        <w:t xml:space="preserve"> </w:t>
      </w:r>
      <w:r w:rsidRPr="004E514E">
        <w:rPr>
          <w:rFonts w:asciiTheme="majorBidi" w:hAnsiTheme="majorBidi" w:cstheme="majorBidi"/>
          <w:sz w:val="28"/>
          <w:szCs w:val="28"/>
        </w:rPr>
        <w:t xml:space="preserve">based products </w:t>
      </w:r>
      <w:proofErr w:type="spellStart"/>
      <w:r w:rsidRPr="004E514E">
        <w:rPr>
          <w:rFonts w:asciiTheme="majorBidi" w:hAnsiTheme="majorBidi" w:cstheme="majorBidi"/>
          <w:sz w:val="28"/>
          <w:szCs w:val="28"/>
        </w:rPr>
        <w:t>i.e</w:t>
      </w:r>
      <w:proofErr w:type="spellEnd"/>
      <w:r w:rsidRPr="004E514E">
        <w:rPr>
          <w:rFonts w:asciiTheme="majorBidi" w:hAnsiTheme="majorBidi" w:cstheme="majorBidi"/>
          <w:sz w:val="28"/>
          <w:szCs w:val="28"/>
        </w:rPr>
        <w:t xml:space="preserve"> deposits, investments etc. </w:t>
      </w:r>
      <w:r w:rsidR="002773D9">
        <w:rPr>
          <w:rFonts w:asciiTheme="majorBidi" w:hAnsiTheme="majorBidi" w:cstheme="majorBidi"/>
          <w:sz w:val="28"/>
          <w:szCs w:val="28"/>
        </w:rPr>
        <w:t>a</w:t>
      </w:r>
      <w:r w:rsidRPr="004E514E">
        <w:rPr>
          <w:rFonts w:asciiTheme="majorBidi" w:hAnsiTheme="majorBidi" w:cstheme="majorBidi"/>
          <w:sz w:val="28"/>
          <w:szCs w:val="28"/>
        </w:rPr>
        <w:t>s stated above stands prohibited by virtue of this ordinance</w:t>
      </w:r>
      <w:r w:rsidR="00C67FEB">
        <w:rPr>
          <w:rFonts w:asciiTheme="majorBidi" w:hAnsiTheme="majorBidi" w:cstheme="majorBidi"/>
          <w:sz w:val="28"/>
          <w:szCs w:val="28"/>
        </w:rPr>
        <w:t>”</w:t>
      </w:r>
    </w:p>
    <w:p w14:paraId="49DAC31B" w14:textId="5EFEF6AC" w:rsidR="00DA4DC2" w:rsidRPr="009B75D7" w:rsidRDefault="00DA4DC2" w:rsidP="004677FE">
      <w:pPr>
        <w:spacing w:line="240" w:lineRule="auto"/>
        <w:jc w:val="both"/>
        <w:rPr>
          <w:rFonts w:asciiTheme="majorBidi" w:hAnsiTheme="majorBidi" w:cstheme="majorBidi"/>
          <w:sz w:val="28"/>
          <w:szCs w:val="28"/>
        </w:rPr>
      </w:pPr>
      <w:r w:rsidRPr="009B75D7">
        <w:rPr>
          <w:rFonts w:asciiTheme="majorBidi" w:hAnsiTheme="majorBidi" w:cstheme="majorBidi"/>
          <w:sz w:val="28"/>
          <w:szCs w:val="28"/>
        </w:rPr>
        <w:t>2.</w:t>
      </w:r>
      <w:r w:rsidR="007E6EBF">
        <w:rPr>
          <w:rFonts w:asciiTheme="majorBidi" w:hAnsiTheme="majorBidi" w:cstheme="majorBidi"/>
          <w:sz w:val="28"/>
          <w:szCs w:val="28"/>
        </w:rPr>
        <w:tab/>
      </w:r>
      <w:r w:rsidRPr="009B75D7">
        <w:rPr>
          <w:rFonts w:asciiTheme="majorBidi" w:hAnsiTheme="majorBidi" w:cstheme="majorBidi"/>
          <w:sz w:val="28"/>
          <w:szCs w:val="28"/>
        </w:rPr>
        <w:t>Mr</w:t>
      </w:r>
      <w:r w:rsidR="00AE1050">
        <w:rPr>
          <w:rFonts w:asciiTheme="majorBidi" w:hAnsiTheme="majorBidi" w:cstheme="majorBidi"/>
          <w:sz w:val="28"/>
          <w:szCs w:val="28"/>
        </w:rPr>
        <w:t>.</w:t>
      </w:r>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Salamatullah</w:t>
      </w:r>
      <w:proofErr w:type="spellEnd"/>
      <w:r w:rsidRPr="009B75D7">
        <w:rPr>
          <w:rFonts w:asciiTheme="majorBidi" w:hAnsiTheme="majorBidi" w:cstheme="majorBidi"/>
          <w:sz w:val="28"/>
          <w:szCs w:val="28"/>
        </w:rPr>
        <w:t xml:space="preserve"> and </w:t>
      </w:r>
      <w:proofErr w:type="spellStart"/>
      <w:r w:rsidRPr="009B75D7">
        <w:rPr>
          <w:rFonts w:asciiTheme="majorBidi" w:hAnsiTheme="majorBidi" w:cstheme="majorBidi"/>
          <w:sz w:val="28"/>
          <w:szCs w:val="28"/>
        </w:rPr>
        <w:t>Nasier</w:t>
      </w:r>
      <w:proofErr w:type="spellEnd"/>
      <w:r w:rsidRPr="009B75D7">
        <w:rPr>
          <w:rFonts w:asciiTheme="majorBidi" w:hAnsiTheme="majorBidi" w:cstheme="majorBidi"/>
          <w:sz w:val="28"/>
          <w:szCs w:val="28"/>
        </w:rPr>
        <w:t xml:space="preserve"> A. Sheikh were are of the view that the definition covers both the aspects and clause (p) needs to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w:t>
      </w:r>
      <w:proofErr w:type="spellStart"/>
      <w:r w:rsidRPr="009B75D7">
        <w:rPr>
          <w:rFonts w:asciiTheme="majorBidi" w:hAnsiTheme="majorBidi" w:cstheme="majorBidi"/>
          <w:sz w:val="28"/>
          <w:szCs w:val="28"/>
        </w:rPr>
        <w:t>Hassanand</w:t>
      </w:r>
      <w:proofErr w:type="spellEnd"/>
      <w:r w:rsidRPr="009B75D7">
        <w:rPr>
          <w:rFonts w:asciiTheme="majorBidi" w:hAnsiTheme="majorBidi" w:cstheme="majorBidi"/>
          <w:sz w:val="28"/>
          <w:szCs w:val="28"/>
        </w:rPr>
        <w:t xml:space="preserve"> the other members were of the view that this definition has been given by the Supreme Court of Pakistan in the judgment and the same has been adopted which should not be altered as it covers both aspects of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xml:space="preserve">. Mrs. </w:t>
      </w:r>
      <w:proofErr w:type="spellStart"/>
      <w:r w:rsidRPr="009B75D7">
        <w:rPr>
          <w:rFonts w:asciiTheme="majorBidi" w:hAnsiTheme="majorBidi" w:cstheme="majorBidi"/>
          <w:sz w:val="28"/>
          <w:szCs w:val="28"/>
        </w:rPr>
        <w:t>Naeem</w:t>
      </w:r>
      <w:proofErr w:type="spellEnd"/>
      <w:r w:rsidRPr="009B75D7">
        <w:rPr>
          <w:rFonts w:asciiTheme="majorBidi" w:hAnsiTheme="majorBidi" w:cstheme="majorBidi"/>
          <w:sz w:val="28"/>
          <w:szCs w:val="28"/>
        </w:rPr>
        <w:t xml:space="preserve"> Hussain </w:t>
      </w:r>
      <w:proofErr w:type="spellStart"/>
      <w:r w:rsidRPr="009B75D7">
        <w:rPr>
          <w:rFonts w:asciiTheme="majorBidi" w:hAnsiTheme="majorBidi" w:cstheme="majorBidi"/>
          <w:sz w:val="28"/>
          <w:szCs w:val="28"/>
        </w:rPr>
        <w:t>Nigar</w:t>
      </w:r>
      <w:proofErr w:type="spellEnd"/>
      <w:r w:rsidRPr="009B75D7">
        <w:rPr>
          <w:rFonts w:asciiTheme="majorBidi" w:hAnsiTheme="majorBidi" w:cstheme="majorBidi"/>
          <w:sz w:val="28"/>
          <w:szCs w:val="28"/>
        </w:rPr>
        <w:t xml:space="preserve"> maintained that detailed discussion has already taken place on this clause in the previous meetings and it needs not be reopened having</w:t>
      </w:r>
      <w:r w:rsidR="004677FE">
        <w:rPr>
          <w:rFonts w:asciiTheme="majorBidi" w:hAnsiTheme="majorBidi" w:cstheme="majorBidi" w:hint="cs"/>
          <w:sz w:val="28"/>
          <w:szCs w:val="28"/>
          <w:rtl/>
        </w:rPr>
        <w:t xml:space="preserve"> </w:t>
      </w:r>
      <w:r w:rsidRPr="009B75D7">
        <w:rPr>
          <w:rFonts w:asciiTheme="majorBidi" w:hAnsiTheme="majorBidi" w:cstheme="majorBidi"/>
          <w:sz w:val="28"/>
          <w:szCs w:val="28"/>
        </w:rPr>
        <w:t xml:space="preserve">already been finalized, the words </w:t>
      </w:r>
      <w:r w:rsidR="004F677B">
        <w:rPr>
          <w:rFonts w:asciiTheme="majorBidi" w:hAnsiTheme="majorBidi" w:cstheme="majorBidi"/>
          <w:sz w:val="28"/>
          <w:szCs w:val="28"/>
        </w:rPr>
        <w:t>“</w:t>
      </w:r>
      <w:r w:rsidRPr="009B75D7">
        <w:rPr>
          <w:rFonts w:asciiTheme="majorBidi" w:hAnsiTheme="majorBidi" w:cstheme="majorBidi"/>
          <w:sz w:val="28"/>
          <w:szCs w:val="28"/>
        </w:rPr>
        <w:t>or any other manner</w:t>
      </w:r>
      <w:r w:rsidR="004F677B">
        <w:rPr>
          <w:rFonts w:asciiTheme="majorBidi" w:hAnsiTheme="majorBidi" w:cstheme="majorBidi"/>
          <w:sz w:val="28"/>
          <w:szCs w:val="28"/>
        </w:rPr>
        <w:t>”</w:t>
      </w:r>
      <w:r w:rsidRPr="009B75D7">
        <w:rPr>
          <w:rFonts w:asciiTheme="majorBidi" w:hAnsiTheme="majorBidi" w:cstheme="majorBidi"/>
          <w:sz w:val="28"/>
          <w:szCs w:val="28"/>
        </w:rPr>
        <w:t xml:space="preserve"> were unnecessary. After some discussion in this respect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resolved to delete the said words being </w:t>
      </w:r>
      <w:r w:rsidR="00C26C6B">
        <w:rPr>
          <w:rFonts w:asciiTheme="majorBidi" w:hAnsiTheme="majorBidi" w:cstheme="majorBidi"/>
          <w:sz w:val="28"/>
          <w:szCs w:val="28"/>
        </w:rPr>
        <w:t>un</w:t>
      </w:r>
      <w:r w:rsidRPr="009B75D7">
        <w:rPr>
          <w:rFonts w:asciiTheme="majorBidi" w:hAnsiTheme="majorBidi" w:cstheme="majorBidi"/>
          <w:sz w:val="28"/>
          <w:szCs w:val="28"/>
        </w:rPr>
        <w:t xml:space="preserve">necessary. In the title of Section 5 the words "international </w:t>
      </w:r>
      <w:r w:rsidR="00C26C6B">
        <w:rPr>
          <w:rFonts w:asciiTheme="majorBidi" w:hAnsiTheme="majorBidi" w:cstheme="majorBidi"/>
          <w:sz w:val="28"/>
          <w:szCs w:val="28"/>
        </w:rPr>
        <w:t>f</w:t>
      </w:r>
      <w:r w:rsidRPr="009B75D7">
        <w:rPr>
          <w:rFonts w:asciiTheme="majorBidi" w:hAnsiTheme="majorBidi" w:cstheme="majorBidi"/>
          <w:sz w:val="28"/>
          <w:szCs w:val="28"/>
        </w:rPr>
        <w:t xml:space="preserve">inancial transactions" were decided to be substituted by "foreign financial arrangements" to make it more meaningful. In section 6(1) which deals with </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 xml:space="preserve"> Board the word 'immediately' was suggested to be deleted.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resolved to delete the said word being unnecessary. Mr. Abdul </w:t>
      </w:r>
      <w:proofErr w:type="spellStart"/>
      <w:r w:rsidRPr="009B75D7">
        <w:rPr>
          <w:rFonts w:asciiTheme="majorBidi" w:hAnsiTheme="majorBidi" w:cstheme="majorBidi"/>
          <w:sz w:val="28"/>
          <w:szCs w:val="28"/>
        </w:rPr>
        <w:t>R</w:t>
      </w:r>
      <w:r w:rsidR="00275624">
        <w:rPr>
          <w:rFonts w:asciiTheme="majorBidi" w:hAnsiTheme="majorBidi" w:cstheme="majorBidi"/>
          <w:sz w:val="28"/>
          <w:szCs w:val="28"/>
        </w:rPr>
        <w:t>e</w:t>
      </w:r>
      <w:r w:rsidRPr="009B75D7">
        <w:rPr>
          <w:rFonts w:asciiTheme="majorBidi" w:hAnsiTheme="majorBidi" w:cstheme="majorBidi"/>
          <w:sz w:val="28"/>
          <w:szCs w:val="28"/>
        </w:rPr>
        <w:t>hman</w:t>
      </w:r>
      <w:proofErr w:type="spellEnd"/>
      <w:r w:rsidRPr="009B75D7">
        <w:rPr>
          <w:rFonts w:asciiTheme="majorBidi" w:hAnsiTheme="majorBidi" w:cstheme="majorBidi"/>
          <w:sz w:val="28"/>
          <w:szCs w:val="28"/>
        </w:rPr>
        <w:t xml:space="preserve"> Qureshi was of the view that in section 6(3) instead of inserting the </w:t>
      </w:r>
      <w:r w:rsidR="00E9292A">
        <w:rPr>
          <w:rFonts w:asciiTheme="majorBidi" w:hAnsiTheme="majorBidi" w:cstheme="majorBidi"/>
          <w:sz w:val="28"/>
          <w:szCs w:val="28"/>
        </w:rPr>
        <w:t>P</w:t>
      </w:r>
      <w:r w:rsidRPr="009B75D7">
        <w:rPr>
          <w:rFonts w:asciiTheme="majorBidi" w:hAnsiTheme="majorBidi" w:cstheme="majorBidi"/>
          <w:sz w:val="28"/>
          <w:szCs w:val="28"/>
        </w:rPr>
        <w:t xml:space="preserve">roviso a new sub-section should be added but the other members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were of the view that the said section is quite comprehensive and need not be modified or amended.</w:t>
      </w:r>
    </w:p>
    <w:p w14:paraId="275E753D" w14:textId="764A1C4B" w:rsidR="000D7CEC"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lastRenderedPageBreak/>
        <w:t>8.</w:t>
      </w:r>
      <w:r w:rsidR="007E6EBF">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Waqar</w:t>
      </w:r>
      <w:proofErr w:type="spellEnd"/>
      <w:r w:rsidRPr="009B75D7">
        <w:rPr>
          <w:rFonts w:asciiTheme="majorBidi" w:hAnsiTheme="majorBidi" w:cstheme="majorBidi"/>
          <w:sz w:val="28"/>
          <w:szCs w:val="28"/>
        </w:rPr>
        <w:t xml:space="preserve"> Masood was of the view that in Section 8 (2) the last portion of the sentence after the words </w:t>
      </w:r>
      <w:r w:rsidR="00E9292A">
        <w:rPr>
          <w:rFonts w:asciiTheme="majorBidi" w:hAnsiTheme="majorBidi" w:cstheme="majorBidi"/>
          <w:sz w:val="28"/>
          <w:szCs w:val="28"/>
        </w:rPr>
        <w:t>“F</w:t>
      </w:r>
      <w:r w:rsidRPr="009B75D7">
        <w:rPr>
          <w:rFonts w:asciiTheme="majorBidi" w:hAnsiTheme="majorBidi" w:cstheme="majorBidi"/>
          <w:sz w:val="28"/>
          <w:szCs w:val="28"/>
        </w:rPr>
        <w:t xml:space="preserve">ederal </w:t>
      </w:r>
      <w:r w:rsidR="00E9292A">
        <w:rPr>
          <w:rFonts w:asciiTheme="majorBidi" w:hAnsiTheme="majorBidi" w:cstheme="majorBidi"/>
          <w:sz w:val="28"/>
          <w:szCs w:val="28"/>
        </w:rPr>
        <w:t>G</w:t>
      </w:r>
      <w:r w:rsidRPr="009B75D7">
        <w:rPr>
          <w:rFonts w:asciiTheme="majorBidi" w:hAnsiTheme="majorBidi" w:cstheme="majorBidi"/>
          <w:sz w:val="28"/>
          <w:szCs w:val="28"/>
        </w:rPr>
        <w:t>overnment</w:t>
      </w:r>
      <w:r w:rsidR="00E9292A">
        <w:rPr>
          <w:rFonts w:asciiTheme="majorBidi" w:hAnsiTheme="majorBidi" w:cstheme="majorBidi"/>
          <w:sz w:val="28"/>
          <w:szCs w:val="28"/>
        </w:rPr>
        <w:t>”</w:t>
      </w:r>
      <w:r w:rsidRPr="009B75D7">
        <w:rPr>
          <w:rFonts w:asciiTheme="majorBidi" w:hAnsiTheme="majorBidi" w:cstheme="majorBidi"/>
          <w:sz w:val="28"/>
          <w:szCs w:val="28"/>
        </w:rPr>
        <w:t xml:space="preserve"> was unnecessary but the Chairman explained that in order to determine the areas in respect of which the regulation could be made it was necessary to retain the said portion. Mr. Justice (</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 maintained that the said portion collaborates with the provision and should be retained.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after detailed discussion deleted the words </w:t>
      </w:r>
      <w:r w:rsidR="00004785">
        <w:rPr>
          <w:rFonts w:asciiTheme="majorBidi" w:hAnsiTheme="majorBidi" w:cstheme="majorBidi"/>
          <w:sz w:val="28"/>
          <w:szCs w:val="28"/>
        </w:rPr>
        <w:t>‘</w:t>
      </w:r>
      <w:r w:rsidRPr="009B75D7">
        <w:rPr>
          <w:rFonts w:asciiTheme="majorBidi" w:hAnsiTheme="majorBidi" w:cstheme="majorBidi"/>
          <w:sz w:val="28"/>
          <w:szCs w:val="28"/>
        </w:rPr>
        <w:t xml:space="preserve">not inconsistent with the provision of this Ordinance or the rules made by the </w:t>
      </w:r>
      <w:r w:rsidR="007F0097">
        <w:rPr>
          <w:rFonts w:asciiTheme="majorBidi" w:hAnsiTheme="majorBidi" w:cstheme="majorBidi"/>
          <w:sz w:val="28"/>
          <w:szCs w:val="28"/>
        </w:rPr>
        <w:t>F</w:t>
      </w:r>
      <w:r w:rsidRPr="009B75D7">
        <w:rPr>
          <w:rFonts w:asciiTheme="majorBidi" w:hAnsiTheme="majorBidi" w:cstheme="majorBidi"/>
          <w:sz w:val="28"/>
          <w:szCs w:val="28"/>
        </w:rPr>
        <w:t xml:space="preserve">ederal </w:t>
      </w:r>
      <w:r w:rsidR="007F0097">
        <w:rPr>
          <w:rFonts w:asciiTheme="majorBidi" w:hAnsiTheme="majorBidi" w:cstheme="majorBidi"/>
          <w:sz w:val="28"/>
          <w:szCs w:val="28"/>
        </w:rPr>
        <w:t>G</w:t>
      </w:r>
      <w:r w:rsidRPr="009B75D7">
        <w:rPr>
          <w:rFonts w:asciiTheme="majorBidi" w:hAnsiTheme="majorBidi" w:cstheme="majorBidi"/>
          <w:sz w:val="28"/>
          <w:szCs w:val="28"/>
        </w:rPr>
        <w:t>overnment</w:t>
      </w:r>
      <w:r w:rsidR="00004785">
        <w:rPr>
          <w:rFonts w:asciiTheme="majorBidi" w:hAnsiTheme="majorBidi" w:cstheme="majorBidi"/>
          <w:sz w:val="28"/>
          <w:szCs w:val="28"/>
        </w:rPr>
        <w:t>’</w:t>
      </w:r>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and Mr. Ali </w:t>
      </w:r>
      <w:proofErr w:type="spellStart"/>
      <w:r w:rsidRPr="009B75D7">
        <w:rPr>
          <w:rFonts w:asciiTheme="majorBidi" w:hAnsiTheme="majorBidi" w:cstheme="majorBidi"/>
          <w:sz w:val="28"/>
          <w:szCs w:val="28"/>
        </w:rPr>
        <w:t>Munir</w:t>
      </w:r>
      <w:proofErr w:type="spellEnd"/>
      <w:r w:rsidRPr="009B75D7">
        <w:rPr>
          <w:rFonts w:asciiTheme="majorBidi" w:hAnsiTheme="majorBidi" w:cstheme="majorBidi"/>
          <w:sz w:val="28"/>
          <w:szCs w:val="28"/>
        </w:rPr>
        <w:t xml:space="preserve"> maintained that the last portion of Section 8 (2) i.e. </w:t>
      </w:r>
      <w:r w:rsidR="00004785">
        <w:rPr>
          <w:rFonts w:asciiTheme="majorBidi" w:hAnsiTheme="majorBidi" w:cstheme="majorBidi"/>
          <w:sz w:val="28"/>
          <w:szCs w:val="28"/>
        </w:rPr>
        <w:t>‘</w:t>
      </w:r>
      <w:r w:rsidRPr="009B75D7">
        <w:rPr>
          <w:rFonts w:asciiTheme="majorBidi" w:hAnsiTheme="majorBidi" w:cstheme="majorBidi"/>
          <w:sz w:val="28"/>
          <w:szCs w:val="28"/>
        </w:rPr>
        <w:t xml:space="preserve">and to ensure that all financial arrangements and transactions are entered into and undertaken in conformity with the provision of this Ordinance* was unnecessary and should be deleted. The suggestion was accepted and the members agreed to delete it. With the above modification the Draft Prohibition of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xml:space="preserve"> Ordinance was finalized and the Chairman thanked all the members for their valuable contribution in this regard. </w:t>
      </w:r>
    </w:p>
    <w:p w14:paraId="39B56993" w14:textId="42BA7035"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9.</w:t>
      </w:r>
      <w:r w:rsidR="007E6EBF">
        <w:rPr>
          <w:rFonts w:asciiTheme="majorBidi" w:hAnsiTheme="majorBidi" w:cstheme="majorBidi"/>
          <w:sz w:val="28"/>
          <w:szCs w:val="28"/>
        </w:rPr>
        <w:tab/>
      </w:r>
      <w:r w:rsidRPr="009B75D7">
        <w:rPr>
          <w:rFonts w:asciiTheme="majorBidi" w:hAnsiTheme="majorBidi" w:cstheme="majorBidi"/>
          <w:sz w:val="28"/>
          <w:szCs w:val="28"/>
        </w:rPr>
        <w:t>The worthy chairman rem</w:t>
      </w:r>
      <w:r w:rsidR="001B587F">
        <w:rPr>
          <w:rFonts w:asciiTheme="majorBidi" w:hAnsiTheme="majorBidi" w:cstheme="majorBidi"/>
          <w:sz w:val="28"/>
          <w:szCs w:val="28"/>
        </w:rPr>
        <w:t>arked about the proposed Islamiz</w:t>
      </w:r>
      <w:r w:rsidRPr="009B75D7">
        <w:rPr>
          <w:rFonts w:asciiTheme="majorBidi" w:hAnsiTheme="majorBidi" w:cstheme="majorBidi"/>
          <w:sz w:val="28"/>
          <w:szCs w:val="28"/>
        </w:rPr>
        <w:t xml:space="preserve">ation of financial transactions Ordinance 2001 sent by Commission for </w:t>
      </w:r>
      <w:r w:rsidR="00BB4925">
        <w:rPr>
          <w:rFonts w:asciiTheme="majorBidi" w:hAnsiTheme="majorBidi" w:cstheme="majorBidi"/>
          <w:sz w:val="28"/>
          <w:szCs w:val="28"/>
        </w:rPr>
        <w:t>T</w:t>
      </w:r>
      <w:r w:rsidRPr="009B75D7">
        <w:rPr>
          <w:rFonts w:asciiTheme="majorBidi" w:hAnsiTheme="majorBidi" w:cstheme="majorBidi"/>
          <w:sz w:val="28"/>
          <w:szCs w:val="28"/>
        </w:rPr>
        <w:t xml:space="preserve">ransformation of </w:t>
      </w:r>
      <w:r w:rsidR="00BB4925">
        <w:rPr>
          <w:rFonts w:asciiTheme="majorBidi" w:hAnsiTheme="majorBidi" w:cstheme="majorBidi"/>
          <w:sz w:val="28"/>
          <w:szCs w:val="28"/>
        </w:rPr>
        <w:t>F</w:t>
      </w:r>
      <w:r w:rsidRPr="009B75D7">
        <w:rPr>
          <w:rFonts w:asciiTheme="majorBidi" w:hAnsiTheme="majorBidi" w:cstheme="majorBidi"/>
          <w:sz w:val="28"/>
          <w:szCs w:val="28"/>
        </w:rPr>
        <w:t xml:space="preserve">inancial </w:t>
      </w:r>
      <w:r w:rsidR="00DA18BB">
        <w:rPr>
          <w:rFonts w:asciiTheme="majorBidi" w:hAnsiTheme="majorBidi" w:cstheme="majorBidi"/>
          <w:sz w:val="28"/>
          <w:szCs w:val="28"/>
        </w:rPr>
        <w:t>S</w:t>
      </w:r>
      <w:r w:rsidRPr="009B75D7">
        <w:rPr>
          <w:rFonts w:asciiTheme="majorBidi" w:hAnsiTheme="majorBidi" w:cstheme="majorBidi"/>
          <w:sz w:val="28"/>
          <w:szCs w:val="28"/>
        </w:rPr>
        <w:t xml:space="preserve">ystem that a perusal therefore reveals that the same needs more consideration and is not comprehensive and exhaustive. So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decided to </w:t>
      </w:r>
      <w:r w:rsidR="00BB4925">
        <w:rPr>
          <w:rFonts w:asciiTheme="majorBidi" w:hAnsiTheme="majorBidi" w:cstheme="majorBidi"/>
          <w:sz w:val="28"/>
          <w:szCs w:val="28"/>
        </w:rPr>
        <w:t>stick</w:t>
      </w:r>
      <w:r w:rsidRPr="009B75D7">
        <w:rPr>
          <w:rFonts w:asciiTheme="majorBidi" w:hAnsiTheme="majorBidi" w:cstheme="majorBidi"/>
          <w:sz w:val="28"/>
          <w:szCs w:val="28"/>
        </w:rPr>
        <w:t xml:space="preserve"> to the draft Prohibited of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xml:space="preserve"> Ordinance which has been finalized after th</w:t>
      </w:r>
      <w:r w:rsidR="00DA18BB">
        <w:rPr>
          <w:rFonts w:asciiTheme="majorBidi" w:hAnsiTheme="majorBidi" w:cstheme="majorBidi"/>
          <w:sz w:val="28"/>
          <w:szCs w:val="28"/>
        </w:rPr>
        <w:t>o</w:t>
      </w:r>
      <w:r w:rsidRPr="009B75D7">
        <w:rPr>
          <w:rFonts w:asciiTheme="majorBidi" w:hAnsiTheme="majorBidi" w:cstheme="majorBidi"/>
          <w:sz w:val="28"/>
          <w:szCs w:val="28"/>
        </w:rPr>
        <w:t xml:space="preserve">rough examination, detailed discussion and dedicated deliberations. It was decided that the next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would be held on 7-6-2001 in which the remaining laws already circulated to the </w:t>
      </w:r>
      <w:r w:rsidR="00DA18BB">
        <w:rPr>
          <w:rFonts w:asciiTheme="majorBidi" w:hAnsiTheme="majorBidi" w:cstheme="majorBidi"/>
          <w:sz w:val="28"/>
          <w:szCs w:val="28"/>
        </w:rPr>
        <w:t>M</w:t>
      </w:r>
      <w:r w:rsidRPr="009B75D7">
        <w:rPr>
          <w:rFonts w:asciiTheme="majorBidi" w:hAnsiTheme="majorBidi" w:cstheme="majorBidi"/>
          <w:sz w:val="28"/>
          <w:szCs w:val="28"/>
        </w:rPr>
        <w:t>embers would be discussed.</w:t>
      </w:r>
    </w:p>
    <w:p w14:paraId="3708821F" w14:textId="1EED9AFB"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10.</w:t>
      </w:r>
      <w:r w:rsidR="007E6EBF">
        <w:rPr>
          <w:rFonts w:asciiTheme="majorBidi" w:hAnsiTheme="majorBidi" w:cstheme="majorBidi"/>
          <w:sz w:val="28"/>
          <w:szCs w:val="28"/>
        </w:rPr>
        <w:tab/>
      </w:r>
      <w:r w:rsidRPr="009B75D7">
        <w:rPr>
          <w:rFonts w:asciiTheme="majorBidi" w:hAnsiTheme="majorBidi" w:cstheme="majorBidi"/>
          <w:sz w:val="28"/>
          <w:szCs w:val="28"/>
        </w:rPr>
        <w:t xml:space="preserve">The meeting ended </w:t>
      </w:r>
      <w:r w:rsidR="00924E73" w:rsidRPr="009B75D7">
        <w:rPr>
          <w:rFonts w:asciiTheme="majorBidi" w:hAnsiTheme="majorBidi" w:cstheme="majorBidi"/>
          <w:sz w:val="28"/>
          <w:szCs w:val="28"/>
        </w:rPr>
        <w:t>with</w:t>
      </w:r>
      <w:r w:rsidR="00924E73">
        <w:rPr>
          <w:rFonts w:asciiTheme="majorBidi" w:hAnsiTheme="majorBidi" w:cstheme="majorBidi"/>
          <w:sz w:val="28"/>
          <w:szCs w:val="28"/>
        </w:rPr>
        <w:t xml:space="preserve"> a</w:t>
      </w:r>
      <w:r w:rsidR="00924E73" w:rsidRPr="009B75D7">
        <w:rPr>
          <w:rFonts w:asciiTheme="majorBidi" w:hAnsiTheme="majorBidi" w:cstheme="majorBidi"/>
          <w:sz w:val="28"/>
          <w:szCs w:val="28"/>
        </w:rPr>
        <w:t xml:space="preserve"> </w:t>
      </w:r>
      <w:r w:rsidRPr="009B75D7">
        <w:rPr>
          <w:rFonts w:asciiTheme="majorBidi" w:hAnsiTheme="majorBidi" w:cstheme="majorBidi"/>
          <w:sz w:val="28"/>
          <w:szCs w:val="28"/>
        </w:rPr>
        <w:t>vote of thanks to the Chairman.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4779" w14:paraId="6B105551" w14:textId="77777777" w:rsidTr="005921CB">
        <w:tc>
          <w:tcPr>
            <w:tcW w:w="4675" w:type="dxa"/>
          </w:tcPr>
          <w:p w14:paraId="395738F0" w14:textId="545122D5" w:rsidR="00E34779" w:rsidRDefault="00E34779" w:rsidP="0079004B">
            <w:pPr>
              <w:jc w:val="both"/>
              <w:rPr>
                <w:rFonts w:asciiTheme="majorBidi" w:hAnsiTheme="majorBidi" w:cstheme="majorBidi"/>
                <w:sz w:val="28"/>
                <w:szCs w:val="28"/>
              </w:rPr>
            </w:pPr>
            <w:r w:rsidRPr="009B75D7">
              <w:rPr>
                <w:rFonts w:asciiTheme="majorBidi" w:hAnsiTheme="majorBidi" w:cstheme="majorBidi"/>
                <w:sz w:val="28"/>
                <w:szCs w:val="28"/>
              </w:rPr>
              <w:t>Drafted by:</w:t>
            </w:r>
          </w:p>
        </w:tc>
        <w:tc>
          <w:tcPr>
            <w:tcW w:w="4675" w:type="dxa"/>
          </w:tcPr>
          <w:p w14:paraId="763FAF28" w14:textId="77777777" w:rsidR="00E34779" w:rsidRPr="009B75D7" w:rsidRDefault="00E34779" w:rsidP="00E34779">
            <w:pPr>
              <w:jc w:val="both"/>
              <w:rPr>
                <w:rFonts w:asciiTheme="majorBidi" w:hAnsiTheme="majorBidi" w:cstheme="majorBidi"/>
                <w:sz w:val="28"/>
                <w:szCs w:val="28"/>
              </w:rPr>
            </w:pPr>
            <w:r w:rsidRPr="009B75D7">
              <w:rPr>
                <w:rFonts w:asciiTheme="majorBidi" w:hAnsiTheme="majorBidi" w:cstheme="majorBidi"/>
                <w:sz w:val="28"/>
                <w:szCs w:val="28"/>
              </w:rPr>
              <w:t>Approved by:</w:t>
            </w:r>
          </w:p>
          <w:p w14:paraId="62301E89" w14:textId="77777777" w:rsidR="00E34779" w:rsidRDefault="00E34779" w:rsidP="0079004B">
            <w:pPr>
              <w:jc w:val="both"/>
              <w:rPr>
                <w:rFonts w:asciiTheme="majorBidi" w:hAnsiTheme="majorBidi" w:cstheme="majorBidi"/>
                <w:sz w:val="28"/>
                <w:szCs w:val="28"/>
              </w:rPr>
            </w:pPr>
          </w:p>
        </w:tc>
      </w:tr>
      <w:tr w:rsidR="00E34779" w14:paraId="5694B6B3" w14:textId="77777777" w:rsidTr="005921CB">
        <w:tc>
          <w:tcPr>
            <w:tcW w:w="4675" w:type="dxa"/>
          </w:tcPr>
          <w:p w14:paraId="4E5A2134" w14:textId="58DB4007" w:rsidR="00E34779" w:rsidRPr="009B75D7" w:rsidRDefault="00E34779" w:rsidP="00E34779">
            <w:pPr>
              <w:jc w:val="both"/>
              <w:rPr>
                <w:rFonts w:asciiTheme="majorBidi" w:hAnsiTheme="majorBidi" w:cstheme="majorBidi"/>
                <w:sz w:val="28"/>
                <w:szCs w:val="28"/>
              </w:rPr>
            </w:pPr>
            <w:r w:rsidRPr="009B75D7">
              <w:rPr>
                <w:rFonts w:asciiTheme="majorBidi" w:hAnsiTheme="majorBidi" w:cstheme="majorBidi"/>
                <w:sz w:val="28"/>
                <w:szCs w:val="28"/>
              </w:rPr>
              <w:t xml:space="preserve">Ch. Muhammad </w:t>
            </w:r>
            <w:proofErr w:type="spellStart"/>
            <w:r w:rsidRPr="009B75D7">
              <w:rPr>
                <w:rFonts w:asciiTheme="majorBidi" w:hAnsiTheme="majorBidi" w:cstheme="majorBidi"/>
                <w:sz w:val="28"/>
                <w:szCs w:val="28"/>
              </w:rPr>
              <w:t>Youn</w:t>
            </w:r>
            <w:r w:rsidR="00F24646">
              <w:rPr>
                <w:rFonts w:asciiTheme="majorBidi" w:hAnsiTheme="majorBidi" w:cstheme="majorBidi"/>
                <w:sz w:val="28"/>
                <w:szCs w:val="28"/>
              </w:rPr>
              <w:t>i</w:t>
            </w:r>
            <w:r w:rsidRPr="009B75D7">
              <w:rPr>
                <w:rFonts w:asciiTheme="majorBidi" w:hAnsiTheme="majorBidi" w:cstheme="majorBidi"/>
                <w:sz w:val="28"/>
                <w:szCs w:val="28"/>
              </w:rPr>
              <w:t>s</w:t>
            </w:r>
            <w:proofErr w:type="spellEnd"/>
          </w:p>
          <w:p w14:paraId="6CA605AD" w14:textId="7D2AB7BC" w:rsidR="00E34779" w:rsidRDefault="00E34779" w:rsidP="0079004B">
            <w:pPr>
              <w:jc w:val="both"/>
              <w:rPr>
                <w:rFonts w:asciiTheme="majorBidi" w:hAnsiTheme="majorBidi" w:cstheme="majorBidi"/>
                <w:sz w:val="28"/>
                <w:szCs w:val="28"/>
              </w:rPr>
            </w:pPr>
            <w:r w:rsidRPr="009B75D7">
              <w:rPr>
                <w:rFonts w:asciiTheme="majorBidi" w:hAnsiTheme="majorBidi" w:cstheme="majorBidi"/>
                <w:sz w:val="28"/>
                <w:szCs w:val="28"/>
              </w:rPr>
              <w:t>Secretary</w:t>
            </w:r>
            <w:r w:rsidR="00041F6E">
              <w:rPr>
                <w:rFonts w:asciiTheme="majorBidi" w:hAnsiTheme="majorBidi" w:cstheme="majorBidi"/>
                <w:sz w:val="28"/>
                <w:szCs w:val="28"/>
              </w:rPr>
              <w:t>,</w:t>
            </w:r>
            <w:r w:rsidRPr="009B75D7">
              <w:rPr>
                <w:rFonts w:asciiTheme="majorBidi" w:hAnsiTheme="majorBidi" w:cstheme="majorBidi"/>
                <w:sz w:val="28"/>
                <w:szCs w:val="28"/>
              </w:rPr>
              <w:t xml:space="preserve"> </w:t>
            </w:r>
            <w:r>
              <w:rPr>
                <w:rFonts w:asciiTheme="majorBidi" w:hAnsiTheme="majorBidi" w:cstheme="majorBidi"/>
                <w:sz w:val="28"/>
                <w:szCs w:val="28"/>
              </w:rPr>
              <w:t>Task Force</w:t>
            </w:r>
          </w:p>
        </w:tc>
        <w:tc>
          <w:tcPr>
            <w:tcW w:w="4675" w:type="dxa"/>
          </w:tcPr>
          <w:p w14:paraId="053403B9" w14:textId="77777777" w:rsidR="00E34779" w:rsidRDefault="00E34779" w:rsidP="0079004B">
            <w:pPr>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Ahmed Ghazi</w:t>
            </w:r>
            <w:r>
              <w:rPr>
                <w:rFonts w:asciiTheme="majorBidi" w:hAnsiTheme="majorBidi" w:cstheme="majorBidi"/>
                <w:sz w:val="28"/>
                <w:szCs w:val="28"/>
              </w:rPr>
              <w:t>,</w:t>
            </w:r>
          </w:p>
          <w:p w14:paraId="3834A46D" w14:textId="588EAB78" w:rsidR="00E34779" w:rsidRDefault="00E34779" w:rsidP="0079004B">
            <w:pPr>
              <w:jc w:val="both"/>
              <w:rPr>
                <w:rFonts w:asciiTheme="majorBidi" w:hAnsiTheme="majorBidi" w:cstheme="majorBidi"/>
                <w:sz w:val="28"/>
                <w:szCs w:val="28"/>
              </w:rPr>
            </w:pPr>
            <w:r w:rsidRPr="009B75D7">
              <w:rPr>
                <w:rFonts w:asciiTheme="majorBidi" w:hAnsiTheme="majorBidi" w:cstheme="majorBidi"/>
                <w:sz w:val="28"/>
                <w:szCs w:val="28"/>
              </w:rPr>
              <w:t>Chairman</w:t>
            </w:r>
            <w:r>
              <w:rPr>
                <w:rFonts w:asciiTheme="majorBidi" w:hAnsiTheme="majorBidi" w:cstheme="majorBidi"/>
                <w:sz w:val="28"/>
                <w:szCs w:val="28"/>
              </w:rPr>
              <w:t>,</w:t>
            </w:r>
            <w:r w:rsidRPr="009B75D7">
              <w:rPr>
                <w:rFonts w:asciiTheme="majorBidi" w:hAnsiTheme="majorBidi" w:cstheme="majorBidi"/>
                <w:sz w:val="28"/>
                <w:szCs w:val="28"/>
              </w:rPr>
              <w:t xml:space="preserve"> </w:t>
            </w:r>
            <w:r>
              <w:rPr>
                <w:rFonts w:asciiTheme="majorBidi" w:hAnsiTheme="majorBidi" w:cstheme="majorBidi"/>
                <w:sz w:val="28"/>
                <w:szCs w:val="28"/>
              </w:rPr>
              <w:t>Task Force</w:t>
            </w:r>
          </w:p>
        </w:tc>
      </w:tr>
    </w:tbl>
    <w:p w14:paraId="7C1B7D22" w14:textId="77777777" w:rsidR="009059E1" w:rsidRDefault="009059E1">
      <w:pPr>
        <w:rPr>
          <w:rFonts w:asciiTheme="majorBidi" w:hAnsiTheme="majorBidi" w:cstheme="majorBidi"/>
          <w:b/>
          <w:bCs/>
          <w:sz w:val="28"/>
          <w:szCs w:val="28"/>
        </w:rPr>
      </w:pPr>
      <w:r>
        <w:rPr>
          <w:rFonts w:asciiTheme="majorBidi" w:hAnsiTheme="majorBidi" w:cstheme="majorBidi"/>
          <w:b/>
          <w:bCs/>
          <w:sz w:val="28"/>
          <w:szCs w:val="28"/>
        </w:rPr>
        <w:br w:type="page"/>
      </w:r>
    </w:p>
    <w:p w14:paraId="08F898E6" w14:textId="20471EEC" w:rsidR="00DA4DC2" w:rsidRPr="007F37D8" w:rsidRDefault="00DA4DC2" w:rsidP="005921CB">
      <w:pPr>
        <w:pStyle w:val="Heading2"/>
      </w:pPr>
      <w:r w:rsidRPr="007F37D8">
        <w:lastRenderedPageBreak/>
        <w:t xml:space="preserve">MINUTES OF THE MEETING OF THE </w:t>
      </w:r>
      <w:r w:rsidR="00854CD7" w:rsidRPr="007F37D8">
        <w:t>TASK FORCE</w:t>
      </w:r>
      <w:r w:rsidRPr="007F37D8">
        <w:t xml:space="preserve"> HELD ON 7-6-2001</w:t>
      </w:r>
    </w:p>
    <w:p w14:paraId="77DFF13B" w14:textId="5D67CA08"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 xml:space="preserve">A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was held on 7</w:t>
      </w:r>
      <w:r w:rsidRPr="005921CB">
        <w:rPr>
          <w:rFonts w:asciiTheme="majorBidi" w:hAnsiTheme="majorBidi" w:cstheme="majorBidi"/>
          <w:sz w:val="28"/>
          <w:szCs w:val="28"/>
          <w:vertAlign w:val="superscript"/>
        </w:rPr>
        <w:t>th</w:t>
      </w:r>
      <w:r w:rsidR="00543F4C">
        <w:rPr>
          <w:rFonts w:asciiTheme="majorBidi" w:hAnsiTheme="majorBidi" w:cstheme="majorBidi"/>
          <w:sz w:val="28"/>
          <w:szCs w:val="28"/>
        </w:rPr>
        <w:t xml:space="preserve"> </w:t>
      </w:r>
      <w:r w:rsidRPr="009B75D7">
        <w:rPr>
          <w:rFonts w:asciiTheme="majorBidi" w:hAnsiTheme="majorBidi" w:cstheme="majorBidi"/>
          <w:sz w:val="28"/>
          <w:szCs w:val="28"/>
        </w:rPr>
        <w:t>June</w:t>
      </w:r>
      <w:r w:rsidR="00C272B5">
        <w:rPr>
          <w:rFonts w:asciiTheme="majorBidi" w:hAnsiTheme="majorBidi" w:cstheme="majorBidi"/>
          <w:sz w:val="28"/>
          <w:szCs w:val="28"/>
        </w:rPr>
        <w:t>,</w:t>
      </w:r>
      <w:r w:rsidRPr="009B75D7">
        <w:rPr>
          <w:rFonts w:asciiTheme="majorBidi" w:hAnsiTheme="majorBidi" w:cstheme="majorBidi"/>
          <w:sz w:val="28"/>
          <w:szCs w:val="28"/>
        </w:rPr>
        <w:t xml:space="preserve"> 2001 at 9:30 A.M. in the committee room of the law. Justice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Ahmed Ghazi Minister for Religious Affairs, Zakat and </w:t>
      </w:r>
      <w:proofErr w:type="spellStart"/>
      <w:r w:rsidRPr="009B75D7">
        <w:rPr>
          <w:rFonts w:asciiTheme="majorBidi" w:hAnsiTheme="majorBidi" w:cstheme="majorBidi"/>
          <w:sz w:val="28"/>
          <w:szCs w:val="28"/>
        </w:rPr>
        <w:t>Ushr</w:t>
      </w:r>
      <w:proofErr w:type="spellEnd"/>
      <w:r w:rsidRPr="009B75D7">
        <w:rPr>
          <w:rFonts w:asciiTheme="majorBidi" w:hAnsiTheme="majorBidi" w:cstheme="majorBidi"/>
          <w:sz w:val="28"/>
          <w:szCs w:val="28"/>
        </w:rPr>
        <w:t>. The meeting attended by the following:</w:t>
      </w:r>
      <w:r w:rsidR="00C272B5">
        <w:rPr>
          <w:rFonts w:asciiTheme="majorBidi" w:hAnsiTheme="majorBidi" w:cstheme="majorBidi"/>
          <w:sz w:val="28"/>
          <w:szCs w:val="28"/>
        </w:rPr>
        <w:t xml:space="preserve"> </w:t>
      </w:r>
      <w:r w:rsidRPr="009B75D7">
        <w:rPr>
          <w:rFonts w:asciiTheme="majorBidi" w:hAnsiTheme="majorBidi" w:cstheme="majorBidi"/>
          <w:sz w:val="28"/>
          <w:szCs w:val="28"/>
        </w:rPr>
        <w:t>-</w:t>
      </w:r>
    </w:p>
    <w:p w14:paraId="65364D68" w14:textId="71BE7051"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Ahmed Ghazi</w:t>
      </w:r>
      <w:r w:rsidR="00E4518E">
        <w:rPr>
          <w:rFonts w:asciiTheme="majorBidi" w:hAnsiTheme="majorBidi" w:cstheme="majorBidi"/>
          <w:sz w:val="28"/>
          <w:szCs w:val="28"/>
        </w:rPr>
        <w:tab/>
      </w:r>
      <w:r w:rsidR="00E4518E">
        <w:rPr>
          <w:rFonts w:asciiTheme="majorBidi" w:hAnsiTheme="majorBidi" w:cstheme="majorBidi"/>
          <w:sz w:val="28"/>
          <w:szCs w:val="28"/>
        </w:rPr>
        <w:tab/>
      </w:r>
      <w:r w:rsidRPr="009B75D7">
        <w:rPr>
          <w:rFonts w:asciiTheme="majorBidi" w:hAnsiTheme="majorBidi" w:cstheme="majorBidi"/>
          <w:sz w:val="28"/>
          <w:szCs w:val="28"/>
        </w:rPr>
        <w:t>Chairman</w:t>
      </w:r>
    </w:p>
    <w:p w14:paraId="6F447B0D" w14:textId="31E7C458"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Hasan</w:t>
      </w:r>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Pr="009B75D7">
        <w:rPr>
          <w:rFonts w:asciiTheme="majorBidi" w:hAnsiTheme="majorBidi" w:cstheme="majorBidi"/>
          <w:sz w:val="28"/>
          <w:szCs w:val="28"/>
        </w:rPr>
        <w:t>Vice Chairman</w:t>
      </w:r>
    </w:p>
    <w:p w14:paraId="31318D9F" w14:textId="2364339F"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S.</w:t>
      </w:r>
      <w:r w:rsidR="005669C2">
        <w:rPr>
          <w:rFonts w:asciiTheme="majorBidi" w:hAnsiTheme="majorBidi" w:cstheme="majorBidi"/>
          <w:sz w:val="28"/>
          <w:szCs w:val="28"/>
        </w:rPr>
        <w:t xml:space="preserve"> </w:t>
      </w:r>
      <w:r w:rsidRPr="009B75D7">
        <w:rPr>
          <w:rFonts w:asciiTheme="majorBidi" w:hAnsiTheme="majorBidi" w:cstheme="majorBidi"/>
          <w:sz w:val="28"/>
          <w:szCs w:val="28"/>
        </w:rPr>
        <w:t>M. Zaman</w:t>
      </w:r>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Pr="009B75D7">
        <w:rPr>
          <w:rFonts w:asciiTheme="majorBidi" w:hAnsiTheme="majorBidi" w:cstheme="majorBidi"/>
          <w:sz w:val="28"/>
          <w:szCs w:val="28"/>
        </w:rPr>
        <w:t>Member</w:t>
      </w:r>
    </w:p>
    <w:p w14:paraId="5512D5D1" w14:textId="561D1175"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 xml:space="preserve">Mr. </w:t>
      </w:r>
      <w:proofErr w:type="spellStart"/>
      <w:r w:rsidRPr="009B75D7">
        <w:rPr>
          <w:rFonts w:asciiTheme="majorBidi" w:hAnsiTheme="majorBidi" w:cstheme="majorBidi"/>
          <w:sz w:val="28"/>
          <w:szCs w:val="28"/>
        </w:rPr>
        <w:t>Naeem</w:t>
      </w:r>
      <w:proofErr w:type="spellEnd"/>
      <w:r w:rsidRPr="009B75D7">
        <w:rPr>
          <w:rFonts w:asciiTheme="majorBidi" w:hAnsiTheme="majorBidi" w:cstheme="majorBidi"/>
          <w:sz w:val="28"/>
          <w:szCs w:val="28"/>
        </w:rPr>
        <w:t xml:space="preserve"> Hussain </w:t>
      </w:r>
      <w:proofErr w:type="spellStart"/>
      <w:r w:rsidRPr="009B75D7">
        <w:rPr>
          <w:rFonts w:asciiTheme="majorBidi" w:hAnsiTheme="majorBidi" w:cstheme="majorBidi"/>
          <w:sz w:val="28"/>
          <w:szCs w:val="28"/>
        </w:rPr>
        <w:t>Nigar</w:t>
      </w:r>
      <w:proofErr w:type="spellEnd"/>
      <w:r w:rsidR="00E4518E">
        <w:rPr>
          <w:rFonts w:asciiTheme="majorBidi" w:hAnsiTheme="majorBidi" w:cstheme="majorBidi"/>
          <w:sz w:val="28"/>
          <w:szCs w:val="28"/>
        </w:rPr>
        <w:tab/>
      </w:r>
      <w:r w:rsidR="00E4518E">
        <w:rPr>
          <w:rFonts w:asciiTheme="majorBidi" w:hAnsiTheme="majorBidi" w:cstheme="majorBidi"/>
          <w:sz w:val="28"/>
          <w:szCs w:val="28"/>
        </w:rPr>
        <w:tab/>
      </w:r>
      <w:proofErr w:type="spellStart"/>
      <w:r w:rsidRPr="009B75D7">
        <w:rPr>
          <w:rFonts w:asciiTheme="majorBidi" w:hAnsiTheme="majorBidi" w:cstheme="majorBidi"/>
          <w:sz w:val="28"/>
          <w:szCs w:val="28"/>
        </w:rPr>
        <w:t>Memeber</w:t>
      </w:r>
      <w:proofErr w:type="spellEnd"/>
    </w:p>
    <w:p w14:paraId="4EA19096" w14:textId="3C7E8D11"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Abdul Rahman Qureshi</w:t>
      </w:r>
      <w:r w:rsidR="004D0D78">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Pr="009B75D7">
        <w:rPr>
          <w:rFonts w:asciiTheme="majorBidi" w:hAnsiTheme="majorBidi" w:cstheme="majorBidi"/>
          <w:sz w:val="28"/>
          <w:szCs w:val="28"/>
        </w:rPr>
        <w:t>Member</w:t>
      </w:r>
    </w:p>
    <w:p w14:paraId="2734A648" w14:textId="5DF6A382"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 xml:space="preserve">Mr. Ali </w:t>
      </w:r>
      <w:proofErr w:type="spellStart"/>
      <w:r w:rsidRPr="009B75D7">
        <w:rPr>
          <w:rFonts w:asciiTheme="majorBidi" w:hAnsiTheme="majorBidi" w:cstheme="majorBidi"/>
          <w:sz w:val="28"/>
          <w:szCs w:val="28"/>
        </w:rPr>
        <w:t>Munir</w:t>
      </w:r>
      <w:proofErr w:type="spellEnd"/>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00E4518E">
        <w:rPr>
          <w:rFonts w:asciiTheme="majorBidi" w:hAnsiTheme="majorBidi" w:cstheme="majorBidi"/>
          <w:sz w:val="28"/>
          <w:szCs w:val="28"/>
        </w:rPr>
        <w:tab/>
      </w:r>
      <w:r w:rsidRPr="009B75D7">
        <w:rPr>
          <w:rFonts w:asciiTheme="majorBidi" w:hAnsiTheme="majorBidi" w:cstheme="majorBidi"/>
          <w:sz w:val="28"/>
          <w:szCs w:val="28"/>
        </w:rPr>
        <w:t>Member</w:t>
      </w:r>
    </w:p>
    <w:p w14:paraId="29DBDF31" w14:textId="5E6842D8"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Ghulam </w:t>
      </w:r>
      <w:proofErr w:type="spellStart"/>
      <w:r w:rsidRPr="009B75D7">
        <w:rPr>
          <w:rFonts w:asciiTheme="majorBidi" w:hAnsiTheme="majorBidi" w:cstheme="majorBidi"/>
          <w:sz w:val="28"/>
          <w:szCs w:val="28"/>
        </w:rPr>
        <w:t>Murt</w:t>
      </w:r>
      <w:r w:rsidR="007A59A2">
        <w:rPr>
          <w:rFonts w:asciiTheme="majorBidi" w:hAnsiTheme="majorBidi" w:cstheme="majorBidi"/>
          <w:sz w:val="28"/>
          <w:szCs w:val="28"/>
        </w:rPr>
        <w:t>a</w:t>
      </w:r>
      <w:r w:rsidRPr="009B75D7">
        <w:rPr>
          <w:rFonts w:asciiTheme="majorBidi" w:hAnsiTheme="majorBidi" w:cstheme="majorBidi"/>
          <w:sz w:val="28"/>
          <w:szCs w:val="28"/>
        </w:rPr>
        <w:t>za</w:t>
      </w:r>
      <w:proofErr w:type="spellEnd"/>
      <w:r w:rsidRPr="009B75D7">
        <w:rPr>
          <w:rFonts w:asciiTheme="majorBidi" w:hAnsiTheme="majorBidi" w:cstheme="majorBidi"/>
          <w:sz w:val="28"/>
          <w:szCs w:val="28"/>
        </w:rPr>
        <w:t xml:space="preserve"> Azad</w:t>
      </w:r>
      <w:r w:rsidR="00E4518E">
        <w:rPr>
          <w:rFonts w:asciiTheme="majorBidi" w:hAnsiTheme="majorBidi" w:cstheme="majorBidi"/>
          <w:sz w:val="28"/>
          <w:szCs w:val="28"/>
        </w:rPr>
        <w:tab/>
      </w:r>
      <w:r w:rsidR="00E4518E">
        <w:rPr>
          <w:rFonts w:asciiTheme="majorBidi" w:hAnsiTheme="majorBidi" w:cstheme="majorBidi"/>
          <w:sz w:val="28"/>
          <w:szCs w:val="28"/>
        </w:rPr>
        <w:tab/>
        <w:t>B</w:t>
      </w:r>
      <w:r w:rsidRPr="009B75D7">
        <w:rPr>
          <w:rFonts w:asciiTheme="majorBidi" w:hAnsiTheme="majorBidi" w:cstheme="majorBidi"/>
          <w:sz w:val="28"/>
          <w:szCs w:val="28"/>
        </w:rPr>
        <w:t>y invitation</w:t>
      </w:r>
    </w:p>
    <w:p w14:paraId="730E15C4" w14:textId="60D9371A"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 xml:space="preserve">Mr. </w:t>
      </w:r>
      <w:r w:rsidR="00B523FE">
        <w:rPr>
          <w:rFonts w:asciiTheme="majorBidi" w:hAnsiTheme="majorBidi" w:cstheme="majorBidi"/>
          <w:sz w:val="28"/>
          <w:szCs w:val="28"/>
        </w:rPr>
        <w:t xml:space="preserve">M.  </w:t>
      </w:r>
      <w:r w:rsidRPr="009B75D7">
        <w:rPr>
          <w:rFonts w:asciiTheme="majorBidi" w:hAnsiTheme="majorBidi" w:cstheme="majorBidi"/>
          <w:sz w:val="28"/>
          <w:szCs w:val="28"/>
        </w:rPr>
        <w:t xml:space="preserve">Ashraf </w:t>
      </w:r>
      <w:proofErr w:type="spellStart"/>
      <w:r w:rsidRPr="009B75D7">
        <w:rPr>
          <w:rFonts w:asciiTheme="majorBidi" w:hAnsiTheme="majorBidi" w:cstheme="majorBidi"/>
          <w:sz w:val="28"/>
          <w:szCs w:val="28"/>
        </w:rPr>
        <w:t>Janjua</w:t>
      </w:r>
      <w:proofErr w:type="spellEnd"/>
      <w:r w:rsidR="002F4A01">
        <w:rPr>
          <w:rFonts w:asciiTheme="majorBidi" w:hAnsiTheme="majorBidi" w:cstheme="majorBidi"/>
          <w:sz w:val="28"/>
          <w:szCs w:val="28"/>
        </w:rPr>
        <w:tab/>
      </w:r>
      <w:r w:rsidR="002F4A01">
        <w:rPr>
          <w:rFonts w:asciiTheme="majorBidi" w:hAnsiTheme="majorBidi" w:cstheme="majorBidi"/>
          <w:sz w:val="28"/>
          <w:szCs w:val="28"/>
        </w:rPr>
        <w:tab/>
      </w:r>
      <w:r w:rsidR="002F4A01">
        <w:rPr>
          <w:rFonts w:asciiTheme="majorBidi" w:hAnsiTheme="majorBidi" w:cstheme="majorBidi"/>
          <w:sz w:val="28"/>
          <w:szCs w:val="28"/>
        </w:rPr>
        <w:tab/>
      </w:r>
      <w:r w:rsidRPr="009B75D7">
        <w:rPr>
          <w:rFonts w:asciiTheme="majorBidi" w:hAnsiTheme="majorBidi" w:cstheme="majorBidi"/>
          <w:sz w:val="28"/>
          <w:szCs w:val="28"/>
        </w:rPr>
        <w:t>By invitation</w:t>
      </w:r>
    </w:p>
    <w:p w14:paraId="7E65FE87" w14:textId="0823CA19"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Mr. Noor Salam Shah</w:t>
      </w:r>
      <w:r w:rsidR="00D50D2B">
        <w:rPr>
          <w:rFonts w:asciiTheme="majorBidi" w:hAnsiTheme="majorBidi" w:cstheme="majorBidi"/>
          <w:sz w:val="28"/>
          <w:szCs w:val="28"/>
        </w:rPr>
        <w:tab/>
      </w:r>
      <w:r w:rsidR="00D50D2B">
        <w:rPr>
          <w:rFonts w:asciiTheme="majorBidi" w:hAnsiTheme="majorBidi" w:cstheme="majorBidi"/>
          <w:sz w:val="28"/>
          <w:szCs w:val="28"/>
        </w:rPr>
        <w:tab/>
      </w:r>
      <w:r w:rsidR="00D50D2B">
        <w:rPr>
          <w:rFonts w:asciiTheme="majorBidi" w:hAnsiTheme="majorBidi" w:cstheme="majorBidi"/>
          <w:sz w:val="28"/>
          <w:szCs w:val="28"/>
        </w:rPr>
        <w:tab/>
        <w:t xml:space="preserve">By </w:t>
      </w:r>
      <w:r w:rsidRPr="009B75D7">
        <w:rPr>
          <w:rFonts w:asciiTheme="majorBidi" w:hAnsiTheme="majorBidi" w:cstheme="majorBidi"/>
          <w:sz w:val="28"/>
          <w:szCs w:val="28"/>
        </w:rPr>
        <w:t>invitation</w:t>
      </w:r>
    </w:p>
    <w:p w14:paraId="29E28AD6" w14:textId="67E9FC1E" w:rsidR="00DA4DC2" w:rsidRPr="009B75D7"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Syed Qam</w:t>
      </w:r>
      <w:r w:rsidR="00704681">
        <w:rPr>
          <w:rFonts w:asciiTheme="majorBidi" w:hAnsiTheme="majorBidi" w:cstheme="majorBidi"/>
          <w:sz w:val="28"/>
          <w:szCs w:val="28"/>
        </w:rPr>
        <w:t>a</w:t>
      </w:r>
      <w:r w:rsidRPr="009B75D7">
        <w:rPr>
          <w:rFonts w:asciiTheme="majorBidi" w:hAnsiTheme="majorBidi" w:cstheme="majorBidi"/>
          <w:sz w:val="28"/>
          <w:szCs w:val="28"/>
        </w:rPr>
        <w:t>r Mustafa Shah</w:t>
      </w:r>
      <w:r w:rsidR="00AD2813">
        <w:rPr>
          <w:rFonts w:asciiTheme="majorBidi" w:hAnsiTheme="majorBidi" w:cstheme="majorBidi"/>
          <w:sz w:val="28"/>
          <w:szCs w:val="28"/>
        </w:rPr>
        <w:tab/>
      </w:r>
      <w:r w:rsidR="00AD2813">
        <w:rPr>
          <w:rFonts w:asciiTheme="majorBidi" w:hAnsiTheme="majorBidi" w:cstheme="majorBidi"/>
          <w:sz w:val="28"/>
          <w:szCs w:val="28"/>
        </w:rPr>
        <w:tab/>
      </w:r>
      <w:r w:rsidRPr="009B75D7">
        <w:rPr>
          <w:rFonts w:asciiTheme="majorBidi" w:hAnsiTheme="majorBidi" w:cstheme="majorBidi"/>
          <w:sz w:val="28"/>
          <w:szCs w:val="28"/>
        </w:rPr>
        <w:t>PSO to Chairman</w:t>
      </w:r>
    </w:p>
    <w:p w14:paraId="3E505C37" w14:textId="76242BD8" w:rsidR="00DA4DC2" w:rsidRPr="005921CB" w:rsidRDefault="00DA4DC2" w:rsidP="005921CB">
      <w:pPr>
        <w:pStyle w:val="ListParagraph"/>
        <w:numPr>
          <w:ilvl w:val="0"/>
          <w:numId w:val="85"/>
        </w:numPr>
        <w:ind w:left="1440" w:hanging="720"/>
        <w:jc w:val="both"/>
        <w:rPr>
          <w:rFonts w:asciiTheme="majorBidi" w:hAnsiTheme="majorBidi" w:cstheme="majorBidi"/>
          <w:sz w:val="28"/>
          <w:szCs w:val="28"/>
        </w:rPr>
      </w:pPr>
      <w:r w:rsidRPr="009B75D7">
        <w:rPr>
          <w:rFonts w:asciiTheme="majorBidi" w:hAnsiTheme="majorBidi" w:cstheme="majorBidi"/>
          <w:sz w:val="28"/>
          <w:szCs w:val="28"/>
        </w:rPr>
        <w:t xml:space="preserve">Ch. Muhammad </w:t>
      </w:r>
      <w:proofErr w:type="spellStart"/>
      <w:r w:rsidRPr="009B75D7">
        <w:rPr>
          <w:rFonts w:asciiTheme="majorBidi" w:hAnsiTheme="majorBidi" w:cstheme="majorBidi"/>
          <w:sz w:val="28"/>
          <w:szCs w:val="28"/>
        </w:rPr>
        <w:t>Youn</w:t>
      </w:r>
      <w:r w:rsidR="00603688">
        <w:rPr>
          <w:rFonts w:asciiTheme="majorBidi" w:hAnsiTheme="majorBidi" w:cstheme="majorBidi"/>
          <w:sz w:val="28"/>
          <w:szCs w:val="28"/>
        </w:rPr>
        <w:t>i</w:t>
      </w:r>
      <w:r w:rsidRPr="009B75D7">
        <w:rPr>
          <w:rFonts w:asciiTheme="majorBidi" w:hAnsiTheme="majorBidi" w:cstheme="majorBidi"/>
          <w:sz w:val="28"/>
          <w:szCs w:val="28"/>
        </w:rPr>
        <w:t>s</w:t>
      </w:r>
      <w:proofErr w:type="spellEnd"/>
      <w:r w:rsidR="00AD2813">
        <w:rPr>
          <w:rFonts w:asciiTheme="majorBidi" w:hAnsiTheme="majorBidi" w:cstheme="majorBidi"/>
          <w:sz w:val="28"/>
          <w:szCs w:val="28"/>
        </w:rPr>
        <w:tab/>
      </w:r>
      <w:r w:rsidR="00AD2813">
        <w:rPr>
          <w:rFonts w:asciiTheme="majorBidi" w:hAnsiTheme="majorBidi" w:cstheme="majorBidi"/>
          <w:sz w:val="28"/>
          <w:szCs w:val="28"/>
        </w:rPr>
        <w:tab/>
      </w:r>
      <w:r w:rsidR="00AD2813">
        <w:rPr>
          <w:rFonts w:asciiTheme="majorBidi" w:hAnsiTheme="majorBidi" w:cstheme="majorBidi"/>
          <w:sz w:val="28"/>
          <w:szCs w:val="28"/>
        </w:rPr>
        <w:tab/>
      </w:r>
      <w:r w:rsidRPr="009B75D7">
        <w:rPr>
          <w:rFonts w:asciiTheme="majorBidi" w:hAnsiTheme="majorBidi" w:cstheme="majorBidi"/>
          <w:sz w:val="28"/>
          <w:szCs w:val="28"/>
        </w:rPr>
        <w:t>Member/ Secretary</w:t>
      </w:r>
    </w:p>
    <w:p w14:paraId="2BEE7DD4" w14:textId="64B2E9F7"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2.</w:t>
      </w:r>
      <w:r w:rsidR="001B587F">
        <w:rPr>
          <w:rFonts w:asciiTheme="majorBidi" w:hAnsiTheme="majorBidi" w:cstheme="majorBidi"/>
          <w:sz w:val="28"/>
          <w:szCs w:val="28"/>
        </w:rPr>
        <w:t xml:space="preserve"> </w:t>
      </w:r>
      <w:r w:rsidR="00404181">
        <w:rPr>
          <w:rFonts w:asciiTheme="majorBidi" w:hAnsiTheme="majorBidi" w:cstheme="majorBidi"/>
          <w:sz w:val="28"/>
          <w:szCs w:val="28"/>
        </w:rPr>
        <w:tab/>
      </w:r>
      <w:r w:rsidRPr="009B75D7">
        <w:rPr>
          <w:rFonts w:asciiTheme="majorBidi" w:hAnsiTheme="majorBidi" w:cstheme="majorBidi"/>
          <w:sz w:val="28"/>
          <w:szCs w:val="28"/>
        </w:rPr>
        <w:t>Justice (</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Waqar</w:t>
      </w:r>
      <w:proofErr w:type="spellEnd"/>
      <w:r w:rsidRPr="009B75D7">
        <w:rPr>
          <w:rFonts w:asciiTheme="majorBidi" w:hAnsiTheme="majorBidi" w:cstheme="majorBidi"/>
          <w:sz w:val="28"/>
          <w:szCs w:val="28"/>
        </w:rPr>
        <w:t xml:space="preserve"> Masood, Mr. </w:t>
      </w:r>
      <w:proofErr w:type="spellStart"/>
      <w:r w:rsidRPr="009B75D7">
        <w:rPr>
          <w:rFonts w:asciiTheme="majorBidi" w:hAnsiTheme="majorBidi" w:cstheme="majorBidi"/>
          <w:sz w:val="28"/>
          <w:szCs w:val="28"/>
        </w:rPr>
        <w:t>Salamatullah</w:t>
      </w:r>
      <w:proofErr w:type="spellEnd"/>
      <w:r w:rsidRPr="009B75D7">
        <w:rPr>
          <w:rFonts w:asciiTheme="majorBidi" w:hAnsiTheme="majorBidi" w:cstheme="majorBidi"/>
          <w:sz w:val="28"/>
          <w:szCs w:val="28"/>
        </w:rPr>
        <w:t xml:space="preserve"> and Mr. </w:t>
      </w:r>
      <w:proofErr w:type="spellStart"/>
      <w:r w:rsidRPr="009B75D7">
        <w:rPr>
          <w:rFonts w:asciiTheme="majorBidi" w:hAnsiTheme="majorBidi" w:cstheme="majorBidi"/>
          <w:sz w:val="28"/>
          <w:szCs w:val="28"/>
        </w:rPr>
        <w:t>Nasier</w:t>
      </w:r>
      <w:proofErr w:type="spellEnd"/>
      <w:r w:rsidRPr="009B75D7">
        <w:rPr>
          <w:rFonts w:asciiTheme="majorBidi" w:hAnsiTheme="majorBidi" w:cstheme="majorBidi"/>
          <w:sz w:val="28"/>
          <w:szCs w:val="28"/>
        </w:rPr>
        <w:t xml:space="preserve"> A. Sheikh could not attend the meeting due to their pro-occupation.</w:t>
      </w:r>
    </w:p>
    <w:p w14:paraId="775DEB4E" w14:textId="77777777" w:rsidR="00DA4DC2" w:rsidRPr="009B75D7" w:rsidRDefault="00DA4DC2" w:rsidP="005921CB">
      <w:pPr>
        <w:jc w:val="both"/>
        <w:rPr>
          <w:rFonts w:asciiTheme="majorBidi" w:hAnsiTheme="majorBidi" w:cstheme="majorBidi"/>
          <w:sz w:val="28"/>
          <w:szCs w:val="28"/>
        </w:rPr>
      </w:pPr>
    </w:p>
    <w:p w14:paraId="7616FD7E" w14:textId="6BCDACD6"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3.</w:t>
      </w:r>
      <w:r w:rsidR="001B587F">
        <w:rPr>
          <w:rFonts w:asciiTheme="majorBidi" w:hAnsiTheme="majorBidi" w:cstheme="majorBidi"/>
          <w:sz w:val="28"/>
          <w:szCs w:val="28"/>
        </w:rPr>
        <w:t xml:space="preserve"> </w:t>
      </w:r>
      <w:r w:rsidR="000A0038">
        <w:rPr>
          <w:rFonts w:asciiTheme="majorBidi" w:hAnsiTheme="majorBidi" w:cstheme="majorBidi"/>
          <w:sz w:val="28"/>
          <w:szCs w:val="28"/>
        </w:rPr>
        <w:tab/>
      </w:r>
      <w:r w:rsidRPr="009B75D7">
        <w:rPr>
          <w:rFonts w:asciiTheme="majorBidi" w:hAnsiTheme="majorBidi" w:cstheme="majorBidi"/>
          <w:sz w:val="28"/>
          <w:szCs w:val="28"/>
        </w:rPr>
        <w:t xml:space="preserve">The meeting commenced with the recitation from the Holy Quran by Dr </w:t>
      </w:r>
      <w:r w:rsidR="00B81FE2">
        <w:rPr>
          <w:rFonts w:asciiTheme="majorBidi" w:hAnsiTheme="majorBidi" w:cstheme="majorBidi"/>
          <w:sz w:val="28"/>
          <w:szCs w:val="28"/>
        </w:rPr>
        <w:t>M</w:t>
      </w:r>
      <w:r w:rsidRPr="009B75D7">
        <w:rPr>
          <w:rFonts w:asciiTheme="majorBidi" w:hAnsiTheme="majorBidi" w:cstheme="majorBidi"/>
          <w:sz w:val="28"/>
          <w:szCs w:val="28"/>
        </w:rPr>
        <w:t>ahmo</w:t>
      </w:r>
      <w:r w:rsidR="00B81FE2">
        <w:rPr>
          <w:rFonts w:asciiTheme="majorBidi" w:hAnsiTheme="majorBidi" w:cstheme="majorBidi"/>
          <w:sz w:val="28"/>
          <w:szCs w:val="28"/>
        </w:rPr>
        <w:t>o</w:t>
      </w:r>
      <w:r w:rsidRPr="009B75D7">
        <w:rPr>
          <w:rFonts w:asciiTheme="majorBidi" w:hAnsiTheme="majorBidi" w:cstheme="majorBidi"/>
          <w:sz w:val="28"/>
          <w:szCs w:val="28"/>
        </w:rPr>
        <w:t>d Ahmed Ghazi</w:t>
      </w:r>
      <w:r w:rsidR="004866E2">
        <w:rPr>
          <w:rFonts w:asciiTheme="majorBidi" w:hAnsiTheme="majorBidi" w:cstheme="majorBidi"/>
          <w:sz w:val="28"/>
          <w:szCs w:val="28"/>
        </w:rPr>
        <w:t>,</w:t>
      </w:r>
      <w:r w:rsidRPr="009B75D7">
        <w:rPr>
          <w:rFonts w:asciiTheme="majorBidi" w:hAnsiTheme="majorBidi" w:cstheme="majorBidi"/>
          <w:sz w:val="28"/>
          <w:szCs w:val="28"/>
        </w:rPr>
        <w:t xml:space="preserve"> Chairman, </w:t>
      </w:r>
      <w:proofErr w:type="gramStart"/>
      <w:r w:rsidR="00854CD7">
        <w:rPr>
          <w:rFonts w:asciiTheme="majorBidi" w:hAnsiTheme="majorBidi" w:cstheme="majorBidi"/>
          <w:sz w:val="28"/>
          <w:szCs w:val="28"/>
        </w:rPr>
        <w:t>Task</w:t>
      </w:r>
      <w:proofErr w:type="gramEnd"/>
      <w:r w:rsidR="00854CD7">
        <w:rPr>
          <w:rFonts w:asciiTheme="majorBidi" w:hAnsiTheme="majorBidi" w:cstheme="majorBidi"/>
          <w:sz w:val="28"/>
          <w:szCs w:val="28"/>
        </w:rPr>
        <w:t xml:space="preserve"> Force</w:t>
      </w:r>
      <w:r w:rsidRPr="009B75D7">
        <w:rPr>
          <w:rFonts w:asciiTheme="majorBidi" w:hAnsiTheme="majorBidi" w:cstheme="majorBidi"/>
          <w:sz w:val="28"/>
          <w:szCs w:val="28"/>
        </w:rPr>
        <w:t xml:space="preserve">. The Chairman welcomed the </w:t>
      </w:r>
      <w:r w:rsidR="00DA3C63">
        <w:rPr>
          <w:rFonts w:asciiTheme="majorBidi" w:hAnsiTheme="majorBidi" w:cstheme="majorBidi"/>
          <w:sz w:val="28"/>
          <w:szCs w:val="28"/>
        </w:rPr>
        <w:t>M</w:t>
      </w:r>
      <w:r w:rsidRPr="009B75D7">
        <w:rPr>
          <w:rFonts w:asciiTheme="majorBidi" w:hAnsiTheme="majorBidi" w:cstheme="majorBidi"/>
          <w:sz w:val="28"/>
          <w:szCs w:val="28"/>
        </w:rPr>
        <w:t>embers and especially Mr</w:t>
      </w:r>
      <w:r w:rsidR="00D61172">
        <w:rPr>
          <w:rFonts w:asciiTheme="majorBidi" w:hAnsiTheme="majorBidi" w:cstheme="majorBidi"/>
          <w:sz w:val="28"/>
          <w:szCs w:val="28"/>
        </w:rPr>
        <w:t>.</w:t>
      </w:r>
      <w:r w:rsidRPr="009B75D7">
        <w:rPr>
          <w:rFonts w:asciiTheme="majorBidi" w:hAnsiTheme="majorBidi" w:cstheme="majorBidi"/>
          <w:sz w:val="28"/>
          <w:szCs w:val="28"/>
        </w:rPr>
        <w:t xml:space="preserve"> M</w:t>
      </w:r>
      <w:r w:rsidR="00D61172">
        <w:rPr>
          <w:rFonts w:asciiTheme="majorBidi" w:hAnsiTheme="majorBidi" w:cstheme="majorBidi"/>
          <w:sz w:val="28"/>
          <w:szCs w:val="28"/>
        </w:rPr>
        <w:t>u</w:t>
      </w:r>
      <w:r w:rsidRPr="009B75D7">
        <w:rPr>
          <w:rFonts w:asciiTheme="majorBidi" w:hAnsiTheme="majorBidi" w:cstheme="majorBidi"/>
          <w:sz w:val="28"/>
          <w:szCs w:val="28"/>
        </w:rPr>
        <w:t xml:space="preserve">hammed Ashraf </w:t>
      </w:r>
      <w:proofErr w:type="spellStart"/>
      <w:r w:rsidR="00FA0283">
        <w:rPr>
          <w:rFonts w:asciiTheme="majorBidi" w:hAnsiTheme="majorBidi" w:cstheme="majorBidi"/>
          <w:sz w:val="28"/>
          <w:szCs w:val="28"/>
        </w:rPr>
        <w:t>J</w:t>
      </w:r>
      <w:r w:rsidRPr="009B75D7">
        <w:rPr>
          <w:rFonts w:asciiTheme="majorBidi" w:hAnsiTheme="majorBidi" w:cstheme="majorBidi"/>
          <w:sz w:val="28"/>
          <w:szCs w:val="28"/>
        </w:rPr>
        <w:t>anjua</w:t>
      </w:r>
      <w:proofErr w:type="spellEnd"/>
      <w:r w:rsidR="004677FE">
        <w:rPr>
          <w:rFonts w:asciiTheme="majorBidi" w:hAnsiTheme="majorBidi" w:cstheme="majorBidi" w:hint="cs"/>
          <w:sz w:val="28"/>
          <w:szCs w:val="28"/>
          <w:rtl/>
        </w:rPr>
        <w:t xml:space="preserve"> </w:t>
      </w:r>
      <w:r w:rsidRPr="009B75D7">
        <w:rPr>
          <w:rFonts w:asciiTheme="majorBidi" w:hAnsiTheme="majorBidi" w:cstheme="majorBidi"/>
          <w:sz w:val="28"/>
          <w:szCs w:val="28"/>
        </w:rPr>
        <w:t xml:space="preserve">and Mr. Noor Salam Shah and informed them about the task accomplished by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Mr. Mohammed Ashraf </w:t>
      </w:r>
      <w:proofErr w:type="spellStart"/>
      <w:r w:rsidR="002C4323">
        <w:rPr>
          <w:rFonts w:asciiTheme="majorBidi" w:hAnsiTheme="majorBidi" w:cstheme="majorBidi"/>
          <w:sz w:val="28"/>
          <w:szCs w:val="28"/>
        </w:rPr>
        <w:t>J</w:t>
      </w:r>
      <w:r w:rsidRPr="009B75D7">
        <w:rPr>
          <w:rFonts w:asciiTheme="majorBidi" w:hAnsiTheme="majorBidi" w:cstheme="majorBidi"/>
          <w:sz w:val="28"/>
          <w:szCs w:val="28"/>
        </w:rPr>
        <w:t>anjua</w:t>
      </w:r>
      <w:proofErr w:type="spellEnd"/>
      <w:r w:rsidRPr="009B75D7">
        <w:rPr>
          <w:rFonts w:asciiTheme="majorBidi" w:hAnsiTheme="majorBidi" w:cstheme="majorBidi"/>
          <w:sz w:val="28"/>
          <w:szCs w:val="28"/>
        </w:rPr>
        <w:t xml:space="preserve">, secretary Commission for transformation of financial system, State Bank of Pakistan thanked the chairman for extending the invitation to him and apprised members about the work being carried out by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for transformation of financial system.</w:t>
      </w:r>
    </w:p>
    <w:p w14:paraId="6B07B7CB" w14:textId="0B7FBE62" w:rsidR="00DA4DC2" w:rsidRPr="009B75D7" w:rsidRDefault="00517E0B" w:rsidP="005921CB">
      <w:pPr>
        <w:jc w:val="both"/>
        <w:rPr>
          <w:rFonts w:asciiTheme="majorBidi" w:hAnsiTheme="majorBidi" w:cstheme="majorBidi"/>
          <w:sz w:val="28"/>
          <w:szCs w:val="28"/>
        </w:rPr>
      </w:pPr>
      <w:r>
        <w:rPr>
          <w:rFonts w:asciiTheme="majorBidi" w:hAnsiTheme="majorBidi" w:cstheme="majorBidi"/>
          <w:sz w:val="28"/>
          <w:szCs w:val="28"/>
        </w:rPr>
        <w:t>4</w:t>
      </w:r>
      <w:r w:rsidR="00DA4DC2" w:rsidRPr="009B75D7">
        <w:rPr>
          <w:rFonts w:asciiTheme="majorBidi" w:hAnsiTheme="majorBidi" w:cstheme="majorBidi"/>
          <w:sz w:val="28"/>
          <w:szCs w:val="28"/>
        </w:rPr>
        <w:t>.</w:t>
      </w:r>
      <w:r w:rsidR="00C11DF5">
        <w:rPr>
          <w:rFonts w:asciiTheme="majorBidi" w:hAnsiTheme="majorBidi" w:cstheme="majorBidi"/>
          <w:sz w:val="28"/>
          <w:szCs w:val="28"/>
        </w:rPr>
        <w:tab/>
      </w:r>
      <w:r w:rsidR="00DA4DC2" w:rsidRPr="009B75D7">
        <w:rPr>
          <w:rFonts w:asciiTheme="majorBidi" w:hAnsiTheme="majorBidi" w:cstheme="majorBidi"/>
          <w:sz w:val="28"/>
          <w:szCs w:val="28"/>
        </w:rPr>
        <w:t xml:space="preserve">The </w:t>
      </w:r>
      <w:r w:rsidR="00854CD7">
        <w:rPr>
          <w:rFonts w:asciiTheme="majorBidi" w:hAnsiTheme="majorBidi" w:cstheme="majorBidi"/>
          <w:sz w:val="28"/>
          <w:szCs w:val="28"/>
        </w:rPr>
        <w:t>Task Force</w:t>
      </w:r>
      <w:r w:rsidR="00DA4DC2" w:rsidRPr="009B75D7">
        <w:rPr>
          <w:rFonts w:asciiTheme="majorBidi" w:hAnsiTheme="majorBidi" w:cstheme="majorBidi"/>
          <w:sz w:val="28"/>
          <w:szCs w:val="28"/>
        </w:rPr>
        <w:t xml:space="preserve"> started the review of the remaining laws. First of all the </w:t>
      </w:r>
      <w:r w:rsidR="00D553C0">
        <w:rPr>
          <w:rFonts w:asciiTheme="majorBidi" w:hAnsiTheme="majorBidi" w:cstheme="majorBidi"/>
          <w:sz w:val="28"/>
          <w:szCs w:val="28"/>
        </w:rPr>
        <w:t>G</w:t>
      </w:r>
      <w:r w:rsidR="00DA4DC2" w:rsidRPr="009B75D7">
        <w:rPr>
          <w:rFonts w:asciiTheme="majorBidi" w:hAnsiTheme="majorBidi" w:cstheme="majorBidi"/>
          <w:sz w:val="28"/>
          <w:szCs w:val="28"/>
        </w:rPr>
        <w:t xml:space="preserve">overnments </w:t>
      </w:r>
      <w:r w:rsidR="00D553C0">
        <w:rPr>
          <w:rFonts w:asciiTheme="majorBidi" w:hAnsiTheme="majorBidi" w:cstheme="majorBidi"/>
          <w:sz w:val="28"/>
          <w:szCs w:val="28"/>
        </w:rPr>
        <w:t>S</w:t>
      </w:r>
      <w:r w:rsidR="00DA4DC2" w:rsidRPr="009B75D7">
        <w:rPr>
          <w:rFonts w:asciiTheme="majorBidi" w:hAnsiTheme="majorBidi" w:cstheme="majorBidi"/>
          <w:sz w:val="28"/>
          <w:szCs w:val="28"/>
        </w:rPr>
        <w:t xml:space="preserve">avings </w:t>
      </w:r>
      <w:r w:rsidR="00D553C0">
        <w:rPr>
          <w:rFonts w:asciiTheme="majorBidi" w:hAnsiTheme="majorBidi" w:cstheme="majorBidi"/>
          <w:sz w:val="28"/>
          <w:szCs w:val="28"/>
        </w:rPr>
        <w:t>B</w:t>
      </w:r>
      <w:r w:rsidR="00DA4DC2" w:rsidRPr="009B75D7">
        <w:rPr>
          <w:rFonts w:asciiTheme="majorBidi" w:hAnsiTheme="majorBidi" w:cstheme="majorBidi"/>
          <w:sz w:val="28"/>
          <w:szCs w:val="28"/>
        </w:rPr>
        <w:t xml:space="preserve">ank </w:t>
      </w:r>
      <w:r w:rsidR="00D553C0">
        <w:rPr>
          <w:rFonts w:asciiTheme="majorBidi" w:hAnsiTheme="majorBidi" w:cstheme="majorBidi"/>
          <w:sz w:val="28"/>
          <w:szCs w:val="28"/>
        </w:rPr>
        <w:t>A</w:t>
      </w:r>
      <w:r w:rsidR="00DA4DC2" w:rsidRPr="009B75D7">
        <w:rPr>
          <w:rFonts w:asciiTheme="majorBidi" w:hAnsiTheme="majorBidi" w:cstheme="majorBidi"/>
          <w:sz w:val="28"/>
          <w:szCs w:val="28"/>
        </w:rPr>
        <w:t>ct</w:t>
      </w:r>
      <w:r w:rsidR="00D553C0">
        <w:rPr>
          <w:rFonts w:asciiTheme="majorBidi" w:hAnsiTheme="majorBidi" w:cstheme="majorBidi"/>
          <w:sz w:val="28"/>
          <w:szCs w:val="28"/>
        </w:rPr>
        <w:t>,</w:t>
      </w:r>
      <w:r w:rsidR="00DA4DC2" w:rsidRPr="009B75D7">
        <w:rPr>
          <w:rFonts w:asciiTheme="majorBidi" w:hAnsiTheme="majorBidi" w:cstheme="majorBidi"/>
          <w:sz w:val="28"/>
          <w:szCs w:val="28"/>
        </w:rPr>
        <w:t xml:space="preserve"> 1873 was taken up. In section 10 the words 'interest acc</w:t>
      </w:r>
      <w:r w:rsidR="00D553C0">
        <w:rPr>
          <w:rFonts w:asciiTheme="majorBidi" w:hAnsiTheme="majorBidi" w:cstheme="majorBidi"/>
          <w:sz w:val="28"/>
          <w:szCs w:val="28"/>
        </w:rPr>
        <w:t>rued</w:t>
      </w:r>
      <w:r w:rsidR="00DA4DC2" w:rsidRPr="009B75D7">
        <w:rPr>
          <w:rFonts w:asciiTheme="majorBidi" w:hAnsiTheme="majorBidi" w:cstheme="majorBidi"/>
          <w:sz w:val="28"/>
          <w:szCs w:val="28"/>
        </w:rPr>
        <w:t xml:space="preserve"> ther</w:t>
      </w:r>
      <w:r w:rsidR="00D553C0">
        <w:rPr>
          <w:rFonts w:asciiTheme="majorBidi" w:hAnsiTheme="majorBidi" w:cstheme="majorBidi"/>
          <w:sz w:val="28"/>
          <w:szCs w:val="28"/>
        </w:rPr>
        <w:t>e</w:t>
      </w:r>
      <w:r w:rsidR="00DA4DC2" w:rsidRPr="009B75D7">
        <w:rPr>
          <w:rFonts w:asciiTheme="majorBidi" w:hAnsiTheme="majorBidi" w:cstheme="majorBidi"/>
          <w:sz w:val="28"/>
          <w:szCs w:val="28"/>
        </w:rPr>
        <w:t>on' in the last line was proposed to be substituted by '</w:t>
      </w:r>
      <w:proofErr w:type="spellStart"/>
      <w:r w:rsidR="00DA4DC2" w:rsidRPr="009B75D7">
        <w:rPr>
          <w:rFonts w:asciiTheme="majorBidi" w:hAnsiTheme="majorBidi" w:cstheme="majorBidi"/>
          <w:sz w:val="28"/>
          <w:szCs w:val="28"/>
        </w:rPr>
        <w:t>Shari'ah</w:t>
      </w:r>
      <w:proofErr w:type="spellEnd"/>
      <w:r w:rsidR="00DA4DC2" w:rsidRPr="009B75D7">
        <w:rPr>
          <w:rFonts w:asciiTheme="majorBidi" w:hAnsiTheme="majorBidi" w:cstheme="majorBidi"/>
          <w:sz w:val="28"/>
          <w:szCs w:val="28"/>
        </w:rPr>
        <w:t xml:space="preserve"> complaint return' as recommended by the </w:t>
      </w:r>
      <w:r w:rsidR="009218C6">
        <w:rPr>
          <w:rFonts w:asciiTheme="majorBidi" w:hAnsiTheme="majorBidi" w:cstheme="majorBidi"/>
          <w:sz w:val="28"/>
          <w:szCs w:val="28"/>
        </w:rPr>
        <w:t>C</w:t>
      </w:r>
      <w:r w:rsidR="00DA4DC2" w:rsidRPr="009B75D7">
        <w:rPr>
          <w:rFonts w:asciiTheme="majorBidi" w:hAnsiTheme="majorBidi" w:cstheme="majorBidi"/>
          <w:sz w:val="28"/>
          <w:szCs w:val="28"/>
        </w:rPr>
        <w:t xml:space="preserve">ouncil of Islamic </w:t>
      </w:r>
      <w:r w:rsidR="009218C6">
        <w:rPr>
          <w:rFonts w:asciiTheme="majorBidi" w:hAnsiTheme="majorBidi" w:cstheme="majorBidi"/>
          <w:sz w:val="28"/>
          <w:szCs w:val="28"/>
        </w:rPr>
        <w:t>I</w:t>
      </w:r>
      <w:r w:rsidR="00DA4DC2" w:rsidRPr="009B75D7">
        <w:rPr>
          <w:rFonts w:asciiTheme="majorBidi" w:hAnsiTheme="majorBidi" w:cstheme="majorBidi"/>
          <w:sz w:val="28"/>
          <w:szCs w:val="28"/>
        </w:rPr>
        <w:t>deology. Mr</w:t>
      </w:r>
      <w:r w:rsidR="00953313">
        <w:rPr>
          <w:rFonts w:asciiTheme="majorBidi" w:hAnsiTheme="majorBidi" w:cstheme="majorBidi"/>
          <w:sz w:val="28"/>
          <w:szCs w:val="28"/>
        </w:rPr>
        <w:t>s</w:t>
      </w:r>
      <w:r w:rsidR="00DA4DC2" w:rsidRPr="009B75D7">
        <w:rPr>
          <w:rFonts w:asciiTheme="majorBidi" w:hAnsiTheme="majorBidi" w:cstheme="majorBidi"/>
          <w:sz w:val="28"/>
          <w:szCs w:val="28"/>
        </w:rPr>
        <w:t xml:space="preserve">. </w:t>
      </w:r>
      <w:proofErr w:type="spellStart"/>
      <w:r w:rsidR="00DA4DC2" w:rsidRPr="009B75D7">
        <w:rPr>
          <w:rFonts w:asciiTheme="majorBidi" w:hAnsiTheme="majorBidi" w:cstheme="majorBidi"/>
          <w:sz w:val="28"/>
          <w:szCs w:val="28"/>
        </w:rPr>
        <w:t>Naeem</w:t>
      </w:r>
      <w:proofErr w:type="spellEnd"/>
      <w:r w:rsidR="00DA4DC2" w:rsidRPr="009B75D7">
        <w:rPr>
          <w:rFonts w:asciiTheme="majorBidi" w:hAnsiTheme="majorBidi" w:cstheme="majorBidi"/>
          <w:sz w:val="28"/>
          <w:szCs w:val="28"/>
        </w:rPr>
        <w:t xml:space="preserve"> Hus</w:t>
      </w:r>
      <w:r w:rsidR="00041A3C">
        <w:rPr>
          <w:rFonts w:asciiTheme="majorBidi" w:hAnsiTheme="majorBidi" w:cstheme="majorBidi"/>
          <w:sz w:val="28"/>
          <w:szCs w:val="28"/>
        </w:rPr>
        <w:t>s</w:t>
      </w:r>
      <w:r w:rsidR="00DA4DC2" w:rsidRPr="009B75D7">
        <w:rPr>
          <w:rFonts w:asciiTheme="majorBidi" w:hAnsiTheme="majorBidi" w:cstheme="majorBidi"/>
          <w:sz w:val="28"/>
          <w:szCs w:val="28"/>
        </w:rPr>
        <w:t xml:space="preserve">ain </w:t>
      </w:r>
      <w:proofErr w:type="spellStart"/>
      <w:r w:rsidR="00DA4DC2" w:rsidRPr="009B75D7">
        <w:rPr>
          <w:rFonts w:asciiTheme="majorBidi" w:hAnsiTheme="majorBidi" w:cstheme="majorBidi"/>
          <w:sz w:val="28"/>
          <w:szCs w:val="28"/>
        </w:rPr>
        <w:lastRenderedPageBreak/>
        <w:t>Nigar</w:t>
      </w:r>
      <w:proofErr w:type="spellEnd"/>
      <w:r w:rsidR="00DA4DC2" w:rsidRPr="009B75D7">
        <w:rPr>
          <w:rFonts w:asciiTheme="majorBidi" w:hAnsiTheme="majorBidi" w:cstheme="majorBidi"/>
          <w:sz w:val="28"/>
          <w:szCs w:val="28"/>
        </w:rPr>
        <w:t xml:space="preserve"> maintained that the </w:t>
      </w:r>
      <w:proofErr w:type="spellStart"/>
      <w:r w:rsidR="00DA4DC2" w:rsidRPr="009B75D7">
        <w:rPr>
          <w:rFonts w:asciiTheme="majorBidi" w:hAnsiTheme="majorBidi" w:cstheme="majorBidi"/>
          <w:sz w:val="28"/>
          <w:szCs w:val="28"/>
        </w:rPr>
        <w:t>shari'ah</w:t>
      </w:r>
      <w:proofErr w:type="spellEnd"/>
      <w:r w:rsidR="00DA4DC2" w:rsidRPr="009B75D7">
        <w:rPr>
          <w:rFonts w:asciiTheme="majorBidi" w:hAnsiTheme="majorBidi" w:cstheme="majorBidi"/>
          <w:sz w:val="28"/>
          <w:szCs w:val="28"/>
        </w:rPr>
        <w:t xml:space="preserve">-compliant mode may be specified. Mr. Ali </w:t>
      </w:r>
      <w:proofErr w:type="spellStart"/>
      <w:r w:rsidR="00DA4DC2" w:rsidRPr="009B75D7">
        <w:rPr>
          <w:rFonts w:asciiTheme="majorBidi" w:hAnsiTheme="majorBidi" w:cstheme="majorBidi"/>
          <w:sz w:val="28"/>
          <w:szCs w:val="28"/>
        </w:rPr>
        <w:t>Munir</w:t>
      </w:r>
      <w:proofErr w:type="spellEnd"/>
      <w:r w:rsidR="00DA4DC2" w:rsidRPr="009B75D7">
        <w:rPr>
          <w:rFonts w:asciiTheme="majorBidi" w:hAnsiTheme="majorBidi" w:cstheme="majorBidi"/>
          <w:sz w:val="28"/>
          <w:szCs w:val="28"/>
        </w:rPr>
        <w:t xml:space="preserve"> suggested that </w:t>
      </w:r>
      <w:proofErr w:type="spellStart"/>
      <w:r w:rsidR="00DA4DC2" w:rsidRPr="009B75D7">
        <w:rPr>
          <w:rFonts w:asciiTheme="majorBidi" w:hAnsiTheme="majorBidi" w:cstheme="majorBidi"/>
          <w:sz w:val="28"/>
          <w:szCs w:val="28"/>
        </w:rPr>
        <w:t>shariah</w:t>
      </w:r>
      <w:proofErr w:type="spellEnd"/>
      <w:r w:rsidR="00DA4DC2" w:rsidRPr="009B75D7">
        <w:rPr>
          <w:rFonts w:asciiTheme="majorBidi" w:hAnsiTheme="majorBidi" w:cstheme="majorBidi"/>
          <w:sz w:val="28"/>
          <w:szCs w:val="28"/>
        </w:rPr>
        <w:t>-complaint return is more appropriate.</w:t>
      </w:r>
    </w:p>
    <w:p w14:paraId="2222CBAD" w14:textId="6555E8FD" w:rsidR="00DA4DC2" w:rsidRPr="009B75D7" w:rsidRDefault="00517E0B" w:rsidP="005921CB">
      <w:pPr>
        <w:jc w:val="both"/>
        <w:rPr>
          <w:rFonts w:asciiTheme="majorBidi" w:hAnsiTheme="majorBidi" w:cstheme="majorBidi"/>
          <w:sz w:val="28"/>
          <w:szCs w:val="28"/>
        </w:rPr>
      </w:pPr>
      <w:r>
        <w:rPr>
          <w:rFonts w:asciiTheme="majorBidi" w:hAnsiTheme="majorBidi" w:cstheme="majorBidi"/>
          <w:sz w:val="28"/>
          <w:szCs w:val="28"/>
        </w:rPr>
        <w:t>5</w:t>
      </w:r>
      <w:r w:rsidR="00DA4DC2" w:rsidRPr="009B75D7">
        <w:rPr>
          <w:rFonts w:asciiTheme="majorBidi" w:hAnsiTheme="majorBidi" w:cstheme="majorBidi"/>
          <w:sz w:val="28"/>
          <w:szCs w:val="28"/>
        </w:rPr>
        <w:t>.</w:t>
      </w:r>
      <w:r w:rsidR="00243BD9">
        <w:rPr>
          <w:rFonts w:asciiTheme="majorBidi" w:hAnsiTheme="majorBidi" w:cstheme="majorBidi"/>
          <w:sz w:val="28"/>
          <w:szCs w:val="28"/>
        </w:rPr>
        <w:tab/>
      </w:r>
      <w:r w:rsidR="00DA4DC2" w:rsidRPr="009B75D7">
        <w:rPr>
          <w:rFonts w:asciiTheme="majorBidi" w:hAnsiTheme="majorBidi" w:cstheme="majorBidi"/>
          <w:sz w:val="28"/>
          <w:szCs w:val="28"/>
        </w:rPr>
        <w:t xml:space="preserve">The </w:t>
      </w:r>
      <w:r w:rsidR="00854CD7">
        <w:rPr>
          <w:rFonts w:asciiTheme="majorBidi" w:hAnsiTheme="majorBidi" w:cstheme="majorBidi"/>
          <w:sz w:val="28"/>
          <w:szCs w:val="28"/>
        </w:rPr>
        <w:t>Task Force</w:t>
      </w:r>
      <w:r w:rsidR="00DA4DC2" w:rsidRPr="009B75D7">
        <w:rPr>
          <w:rFonts w:asciiTheme="majorBidi" w:hAnsiTheme="majorBidi" w:cstheme="majorBidi"/>
          <w:sz w:val="28"/>
          <w:szCs w:val="28"/>
        </w:rPr>
        <w:t xml:space="preserve"> decided to defer the discussion on negotiable instruments Act 1881 as the matters relating to domestic borrowings and discount etc. are to be settled first which involved intricacies and implications. So till the settlement of the above related matters discussion on the provision of negative instrument Act was postponed.</w:t>
      </w:r>
    </w:p>
    <w:p w14:paraId="4038B5F9" w14:textId="7A7D3ADE"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6.</w:t>
      </w:r>
      <w:r w:rsidR="00517E0B">
        <w:rPr>
          <w:rFonts w:asciiTheme="majorBidi" w:hAnsiTheme="majorBidi" w:cstheme="majorBidi"/>
          <w:sz w:val="28"/>
          <w:szCs w:val="28"/>
        </w:rPr>
        <w:tab/>
      </w:r>
      <w:r w:rsidRPr="009B75D7">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there after took up the land acquisition act 1894 for discussion. In the last portion of section 28 of the act the provision regarding payment of interest on the excess amount of compensation awarded by the court was proposed to be substituted by rent of the property from the date of issuance of notification (by which the property was taken over) to the date on which the final settlement was made</w:t>
      </w:r>
      <w:r w:rsidR="006F6B55">
        <w:rPr>
          <w:rFonts w:asciiTheme="majorBidi" w:hAnsiTheme="majorBidi" w:cstheme="majorBidi"/>
          <w:sz w:val="28"/>
          <w:szCs w:val="28"/>
        </w:rPr>
        <w:t>,</w:t>
      </w:r>
      <w:r w:rsidRPr="009B75D7">
        <w:rPr>
          <w:rFonts w:asciiTheme="majorBidi" w:hAnsiTheme="majorBidi" w:cstheme="majorBidi"/>
          <w:sz w:val="28"/>
          <w:szCs w:val="28"/>
        </w:rPr>
        <w:t xml:space="preserve"> in addition to the increase in compensation awarded by </w:t>
      </w:r>
      <w:proofErr w:type="spellStart"/>
      <w:r w:rsidRPr="009B75D7">
        <w:rPr>
          <w:rFonts w:asciiTheme="majorBidi" w:hAnsiTheme="majorBidi" w:cstheme="majorBidi"/>
          <w:sz w:val="28"/>
          <w:szCs w:val="28"/>
        </w:rPr>
        <w:t>thecourt</w:t>
      </w:r>
      <w:proofErr w:type="spellEnd"/>
      <w:r w:rsidRPr="009B75D7">
        <w:rPr>
          <w:rFonts w:asciiTheme="majorBidi" w:hAnsiTheme="majorBidi" w:cstheme="majorBidi"/>
          <w:sz w:val="28"/>
          <w:szCs w:val="28"/>
        </w:rPr>
        <w:t>.</w:t>
      </w:r>
      <w:r w:rsidR="001B587F">
        <w:rPr>
          <w:rFonts w:asciiTheme="majorBidi" w:hAnsiTheme="majorBidi" w:cstheme="majorBidi"/>
          <w:sz w:val="28"/>
          <w:szCs w:val="28"/>
        </w:rPr>
        <w:t xml:space="preserve">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Ghulam </w:t>
      </w:r>
      <w:proofErr w:type="spellStart"/>
      <w:r w:rsidRPr="009B75D7">
        <w:rPr>
          <w:rFonts w:asciiTheme="majorBidi" w:hAnsiTheme="majorBidi" w:cstheme="majorBidi"/>
          <w:sz w:val="28"/>
          <w:szCs w:val="28"/>
        </w:rPr>
        <w:t>Murt</w:t>
      </w:r>
      <w:r w:rsidR="00801C23">
        <w:rPr>
          <w:rFonts w:asciiTheme="majorBidi" w:hAnsiTheme="majorBidi" w:cstheme="majorBidi"/>
          <w:sz w:val="28"/>
          <w:szCs w:val="28"/>
        </w:rPr>
        <w:t>a</w:t>
      </w:r>
      <w:r w:rsidRPr="009B75D7">
        <w:rPr>
          <w:rFonts w:asciiTheme="majorBidi" w:hAnsiTheme="majorBidi" w:cstheme="majorBidi"/>
          <w:sz w:val="28"/>
          <w:szCs w:val="28"/>
        </w:rPr>
        <w:t>za</w:t>
      </w:r>
      <w:proofErr w:type="spellEnd"/>
      <w:r w:rsidRPr="009B75D7">
        <w:rPr>
          <w:rFonts w:asciiTheme="majorBidi" w:hAnsiTheme="majorBidi" w:cstheme="majorBidi"/>
          <w:sz w:val="28"/>
          <w:szCs w:val="28"/>
        </w:rPr>
        <w:t xml:space="preserve"> Azad explain that the sale in such cases was not complete as per </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 xml:space="preserve">, because the owner of the land acquired did not agree to the price compensation fixed by the </w:t>
      </w:r>
      <w:r w:rsidR="00B40D9A">
        <w:rPr>
          <w:rFonts w:asciiTheme="majorBidi" w:hAnsiTheme="majorBidi" w:cstheme="majorBidi"/>
          <w:sz w:val="28"/>
          <w:szCs w:val="28"/>
        </w:rPr>
        <w:t>C</w:t>
      </w:r>
      <w:r w:rsidRPr="009B75D7">
        <w:rPr>
          <w:rFonts w:asciiTheme="majorBidi" w:hAnsiTheme="majorBidi" w:cstheme="majorBidi"/>
          <w:sz w:val="28"/>
          <w:szCs w:val="28"/>
        </w:rPr>
        <w:t xml:space="preserve">ollector so the rent of the property was proposed to be paid to the owner till the determination of the compensation by the Court. The amendment proposed by the </w:t>
      </w:r>
      <w:r w:rsidR="00520358">
        <w:rPr>
          <w:rFonts w:asciiTheme="majorBidi" w:hAnsiTheme="majorBidi" w:cstheme="majorBidi"/>
          <w:sz w:val="28"/>
          <w:szCs w:val="28"/>
        </w:rPr>
        <w:t>C</w:t>
      </w:r>
      <w:r w:rsidRPr="009B75D7">
        <w:rPr>
          <w:rFonts w:asciiTheme="majorBidi" w:hAnsiTheme="majorBidi" w:cstheme="majorBidi"/>
          <w:sz w:val="28"/>
          <w:szCs w:val="28"/>
        </w:rPr>
        <w:t xml:space="preserve">ouncil of Islamic </w:t>
      </w:r>
      <w:r w:rsidR="00520358">
        <w:rPr>
          <w:rFonts w:asciiTheme="majorBidi" w:hAnsiTheme="majorBidi" w:cstheme="majorBidi"/>
          <w:sz w:val="28"/>
          <w:szCs w:val="28"/>
        </w:rPr>
        <w:t>I</w:t>
      </w:r>
      <w:r w:rsidRPr="009B75D7">
        <w:rPr>
          <w:rFonts w:asciiTheme="majorBidi" w:hAnsiTheme="majorBidi" w:cstheme="majorBidi"/>
          <w:sz w:val="28"/>
          <w:szCs w:val="28"/>
        </w:rPr>
        <w:t xml:space="preserve">deology was adopted. In Section 32(1) (b) the words </w:t>
      </w:r>
      <w:r w:rsidR="009834BE">
        <w:rPr>
          <w:rFonts w:asciiTheme="majorBidi" w:hAnsiTheme="majorBidi" w:cstheme="majorBidi"/>
          <w:sz w:val="28"/>
          <w:szCs w:val="28"/>
        </w:rPr>
        <w:t>‘</w:t>
      </w:r>
      <w:r w:rsidR="00EE1545">
        <w:rPr>
          <w:rFonts w:asciiTheme="majorBidi" w:hAnsiTheme="majorBidi" w:cstheme="majorBidi"/>
          <w:sz w:val="28"/>
          <w:szCs w:val="28"/>
        </w:rPr>
        <w:t>G</w:t>
      </w:r>
      <w:r w:rsidRPr="009B75D7">
        <w:rPr>
          <w:rFonts w:asciiTheme="majorBidi" w:hAnsiTheme="majorBidi" w:cstheme="majorBidi"/>
          <w:sz w:val="28"/>
          <w:szCs w:val="28"/>
        </w:rPr>
        <w:t>overnment or other approved securities</w:t>
      </w:r>
      <w:r w:rsidR="006335AE">
        <w:rPr>
          <w:rFonts w:asciiTheme="majorBidi" w:hAnsiTheme="majorBidi" w:cstheme="majorBidi"/>
          <w:sz w:val="28"/>
          <w:szCs w:val="28"/>
        </w:rPr>
        <w:t>’</w:t>
      </w:r>
      <w:r w:rsidRPr="009B75D7">
        <w:rPr>
          <w:rFonts w:asciiTheme="majorBidi" w:hAnsiTheme="majorBidi" w:cstheme="majorBidi"/>
          <w:sz w:val="28"/>
          <w:szCs w:val="28"/>
        </w:rPr>
        <w:t xml:space="preserve"> were resolved to be substituted by </w:t>
      </w:r>
      <w:r w:rsidR="006335AE">
        <w:rPr>
          <w:rFonts w:asciiTheme="majorBidi" w:hAnsiTheme="majorBidi" w:cstheme="majorBidi"/>
          <w:sz w:val="28"/>
          <w:szCs w:val="28"/>
        </w:rPr>
        <w:t>‘</w:t>
      </w:r>
      <w:r w:rsidRPr="009B75D7">
        <w:rPr>
          <w:rFonts w:asciiTheme="majorBidi" w:hAnsiTheme="majorBidi" w:cstheme="majorBidi"/>
          <w:sz w:val="28"/>
          <w:szCs w:val="28"/>
        </w:rPr>
        <w:t>non-interest bearing securities</w:t>
      </w:r>
      <w:r w:rsidR="006335AE">
        <w:rPr>
          <w:rFonts w:asciiTheme="majorBidi" w:hAnsiTheme="majorBidi" w:cstheme="majorBidi"/>
          <w:sz w:val="28"/>
          <w:szCs w:val="28"/>
        </w:rPr>
        <w:t>’</w:t>
      </w:r>
      <w:r w:rsidR="00F55C42">
        <w:rPr>
          <w:rFonts w:asciiTheme="majorBidi" w:hAnsiTheme="majorBidi" w:cstheme="majorBidi"/>
          <w:sz w:val="28"/>
          <w:szCs w:val="28"/>
        </w:rPr>
        <w:t>.</w:t>
      </w:r>
      <w:r w:rsidRPr="009B75D7">
        <w:rPr>
          <w:rFonts w:asciiTheme="majorBidi" w:hAnsiTheme="majorBidi" w:cstheme="majorBidi"/>
          <w:sz w:val="28"/>
          <w:szCs w:val="28"/>
        </w:rPr>
        <w:t xml:space="preserve"> The remaining part of this section was also proposed to be amended suitably so as to delete 'interest' therefrom and substitute </w:t>
      </w:r>
      <w:r w:rsidR="006C3D57">
        <w:rPr>
          <w:rFonts w:asciiTheme="majorBidi" w:hAnsiTheme="majorBidi" w:cstheme="majorBidi"/>
          <w:sz w:val="28"/>
          <w:szCs w:val="28"/>
        </w:rPr>
        <w:t>‘</w:t>
      </w:r>
      <w:r w:rsidRPr="009B75D7">
        <w:rPr>
          <w:rFonts w:asciiTheme="majorBidi" w:hAnsiTheme="majorBidi" w:cstheme="majorBidi"/>
          <w:sz w:val="28"/>
          <w:szCs w:val="28"/>
        </w:rPr>
        <w:t>investment</w:t>
      </w:r>
      <w:r w:rsidR="006C3D57">
        <w:rPr>
          <w:rFonts w:asciiTheme="majorBidi" w:hAnsiTheme="majorBidi" w:cstheme="majorBidi"/>
          <w:sz w:val="28"/>
          <w:szCs w:val="28"/>
        </w:rPr>
        <w:t>’</w:t>
      </w:r>
      <w:r w:rsidRPr="009B75D7">
        <w:rPr>
          <w:rFonts w:asciiTheme="majorBidi" w:hAnsiTheme="majorBidi" w:cstheme="majorBidi"/>
          <w:sz w:val="28"/>
          <w:szCs w:val="28"/>
        </w:rPr>
        <w:t xml:space="preserve"> by </w:t>
      </w:r>
      <w:r w:rsidR="006C3D57">
        <w:rPr>
          <w:rFonts w:asciiTheme="majorBidi" w:hAnsiTheme="majorBidi" w:cstheme="majorBidi"/>
          <w:sz w:val="28"/>
          <w:szCs w:val="28"/>
        </w:rPr>
        <w:t>‘</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-compliant investment</w:t>
      </w:r>
      <w:r w:rsidR="006C3D57">
        <w:rPr>
          <w:rFonts w:asciiTheme="majorBidi" w:hAnsiTheme="majorBidi" w:cstheme="majorBidi"/>
          <w:sz w:val="28"/>
          <w:szCs w:val="28"/>
        </w:rPr>
        <w:t>’</w:t>
      </w:r>
      <w:r w:rsidRPr="009B75D7">
        <w:rPr>
          <w:rFonts w:asciiTheme="majorBidi" w:hAnsiTheme="majorBidi" w:cstheme="majorBidi"/>
          <w:sz w:val="28"/>
          <w:szCs w:val="28"/>
        </w:rPr>
        <w:t>. In Section 33 the word "interest and others" w</w:t>
      </w:r>
      <w:r w:rsidR="004E0B8E">
        <w:rPr>
          <w:rFonts w:asciiTheme="majorBidi" w:hAnsiTheme="majorBidi" w:cstheme="majorBidi"/>
          <w:sz w:val="28"/>
          <w:szCs w:val="28"/>
        </w:rPr>
        <w:t>ere</w:t>
      </w:r>
      <w:r w:rsidRPr="009B75D7">
        <w:rPr>
          <w:rFonts w:asciiTheme="majorBidi" w:hAnsiTheme="majorBidi" w:cstheme="majorBidi"/>
          <w:sz w:val="28"/>
          <w:szCs w:val="28"/>
        </w:rPr>
        <w:t xml:space="preserve"> proposed to be deleted as suggested by the CII.</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The remaining portion was resolved to be amended so as to substitute the 'approved securities' by </w:t>
      </w:r>
      <w:r w:rsidR="002A650C">
        <w:rPr>
          <w:rFonts w:asciiTheme="majorBidi" w:hAnsiTheme="majorBidi" w:cstheme="majorBidi"/>
          <w:sz w:val="28"/>
          <w:szCs w:val="28"/>
        </w:rPr>
        <w:t>‘</w:t>
      </w:r>
      <w:r w:rsidRPr="009B75D7">
        <w:rPr>
          <w:rFonts w:asciiTheme="majorBidi" w:hAnsiTheme="majorBidi" w:cstheme="majorBidi"/>
          <w:sz w:val="28"/>
          <w:szCs w:val="28"/>
        </w:rPr>
        <w:t>non-interest bearing securities</w:t>
      </w:r>
      <w:r w:rsidR="002A650C">
        <w:rPr>
          <w:rFonts w:asciiTheme="majorBidi" w:hAnsiTheme="majorBidi" w:cstheme="majorBidi"/>
          <w:sz w:val="28"/>
          <w:szCs w:val="28"/>
        </w:rPr>
        <w:t>’</w:t>
      </w:r>
      <w:r w:rsidRPr="009B75D7">
        <w:rPr>
          <w:rFonts w:asciiTheme="majorBidi" w:hAnsiTheme="majorBidi" w:cstheme="majorBidi"/>
          <w:sz w:val="28"/>
          <w:szCs w:val="28"/>
        </w:rPr>
        <w:t xml:space="preserve"> and substitute </w:t>
      </w:r>
      <w:r w:rsidR="002A650C">
        <w:rPr>
          <w:rFonts w:asciiTheme="majorBidi" w:hAnsiTheme="majorBidi" w:cstheme="majorBidi"/>
          <w:sz w:val="28"/>
          <w:szCs w:val="28"/>
        </w:rPr>
        <w:t>‘</w:t>
      </w:r>
      <w:r w:rsidRPr="009B75D7">
        <w:rPr>
          <w:rFonts w:asciiTheme="majorBidi" w:hAnsiTheme="majorBidi" w:cstheme="majorBidi"/>
          <w:sz w:val="28"/>
          <w:szCs w:val="28"/>
        </w:rPr>
        <w:t>interest</w:t>
      </w:r>
      <w:r w:rsidR="002A650C">
        <w:rPr>
          <w:rFonts w:asciiTheme="majorBidi" w:hAnsiTheme="majorBidi" w:cstheme="majorBidi"/>
          <w:sz w:val="28"/>
          <w:szCs w:val="28"/>
        </w:rPr>
        <w:t>’</w:t>
      </w:r>
      <w:r w:rsidRPr="009B75D7">
        <w:rPr>
          <w:rFonts w:asciiTheme="majorBidi" w:hAnsiTheme="majorBidi" w:cstheme="majorBidi"/>
          <w:sz w:val="28"/>
          <w:szCs w:val="28"/>
        </w:rPr>
        <w:t xml:space="preserve"> by </w:t>
      </w:r>
      <w:r w:rsidR="002A650C">
        <w:rPr>
          <w:rFonts w:asciiTheme="majorBidi" w:hAnsiTheme="majorBidi" w:cstheme="majorBidi"/>
          <w:sz w:val="28"/>
          <w:szCs w:val="28"/>
        </w:rPr>
        <w:t>‘</w:t>
      </w:r>
      <w:r w:rsidRPr="009B75D7">
        <w:rPr>
          <w:rFonts w:asciiTheme="majorBidi" w:hAnsiTheme="majorBidi" w:cstheme="majorBidi"/>
          <w:sz w:val="28"/>
          <w:szCs w:val="28"/>
        </w:rPr>
        <w:t>return</w:t>
      </w:r>
      <w:r w:rsidR="002A650C">
        <w:rPr>
          <w:rFonts w:asciiTheme="majorBidi" w:hAnsiTheme="majorBidi" w:cstheme="majorBidi"/>
          <w:sz w:val="28"/>
          <w:szCs w:val="28"/>
        </w:rPr>
        <w:t>’</w:t>
      </w:r>
      <w:r w:rsidRPr="009B75D7">
        <w:rPr>
          <w:rFonts w:asciiTheme="majorBidi" w:hAnsiTheme="majorBidi" w:cstheme="majorBidi"/>
          <w:sz w:val="28"/>
          <w:szCs w:val="28"/>
        </w:rPr>
        <w:t xml:space="preserve">. In Section 34 of the Act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resolved to substitute compound interest by rental value.</w:t>
      </w:r>
    </w:p>
    <w:p w14:paraId="374EF9C3" w14:textId="40554E37"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7.</w:t>
      </w:r>
      <w:r w:rsidR="005744FC">
        <w:rPr>
          <w:rFonts w:asciiTheme="majorBidi" w:hAnsiTheme="majorBidi" w:cstheme="majorBidi"/>
          <w:sz w:val="28"/>
          <w:szCs w:val="28"/>
        </w:rPr>
        <w:tab/>
      </w:r>
      <w:r w:rsidRPr="009B75D7">
        <w:rPr>
          <w:rFonts w:asciiTheme="majorBidi" w:hAnsiTheme="majorBidi" w:cstheme="majorBidi"/>
          <w:sz w:val="28"/>
          <w:szCs w:val="28"/>
        </w:rPr>
        <w:t xml:space="preserve">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considered and discussed the provision of the code of civil procedure 1908. In Section 2(12) which deals with the 'mes</w:t>
      </w:r>
      <w:r w:rsidR="00ED3C9D">
        <w:rPr>
          <w:rFonts w:asciiTheme="majorBidi" w:hAnsiTheme="majorBidi" w:cstheme="majorBidi"/>
          <w:sz w:val="28"/>
          <w:szCs w:val="28"/>
        </w:rPr>
        <w:t>n</w:t>
      </w:r>
      <w:r w:rsidRPr="009B75D7">
        <w:rPr>
          <w:rFonts w:asciiTheme="majorBidi" w:hAnsiTheme="majorBidi" w:cstheme="majorBidi"/>
          <w:sz w:val="28"/>
          <w:szCs w:val="28"/>
        </w:rPr>
        <w:t>e profit' the 'interest on profit' was suggested to be substituted by the word "such damages as may be determined by the court"</w:t>
      </w:r>
      <w:r w:rsidR="00B108D3">
        <w:rPr>
          <w:rFonts w:asciiTheme="majorBidi" w:hAnsiTheme="majorBidi" w:cstheme="majorBidi"/>
          <w:sz w:val="28"/>
          <w:szCs w:val="28"/>
        </w:rPr>
        <w:t xml:space="preserve">. </w:t>
      </w:r>
      <w:r w:rsidRPr="009B75D7">
        <w:rPr>
          <w:rFonts w:asciiTheme="majorBidi" w:hAnsiTheme="majorBidi" w:cstheme="majorBidi"/>
          <w:sz w:val="28"/>
          <w:szCs w:val="28"/>
        </w:rPr>
        <w:t>Discussion on section 34 was de</w:t>
      </w:r>
      <w:r w:rsidR="00FD21E6">
        <w:rPr>
          <w:rFonts w:asciiTheme="majorBidi" w:hAnsiTheme="majorBidi" w:cstheme="majorBidi"/>
          <w:sz w:val="28"/>
          <w:szCs w:val="28"/>
        </w:rPr>
        <w:t>f</w:t>
      </w:r>
      <w:r w:rsidRPr="009B75D7">
        <w:rPr>
          <w:rFonts w:asciiTheme="majorBidi" w:hAnsiTheme="majorBidi" w:cstheme="majorBidi"/>
          <w:sz w:val="28"/>
          <w:szCs w:val="28"/>
        </w:rPr>
        <w:t xml:space="preserve">erred. Section 34-A was discussed at length. Dr Tariq Hasan suggested that penalty @ at least 10% should be imposed for </w:t>
      </w:r>
      <w:proofErr w:type="spellStart"/>
      <w:r w:rsidRPr="009B75D7">
        <w:rPr>
          <w:rFonts w:asciiTheme="majorBidi" w:hAnsiTheme="majorBidi" w:cstheme="majorBidi"/>
          <w:sz w:val="28"/>
          <w:szCs w:val="28"/>
        </w:rPr>
        <w:t>non payment</w:t>
      </w:r>
      <w:proofErr w:type="spellEnd"/>
      <w:r w:rsidRPr="009B75D7">
        <w:rPr>
          <w:rFonts w:asciiTheme="majorBidi" w:hAnsiTheme="majorBidi" w:cstheme="majorBidi"/>
          <w:sz w:val="28"/>
          <w:szCs w:val="28"/>
        </w:rPr>
        <w:t xml:space="preserve"> of public dues. The words </w:t>
      </w:r>
      <w:r w:rsidR="00505BF4">
        <w:rPr>
          <w:rFonts w:asciiTheme="majorBidi" w:hAnsiTheme="majorBidi" w:cstheme="majorBidi"/>
          <w:sz w:val="28"/>
          <w:szCs w:val="28"/>
        </w:rPr>
        <w:t>“</w:t>
      </w:r>
      <w:r w:rsidRPr="009B75D7">
        <w:rPr>
          <w:rFonts w:asciiTheme="majorBidi" w:hAnsiTheme="majorBidi" w:cstheme="majorBidi"/>
          <w:sz w:val="28"/>
          <w:szCs w:val="28"/>
        </w:rPr>
        <w:t>interest</w:t>
      </w:r>
      <w:r w:rsidR="00505BF4">
        <w:rPr>
          <w:rFonts w:asciiTheme="majorBidi" w:hAnsiTheme="majorBidi" w:cstheme="majorBidi"/>
          <w:sz w:val="28"/>
          <w:szCs w:val="28"/>
        </w:rPr>
        <w:t>”</w:t>
      </w:r>
      <w:r w:rsidRPr="009B75D7">
        <w:rPr>
          <w:rFonts w:asciiTheme="majorBidi" w:hAnsiTheme="majorBidi" w:cstheme="majorBidi"/>
          <w:sz w:val="28"/>
          <w:szCs w:val="28"/>
        </w:rPr>
        <w:t xml:space="preserve"> in the title of the section was substituted by the word </w:t>
      </w:r>
      <w:r w:rsidR="00505BF4">
        <w:rPr>
          <w:rFonts w:asciiTheme="majorBidi" w:hAnsiTheme="majorBidi" w:cstheme="majorBidi"/>
          <w:sz w:val="28"/>
          <w:szCs w:val="28"/>
        </w:rPr>
        <w:t>“</w:t>
      </w:r>
      <w:r w:rsidRPr="009B75D7">
        <w:rPr>
          <w:rFonts w:asciiTheme="majorBidi" w:hAnsiTheme="majorBidi" w:cstheme="majorBidi"/>
          <w:sz w:val="28"/>
          <w:szCs w:val="28"/>
        </w:rPr>
        <w:t>penalty</w:t>
      </w:r>
      <w:r w:rsidR="00505BF4">
        <w:rPr>
          <w:rFonts w:asciiTheme="majorBidi" w:hAnsiTheme="majorBidi" w:cstheme="majorBidi"/>
          <w:sz w:val="28"/>
          <w:szCs w:val="28"/>
        </w:rPr>
        <w:t>”</w:t>
      </w:r>
      <w:r w:rsidRPr="009B75D7">
        <w:rPr>
          <w:rFonts w:asciiTheme="majorBidi" w:hAnsiTheme="majorBidi" w:cstheme="majorBidi"/>
          <w:sz w:val="28"/>
          <w:szCs w:val="28"/>
        </w:rPr>
        <w:t xml:space="preserve">. After lengthy discussion the </w:t>
      </w:r>
      <w:r w:rsidR="00854CD7">
        <w:rPr>
          <w:rFonts w:asciiTheme="majorBidi" w:hAnsiTheme="majorBidi" w:cstheme="majorBidi"/>
          <w:sz w:val="28"/>
          <w:szCs w:val="28"/>
        </w:rPr>
        <w:t xml:space="preserve">Task </w:t>
      </w:r>
      <w:r w:rsidR="00854CD7">
        <w:rPr>
          <w:rFonts w:asciiTheme="majorBidi" w:hAnsiTheme="majorBidi" w:cstheme="majorBidi"/>
          <w:sz w:val="28"/>
          <w:szCs w:val="28"/>
        </w:rPr>
        <w:lastRenderedPageBreak/>
        <w:t>Force</w:t>
      </w:r>
      <w:r w:rsidRPr="009B75D7">
        <w:rPr>
          <w:rFonts w:asciiTheme="majorBidi" w:hAnsiTheme="majorBidi" w:cstheme="majorBidi"/>
          <w:sz w:val="28"/>
          <w:szCs w:val="28"/>
        </w:rPr>
        <w:t xml:space="preserve"> resolved that where the court is of the opinion that a suit was instituted with intent to avoid the payment of any public dues the court may, while discussing suit impose a penalty of 10% on such public dues and the said section was proposed to be amended accordingly. Sub-section (3) (a) was proposed to be amended so as to delete the explanation of </w:t>
      </w:r>
      <w:r w:rsidR="004814D6">
        <w:rPr>
          <w:rFonts w:asciiTheme="majorBidi" w:hAnsiTheme="majorBidi" w:cstheme="majorBidi"/>
          <w:sz w:val="28"/>
          <w:szCs w:val="28"/>
        </w:rPr>
        <w:t>“</w:t>
      </w:r>
      <w:r w:rsidRPr="009B75D7">
        <w:rPr>
          <w:rFonts w:asciiTheme="majorBidi" w:hAnsiTheme="majorBidi" w:cstheme="majorBidi"/>
          <w:sz w:val="28"/>
          <w:szCs w:val="28"/>
        </w:rPr>
        <w:t>bank rate</w:t>
      </w:r>
      <w:r w:rsidR="004814D6">
        <w:rPr>
          <w:rFonts w:asciiTheme="majorBidi" w:hAnsiTheme="majorBidi" w:cstheme="majorBidi"/>
          <w:sz w:val="28"/>
          <w:szCs w:val="28"/>
        </w:rPr>
        <w:t>”</w:t>
      </w:r>
      <w:r w:rsidRPr="009B75D7">
        <w:rPr>
          <w:rFonts w:asciiTheme="majorBidi" w:hAnsiTheme="majorBidi" w:cstheme="majorBidi"/>
          <w:sz w:val="28"/>
          <w:szCs w:val="28"/>
        </w:rPr>
        <w:t xml:space="preserve"> given in the beginning of section. Section 34 (b) and section 35(3) were proposed to be deleted. Minor amendments in section 128 (2) (</w:t>
      </w:r>
      <w:proofErr w:type="spellStart"/>
      <w:r w:rsidR="007B6DC2">
        <w:rPr>
          <w:rFonts w:asciiTheme="majorBidi" w:hAnsiTheme="majorBidi" w:cstheme="majorBidi"/>
          <w:sz w:val="28"/>
          <w:szCs w:val="28"/>
        </w:rPr>
        <w:t>i</w:t>
      </w:r>
      <w:proofErr w:type="spellEnd"/>
      <w:r w:rsidRPr="009B75D7">
        <w:rPr>
          <w:rFonts w:asciiTheme="majorBidi" w:hAnsiTheme="majorBidi" w:cstheme="majorBidi"/>
          <w:sz w:val="28"/>
          <w:szCs w:val="28"/>
        </w:rPr>
        <w:t xml:space="preserve">) </w:t>
      </w:r>
      <w:r w:rsidR="00BE7DBA">
        <w:rPr>
          <w:rFonts w:asciiTheme="majorBidi" w:hAnsiTheme="majorBidi" w:cstheme="majorBidi"/>
          <w:sz w:val="28"/>
          <w:szCs w:val="28"/>
        </w:rPr>
        <w:t>and</w:t>
      </w:r>
      <w:r w:rsidRPr="009B75D7">
        <w:rPr>
          <w:rFonts w:asciiTheme="majorBidi" w:hAnsiTheme="majorBidi" w:cstheme="majorBidi"/>
          <w:sz w:val="28"/>
          <w:szCs w:val="28"/>
        </w:rPr>
        <w:t xml:space="preserve"> section 144 </w:t>
      </w:r>
      <w:r w:rsidR="00A514B3">
        <w:rPr>
          <w:rFonts w:asciiTheme="majorBidi" w:hAnsiTheme="majorBidi" w:cstheme="majorBidi"/>
          <w:sz w:val="28"/>
          <w:szCs w:val="28"/>
        </w:rPr>
        <w:t>were</w:t>
      </w:r>
      <w:r w:rsidRPr="009B75D7">
        <w:rPr>
          <w:rFonts w:asciiTheme="majorBidi" w:hAnsiTheme="majorBidi" w:cstheme="majorBidi"/>
          <w:sz w:val="28"/>
          <w:szCs w:val="28"/>
        </w:rPr>
        <w:t xml:space="preserve"> pr</w:t>
      </w:r>
      <w:r w:rsidR="00A514B3">
        <w:rPr>
          <w:rFonts w:asciiTheme="majorBidi" w:hAnsiTheme="majorBidi" w:cstheme="majorBidi"/>
          <w:sz w:val="28"/>
          <w:szCs w:val="28"/>
        </w:rPr>
        <w:t>o</w:t>
      </w:r>
      <w:r w:rsidRPr="009B75D7">
        <w:rPr>
          <w:rFonts w:asciiTheme="majorBidi" w:hAnsiTheme="majorBidi" w:cstheme="majorBidi"/>
          <w:sz w:val="28"/>
          <w:szCs w:val="28"/>
        </w:rPr>
        <w:t>pose</w:t>
      </w:r>
      <w:r w:rsidR="00A514B3">
        <w:rPr>
          <w:rFonts w:asciiTheme="majorBidi" w:hAnsiTheme="majorBidi" w:cstheme="majorBidi"/>
          <w:sz w:val="28"/>
          <w:szCs w:val="28"/>
        </w:rPr>
        <w:t>d</w:t>
      </w:r>
      <w:r w:rsidRPr="009B75D7">
        <w:rPr>
          <w:rFonts w:asciiTheme="majorBidi" w:hAnsiTheme="majorBidi" w:cstheme="majorBidi"/>
          <w:sz w:val="28"/>
          <w:szCs w:val="28"/>
        </w:rPr>
        <w:t xml:space="preserve"> so as to exclude the provision of interest therefrom.</w:t>
      </w:r>
    </w:p>
    <w:p w14:paraId="6BD08A13" w14:textId="3B5935AE"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8.</w:t>
      </w:r>
      <w:r w:rsidR="00054E89">
        <w:rPr>
          <w:rFonts w:asciiTheme="majorBidi" w:hAnsiTheme="majorBidi" w:cstheme="majorBidi"/>
          <w:sz w:val="28"/>
          <w:szCs w:val="28"/>
        </w:rPr>
        <w:tab/>
      </w:r>
      <w:r w:rsidRPr="009B75D7">
        <w:rPr>
          <w:rFonts w:asciiTheme="majorBidi" w:hAnsiTheme="majorBidi" w:cstheme="majorBidi"/>
          <w:sz w:val="28"/>
          <w:szCs w:val="28"/>
        </w:rPr>
        <w:t xml:space="preserve">In order XX rule 11(1) (2) the word </w:t>
      </w:r>
      <w:r w:rsidR="00DD2405">
        <w:rPr>
          <w:rFonts w:asciiTheme="majorBidi" w:hAnsiTheme="majorBidi" w:cstheme="majorBidi"/>
          <w:sz w:val="28"/>
          <w:szCs w:val="28"/>
        </w:rPr>
        <w:t>“</w:t>
      </w:r>
      <w:r w:rsidRPr="009B75D7">
        <w:rPr>
          <w:rFonts w:asciiTheme="majorBidi" w:hAnsiTheme="majorBidi" w:cstheme="majorBidi"/>
          <w:sz w:val="28"/>
          <w:szCs w:val="28"/>
        </w:rPr>
        <w:t>with or without interest</w:t>
      </w:r>
      <w:r w:rsidR="00DD2405">
        <w:rPr>
          <w:rFonts w:asciiTheme="majorBidi" w:hAnsiTheme="majorBidi" w:cstheme="majorBidi"/>
          <w:sz w:val="28"/>
          <w:szCs w:val="28"/>
        </w:rPr>
        <w:t>” and as to the</w:t>
      </w:r>
      <w:r w:rsidRPr="009B75D7">
        <w:rPr>
          <w:rFonts w:asciiTheme="majorBidi" w:hAnsiTheme="majorBidi" w:cstheme="majorBidi"/>
          <w:sz w:val="28"/>
          <w:szCs w:val="28"/>
        </w:rPr>
        <w:t xml:space="preserve"> </w:t>
      </w:r>
      <w:r w:rsidR="003E1373">
        <w:rPr>
          <w:rFonts w:asciiTheme="majorBidi" w:hAnsiTheme="majorBidi" w:cstheme="majorBidi"/>
          <w:sz w:val="28"/>
          <w:szCs w:val="28"/>
        </w:rPr>
        <w:t>“</w:t>
      </w:r>
      <w:r w:rsidRPr="009B75D7">
        <w:rPr>
          <w:rFonts w:asciiTheme="majorBidi" w:hAnsiTheme="majorBidi" w:cstheme="majorBidi"/>
          <w:sz w:val="28"/>
          <w:szCs w:val="28"/>
        </w:rPr>
        <w:t>payment of interest</w:t>
      </w:r>
      <w:r w:rsidR="003E1373">
        <w:rPr>
          <w:rFonts w:asciiTheme="majorBidi" w:hAnsiTheme="majorBidi" w:cstheme="majorBidi"/>
          <w:sz w:val="28"/>
          <w:szCs w:val="28"/>
        </w:rPr>
        <w:t>”</w:t>
      </w:r>
      <w:r w:rsidRPr="009B75D7">
        <w:rPr>
          <w:rFonts w:asciiTheme="majorBidi" w:hAnsiTheme="majorBidi" w:cstheme="majorBidi"/>
          <w:sz w:val="28"/>
          <w:szCs w:val="28"/>
        </w:rPr>
        <w:t xml:space="preserve"> word propose to be deleted. In order XX1 Rule 11(2</w:t>
      </w:r>
      <w:proofErr w:type="gramStart"/>
      <w:r w:rsidRPr="009B75D7">
        <w:rPr>
          <w:rFonts w:asciiTheme="majorBidi" w:hAnsiTheme="majorBidi" w:cstheme="majorBidi"/>
          <w:sz w:val="28"/>
          <w:szCs w:val="28"/>
        </w:rPr>
        <w:t>)(</w:t>
      </w:r>
      <w:proofErr w:type="gramEnd"/>
      <w:r w:rsidRPr="009B75D7">
        <w:rPr>
          <w:rFonts w:asciiTheme="majorBidi" w:hAnsiTheme="majorBidi" w:cstheme="majorBidi"/>
          <w:sz w:val="28"/>
          <w:szCs w:val="28"/>
        </w:rPr>
        <w:t xml:space="preserve">g) the word </w:t>
      </w:r>
      <w:r w:rsidR="0009065D">
        <w:rPr>
          <w:rFonts w:asciiTheme="majorBidi" w:hAnsiTheme="majorBidi" w:cstheme="majorBidi"/>
          <w:sz w:val="28"/>
          <w:szCs w:val="28"/>
        </w:rPr>
        <w:t>“</w:t>
      </w:r>
      <w:r w:rsidRPr="009B75D7">
        <w:rPr>
          <w:rFonts w:asciiTheme="majorBidi" w:hAnsiTheme="majorBidi" w:cstheme="majorBidi"/>
          <w:sz w:val="28"/>
          <w:szCs w:val="28"/>
        </w:rPr>
        <w:t>with interest (if any)</w:t>
      </w:r>
      <w:r w:rsidR="0009065D">
        <w:rPr>
          <w:rFonts w:asciiTheme="majorBidi" w:hAnsiTheme="majorBidi" w:cstheme="majorBidi"/>
          <w:sz w:val="28"/>
          <w:szCs w:val="28"/>
        </w:rPr>
        <w:t>”</w:t>
      </w:r>
      <w:r w:rsidRPr="009B75D7">
        <w:rPr>
          <w:rFonts w:asciiTheme="majorBidi" w:hAnsiTheme="majorBidi" w:cstheme="majorBidi"/>
          <w:sz w:val="28"/>
          <w:szCs w:val="28"/>
        </w:rPr>
        <w:t xml:space="preserve"> w</w:t>
      </w:r>
      <w:r w:rsidR="00E00CAC">
        <w:rPr>
          <w:rFonts w:asciiTheme="majorBidi" w:hAnsiTheme="majorBidi" w:cstheme="majorBidi"/>
          <w:sz w:val="28"/>
          <w:szCs w:val="28"/>
        </w:rPr>
        <w:t>ere</w:t>
      </w:r>
      <w:r w:rsidRPr="009B75D7">
        <w:rPr>
          <w:rFonts w:asciiTheme="majorBidi" w:hAnsiTheme="majorBidi" w:cstheme="majorBidi"/>
          <w:sz w:val="28"/>
          <w:szCs w:val="28"/>
        </w:rPr>
        <w:t xml:space="preserve"> suggested to be deleted. Order xx1 rule 38 was also slightly propose to be amended.</w:t>
      </w:r>
    </w:p>
    <w:p w14:paraId="5A59C724" w14:textId="2B111017"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9.</w:t>
      </w:r>
      <w:r w:rsidR="00005902">
        <w:rPr>
          <w:rFonts w:asciiTheme="majorBidi" w:hAnsiTheme="majorBidi" w:cstheme="majorBidi"/>
          <w:sz w:val="28"/>
          <w:szCs w:val="28"/>
        </w:rPr>
        <w:tab/>
      </w:r>
      <w:r w:rsidRPr="009B75D7">
        <w:rPr>
          <w:rFonts w:asciiTheme="majorBidi" w:hAnsiTheme="majorBidi" w:cstheme="majorBidi"/>
          <w:sz w:val="28"/>
          <w:szCs w:val="28"/>
        </w:rPr>
        <w:t xml:space="preserve">XX1 Rule 52, Rule 79(3), 80(3) and 89(3) what discussed at length and the word </w:t>
      </w:r>
      <w:r w:rsidR="00B56868">
        <w:rPr>
          <w:rFonts w:asciiTheme="majorBidi" w:hAnsiTheme="majorBidi" w:cstheme="majorBidi"/>
          <w:sz w:val="28"/>
          <w:szCs w:val="28"/>
        </w:rPr>
        <w:t>“</w:t>
      </w:r>
      <w:r w:rsidRPr="009B75D7">
        <w:rPr>
          <w:rFonts w:asciiTheme="majorBidi" w:hAnsiTheme="majorBidi" w:cstheme="majorBidi"/>
          <w:sz w:val="28"/>
          <w:szCs w:val="28"/>
        </w:rPr>
        <w:t>interest</w:t>
      </w:r>
      <w:r w:rsidR="00B56868">
        <w:rPr>
          <w:rFonts w:asciiTheme="majorBidi" w:hAnsiTheme="majorBidi" w:cstheme="majorBidi"/>
          <w:sz w:val="28"/>
          <w:szCs w:val="28"/>
        </w:rPr>
        <w:t>”</w:t>
      </w:r>
      <w:r w:rsidRPr="009B75D7">
        <w:rPr>
          <w:rFonts w:asciiTheme="majorBidi" w:hAnsiTheme="majorBidi" w:cstheme="majorBidi"/>
          <w:sz w:val="28"/>
          <w:szCs w:val="28"/>
        </w:rPr>
        <w:t xml:space="preserve"> was substituted by the word </w:t>
      </w:r>
      <w:r w:rsidR="00B56868">
        <w:rPr>
          <w:rFonts w:asciiTheme="majorBidi" w:hAnsiTheme="majorBidi" w:cstheme="majorBidi"/>
          <w:sz w:val="28"/>
          <w:szCs w:val="28"/>
        </w:rPr>
        <w:t>“</w:t>
      </w:r>
      <w:r w:rsidRPr="009B75D7">
        <w:rPr>
          <w:rFonts w:asciiTheme="majorBidi" w:hAnsiTheme="majorBidi" w:cstheme="majorBidi"/>
          <w:sz w:val="28"/>
          <w:szCs w:val="28"/>
        </w:rPr>
        <w:t>profit</w:t>
      </w:r>
      <w:r w:rsidR="00B56868">
        <w:rPr>
          <w:rFonts w:asciiTheme="majorBidi" w:hAnsiTheme="majorBidi" w:cstheme="majorBidi"/>
          <w:sz w:val="28"/>
          <w:szCs w:val="28"/>
        </w:rPr>
        <w:t>”</w:t>
      </w:r>
      <w:r w:rsidRPr="009B75D7">
        <w:rPr>
          <w:rFonts w:asciiTheme="majorBidi" w:hAnsiTheme="majorBidi" w:cstheme="majorBidi"/>
          <w:sz w:val="28"/>
          <w:szCs w:val="28"/>
        </w:rPr>
        <w:t xml:space="preserve">. In </w:t>
      </w:r>
      <w:r w:rsidR="00B56868">
        <w:rPr>
          <w:rFonts w:asciiTheme="majorBidi" w:hAnsiTheme="majorBidi" w:cstheme="majorBidi"/>
          <w:sz w:val="28"/>
          <w:szCs w:val="28"/>
        </w:rPr>
        <w:t>O</w:t>
      </w:r>
      <w:r w:rsidRPr="009B75D7">
        <w:rPr>
          <w:rFonts w:asciiTheme="majorBidi" w:hAnsiTheme="majorBidi" w:cstheme="majorBidi"/>
          <w:sz w:val="28"/>
          <w:szCs w:val="28"/>
        </w:rPr>
        <w:t xml:space="preserve">rder </w:t>
      </w:r>
      <w:r w:rsidR="00B56868">
        <w:rPr>
          <w:rFonts w:asciiTheme="majorBidi" w:hAnsiTheme="majorBidi" w:cstheme="majorBidi"/>
          <w:sz w:val="28"/>
          <w:szCs w:val="28"/>
        </w:rPr>
        <w:t>XXI</w:t>
      </w:r>
      <w:r w:rsidR="00B56868" w:rsidRPr="009B75D7">
        <w:rPr>
          <w:rFonts w:asciiTheme="majorBidi" w:hAnsiTheme="majorBidi" w:cstheme="majorBidi"/>
          <w:sz w:val="28"/>
          <w:szCs w:val="28"/>
        </w:rPr>
        <w:t xml:space="preserve"> </w:t>
      </w:r>
      <w:r w:rsidRPr="009B75D7">
        <w:rPr>
          <w:rFonts w:asciiTheme="majorBidi" w:hAnsiTheme="majorBidi" w:cstheme="majorBidi"/>
          <w:sz w:val="28"/>
          <w:szCs w:val="28"/>
        </w:rPr>
        <w:t xml:space="preserve">Rule 93 and in </w:t>
      </w:r>
      <w:r w:rsidR="00B56868">
        <w:rPr>
          <w:rFonts w:asciiTheme="majorBidi" w:hAnsiTheme="majorBidi" w:cstheme="majorBidi"/>
          <w:sz w:val="28"/>
          <w:szCs w:val="28"/>
        </w:rPr>
        <w:t>O</w:t>
      </w:r>
      <w:r w:rsidRPr="009B75D7">
        <w:rPr>
          <w:rFonts w:asciiTheme="majorBidi" w:hAnsiTheme="majorBidi" w:cstheme="majorBidi"/>
          <w:sz w:val="28"/>
          <w:szCs w:val="28"/>
        </w:rPr>
        <w:t xml:space="preserve">rder XX1V Rule 3 the word </w:t>
      </w:r>
      <w:r w:rsidR="00B56868">
        <w:rPr>
          <w:rFonts w:asciiTheme="majorBidi" w:hAnsiTheme="majorBidi" w:cstheme="majorBidi"/>
          <w:sz w:val="28"/>
          <w:szCs w:val="28"/>
        </w:rPr>
        <w:t>“</w:t>
      </w:r>
      <w:r w:rsidRPr="009B75D7">
        <w:rPr>
          <w:rFonts w:asciiTheme="majorBidi" w:hAnsiTheme="majorBidi" w:cstheme="majorBidi"/>
          <w:sz w:val="28"/>
          <w:szCs w:val="28"/>
        </w:rPr>
        <w:t>interest</w:t>
      </w:r>
      <w:r w:rsidR="00B56868">
        <w:rPr>
          <w:rFonts w:asciiTheme="majorBidi" w:hAnsiTheme="majorBidi" w:cstheme="majorBidi"/>
          <w:sz w:val="28"/>
          <w:szCs w:val="28"/>
        </w:rPr>
        <w:t>”</w:t>
      </w:r>
      <w:r w:rsidRPr="009B75D7">
        <w:rPr>
          <w:rFonts w:asciiTheme="majorBidi" w:hAnsiTheme="majorBidi" w:cstheme="majorBidi"/>
          <w:sz w:val="28"/>
          <w:szCs w:val="28"/>
        </w:rPr>
        <w:t xml:space="preserve"> </w:t>
      </w:r>
      <w:r w:rsidR="00B56868">
        <w:rPr>
          <w:rFonts w:asciiTheme="majorBidi" w:hAnsiTheme="majorBidi" w:cstheme="majorBidi"/>
          <w:sz w:val="28"/>
          <w:szCs w:val="28"/>
        </w:rPr>
        <w:t xml:space="preserve">was </w:t>
      </w:r>
      <w:r w:rsidRPr="009B75D7">
        <w:rPr>
          <w:rFonts w:asciiTheme="majorBidi" w:hAnsiTheme="majorBidi" w:cstheme="majorBidi"/>
          <w:sz w:val="28"/>
          <w:szCs w:val="28"/>
        </w:rPr>
        <w:t xml:space="preserve">substituted by the word </w:t>
      </w:r>
      <w:r w:rsidR="00B56868">
        <w:rPr>
          <w:rFonts w:asciiTheme="majorBidi" w:hAnsiTheme="majorBidi" w:cstheme="majorBidi"/>
          <w:sz w:val="28"/>
          <w:szCs w:val="28"/>
        </w:rPr>
        <w:t>“</w:t>
      </w:r>
      <w:r w:rsidRPr="009B75D7">
        <w:rPr>
          <w:rFonts w:asciiTheme="majorBidi" w:hAnsiTheme="majorBidi" w:cstheme="majorBidi"/>
          <w:sz w:val="28"/>
          <w:szCs w:val="28"/>
        </w:rPr>
        <w:t>return</w:t>
      </w:r>
      <w:r w:rsidR="00B56868">
        <w:rPr>
          <w:rFonts w:asciiTheme="majorBidi" w:hAnsiTheme="majorBidi" w:cstheme="majorBidi"/>
          <w:sz w:val="28"/>
          <w:szCs w:val="28"/>
        </w:rPr>
        <w:t>”</w:t>
      </w:r>
      <w:r w:rsidRPr="009B75D7">
        <w:rPr>
          <w:rFonts w:asciiTheme="majorBidi" w:hAnsiTheme="majorBidi" w:cstheme="majorBidi"/>
          <w:sz w:val="28"/>
          <w:szCs w:val="28"/>
        </w:rPr>
        <w:t xml:space="preserve">. After discussing at a considerable length the amendments proposed by the </w:t>
      </w:r>
      <w:r w:rsidR="00B56868">
        <w:rPr>
          <w:rFonts w:asciiTheme="majorBidi" w:hAnsiTheme="majorBidi" w:cstheme="majorBidi"/>
          <w:sz w:val="28"/>
          <w:szCs w:val="28"/>
        </w:rPr>
        <w:t>C</w:t>
      </w:r>
      <w:r w:rsidRPr="009B75D7">
        <w:rPr>
          <w:rFonts w:asciiTheme="majorBidi" w:hAnsiTheme="majorBidi" w:cstheme="majorBidi"/>
          <w:sz w:val="28"/>
          <w:szCs w:val="28"/>
        </w:rPr>
        <w:t xml:space="preserve">ouncil of Islamic </w:t>
      </w:r>
      <w:r w:rsidR="00B56868">
        <w:rPr>
          <w:rFonts w:asciiTheme="majorBidi" w:hAnsiTheme="majorBidi" w:cstheme="majorBidi"/>
          <w:sz w:val="28"/>
          <w:szCs w:val="28"/>
        </w:rPr>
        <w:t>I</w:t>
      </w:r>
      <w:r w:rsidRPr="009B75D7">
        <w:rPr>
          <w:rFonts w:asciiTheme="majorBidi" w:hAnsiTheme="majorBidi" w:cstheme="majorBidi"/>
          <w:sz w:val="28"/>
          <w:szCs w:val="28"/>
        </w:rPr>
        <w:t>deology regarding the remaining provision</w:t>
      </w:r>
      <w:r w:rsidR="00B56868">
        <w:rPr>
          <w:rFonts w:asciiTheme="majorBidi" w:hAnsiTheme="majorBidi" w:cstheme="majorBidi"/>
          <w:sz w:val="28"/>
          <w:szCs w:val="28"/>
        </w:rPr>
        <w:t>s</w:t>
      </w:r>
      <w:r w:rsidRPr="009B75D7">
        <w:rPr>
          <w:rFonts w:asciiTheme="majorBidi" w:hAnsiTheme="majorBidi" w:cstheme="majorBidi"/>
          <w:sz w:val="28"/>
          <w:szCs w:val="28"/>
        </w:rPr>
        <w:t xml:space="preserve"> of </w:t>
      </w:r>
      <w:r w:rsidR="00B56868">
        <w:rPr>
          <w:rFonts w:asciiTheme="majorBidi" w:hAnsiTheme="majorBidi" w:cstheme="majorBidi"/>
          <w:sz w:val="28"/>
          <w:szCs w:val="28"/>
        </w:rPr>
        <w:t>O</w:t>
      </w:r>
      <w:r w:rsidRPr="009B75D7">
        <w:rPr>
          <w:rFonts w:asciiTheme="majorBidi" w:hAnsiTheme="majorBidi" w:cstheme="majorBidi"/>
          <w:sz w:val="28"/>
          <w:szCs w:val="28"/>
        </w:rPr>
        <w:t>rder XXX1V, Rule 2</w:t>
      </w:r>
      <w:r w:rsidR="0060353A">
        <w:rPr>
          <w:rFonts w:asciiTheme="majorBidi" w:hAnsiTheme="majorBidi" w:cstheme="majorBidi"/>
          <w:sz w:val="28"/>
          <w:szCs w:val="28"/>
        </w:rPr>
        <w:t>(</w:t>
      </w:r>
      <w:r w:rsidRPr="009B75D7">
        <w:rPr>
          <w:rFonts w:asciiTheme="majorBidi" w:hAnsiTheme="majorBidi" w:cstheme="majorBidi"/>
          <w:sz w:val="28"/>
          <w:szCs w:val="28"/>
        </w:rPr>
        <w:t>1</w:t>
      </w:r>
      <w:r w:rsidR="0060353A">
        <w:rPr>
          <w:rFonts w:asciiTheme="majorBidi" w:hAnsiTheme="majorBidi" w:cstheme="majorBidi"/>
          <w:sz w:val="28"/>
          <w:szCs w:val="28"/>
        </w:rPr>
        <w:t>), 2</w:t>
      </w:r>
      <w:r w:rsidRPr="009B75D7">
        <w:rPr>
          <w:rFonts w:asciiTheme="majorBidi" w:hAnsiTheme="majorBidi" w:cstheme="majorBidi"/>
          <w:sz w:val="28"/>
          <w:szCs w:val="28"/>
        </w:rPr>
        <w:t>(</w:t>
      </w:r>
      <w:r w:rsidR="0060353A">
        <w:rPr>
          <w:rFonts w:asciiTheme="majorBidi" w:hAnsiTheme="majorBidi" w:cstheme="majorBidi"/>
          <w:sz w:val="28"/>
          <w:szCs w:val="28"/>
        </w:rPr>
        <w:t>2</w:t>
      </w:r>
      <w:r w:rsidRPr="009B75D7">
        <w:rPr>
          <w:rFonts w:asciiTheme="majorBidi" w:hAnsiTheme="majorBidi" w:cstheme="majorBidi"/>
          <w:sz w:val="28"/>
          <w:szCs w:val="28"/>
        </w:rPr>
        <w:t>)</w:t>
      </w:r>
      <w:r w:rsidR="0060353A">
        <w:rPr>
          <w:rFonts w:asciiTheme="majorBidi" w:hAnsiTheme="majorBidi" w:cstheme="majorBidi"/>
          <w:sz w:val="28"/>
          <w:szCs w:val="28"/>
        </w:rPr>
        <w:t>, 4, 7, 11</w:t>
      </w:r>
      <w:r w:rsidRPr="009B75D7">
        <w:rPr>
          <w:rFonts w:asciiTheme="majorBidi" w:hAnsiTheme="majorBidi" w:cstheme="majorBidi"/>
          <w:sz w:val="28"/>
          <w:szCs w:val="28"/>
        </w:rPr>
        <w:t xml:space="preserve"> and </w:t>
      </w:r>
      <w:r w:rsidR="007C2519">
        <w:rPr>
          <w:rFonts w:asciiTheme="majorBidi" w:hAnsiTheme="majorBidi" w:cstheme="majorBidi"/>
          <w:sz w:val="28"/>
          <w:szCs w:val="28"/>
        </w:rPr>
        <w:t>1</w:t>
      </w:r>
      <w:r w:rsidRPr="009B75D7">
        <w:rPr>
          <w:rFonts w:asciiTheme="majorBidi" w:hAnsiTheme="majorBidi" w:cstheme="majorBidi"/>
          <w:sz w:val="28"/>
          <w:szCs w:val="28"/>
        </w:rPr>
        <w:t>3 were</w:t>
      </w:r>
      <w:r w:rsidR="007C2519">
        <w:rPr>
          <w:rFonts w:asciiTheme="majorBidi" w:hAnsiTheme="majorBidi" w:cstheme="majorBidi"/>
          <w:sz w:val="28"/>
          <w:szCs w:val="28"/>
        </w:rPr>
        <w:t xml:space="preserve"> adopted to exclude the provisions relating to interest therefrom. Similarly, the provisions of Order XXXIV, Rule 2(1) and 93 were </w:t>
      </w:r>
      <w:r w:rsidRPr="009B75D7">
        <w:rPr>
          <w:rFonts w:asciiTheme="majorBidi" w:hAnsiTheme="majorBidi" w:cstheme="majorBidi"/>
          <w:sz w:val="28"/>
          <w:szCs w:val="28"/>
        </w:rPr>
        <w:t>also proposed to be amended as per recommendations of CII.</w:t>
      </w:r>
    </w:p>
    <w:p w14:paraId="4AB25680" w14:textId="4B33741E"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10.</w:t>
      </w:r>
      <w:r w:rsidR="00A30A36">
        <w:rPr>
          <w:rFonts w:asciiTheme="majorBidi" w:hAnsiTheme="majorBidi" w:cstheme="majorBidi"/>
          <w:sz w:val="28"/>
          <w:szCs w:val="28"/>
        </w:rPr>
        <w:tab/>
      </w:r>
      <w:r w:rsidRPr="009B75D7">
        <w:rPr>
          <w:rFonts w:asciiTheme="majorBidi" w:hAnsiTheme="majorBidi" w:cstheme="majorBidi"/>
          <w:sz w:val="28"/>
          <w:szCs w:val="28"/>
        </w:rPr>
        <w:t xml:space="preserve">The </w:t>
      </w:r>
      <w:r w:rsidR="001F1E4D">
        <w:rPr>
          <w:rFonts w:asciiTheme="majorBidi" w:hAnsiTheme="majorBidi" w:cstheme="majorBidi"/>
          <w:sz w:val="28"/>
          <w:szCs w:val="28"/>
        </w:rPr>
        <w:t>C</w:t>
      </w:r>
      <w:r w:rsidRPr="009B75D7">
        <w:rPr>
          <w:rFonts w:asciiTheme="majorBidi" w:hAnsiTheme="majorBidi" w:cstheme="majorBidi"/>
          <w:sz w:val="28"/>
          <w:szCs w:val="28"/>
        </w:rPr>
        <w:t xml:space="preserve">ooperative </w:t>
      </w:r>
      <w:r w:rsidR="001F1E4D">
        <w:rPr>
          <w:rFonts w:asciiTheme="majorBidi" w:hAnsiTheme="majorBidi" w:cstheme="majorBidi"/>
          <w:sz w:val="28"/>
          <w:szCs w:val="28"/>
        </w:rPr>
        <w:t>S</w:t>
      </w:r>
      <w:r w:rsidRPr="009B75D7">
        <w:rPr>
          <w:rFonts w:asciiTheme="majorBidi" w:hAnsiTheme="majorBidi" w:cstheme="majorBidi"/>
          <w:sz w:val="28"/>
          <w:szCs w:val="28"/>
        </w:rPr>
        <w:t xml:space="preserve">ocieties </w:t>
      </w:r>
      <w:r w:rsidR="001F1E4D">
        <w:rPr>
          <w:rFonts w:asciiTheme="majorBidi" w:hAnsiTheme="majorBidi" w:cstheme="majorBidi"/>
          <w:sz w:val="28"/>
          <w:szCs w:val="28"/>
        </w:rPr>
        <w:t>A</w:t>
      </w:r>
      <w:r w:rsidRPr="009B75D7">
        <w:rPr>
          <w:rFonts w:asciiTheme="majorBidi" w:hAnsiTheme="majorBidi" w:cstheme="majorBidi"/>
          <w:sz w:val="28"/>
          <w:szCs w:val="28"/>
        </w:rPr>
        <w:t>ct</w:t>
      </w:r>
      <w:r w:rsidR="001F1E4D">
        <w:rPr>
          <w:rFonts w:asciiTheme="majorBidi" w:hAnsiTheme="majorBidi" w:cstheme="majorBidi"/>
          <w:sz w:val="28"/>
          <w:szCs w:val="28"/>
        </w:rPr>
        <w:t>,</w:t>
      </w:r>
      <w:r w:rsidRPr="009B75D7">
        <w:rPr>
          <w:rFonts w:asciiTheme="majorBidi" w:hAnsiTheme="majorBidi" w:cstheme="majorBidi"/>
          <w:sz w:val="28"/>
          <w:szCs w:val="28"/>
        </w:rPr>
        <w:t xml:space="preserve"> 1925 was also reviewed and the word </w:t>
      </w:r>
      <w:r w:rsidR="001F1E4D">
        <w:rPr>
          <w:rFonts w:asciiTheme="majorBidi" w:hAnsiTheme="majorBidi" w:cstheme="majorBidi"/>
          <w:sz w:val="28"/>
          <w:szCs w:val="28"/>
        </w:rPr>
        <w:t>“</w:t>
      </w:r>
      <w:r w:rsidRPr="009B75D7">
        <w:rPr>
          <w:rFonts w:asciiTheme="majorBidi" w:hAnsiTheme="majorBidi" w:cstheme="majorBidi"/>
          <w:sz w:val="28"/>
          <w:szCs w:val="28"/>
        </w:rPr>
        <w:t>interest</w:t>
      </w:r>
      <w:r w:rsidR="001F1E4D">
        <w:rPr>
          <w:rFonts w:asciiTheme="majorBidi" w:hAnsiTheme="majorBidi" w:cstheme="majorBidi"/>
          <w:sz w:val="28"/>
          <w:szCs w:val="28"/>
        </w:rPr>
        <w:t>”</w:t>
      </w:r>
      <w:r w:rsidRPr="009B75D7">
        <w:rPr>
          <w:rFonts w:asciiTheme="majorBidi" w:hAnsiTheme="majorBidi" w:cstheme="majorBidi"/>
          <w:sz w:val="28"/>
          <w:szCs w:val="28"/>
        </w:rPr>
        <w:t xml:space="preserve"> was deleted from section 59.</w:t>
      </w:r>
    </w:p>
    <w:p w14:paraId="33AC2408" w14:textId="1B223BBA"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11.</w:t>
      </w:r>
      <w:r w:rsidR="00A30A36">
        <w:rPr>
          <w:rFonts w:asciiTheme="majorBidi" w:hAnsiTheme="majorBidi" w:cstheme="majorBidi"/>
          <w:sz w:val="28"/>
          <w:szCs w:val="28"/>
        </w:rPr>
        <w:tab/>
      </w:r>
      <w:r w:rsidRPr="009B75D7">
        <w:rPr>
          <w:rFonts w:asciiTheme="majorBidi" w:hAnsiTheme="majorBidi" w:cstheme="majorBidi"/>
          <w:sz w:val="28"/>
          <w:szCs w:val="28"/>
        </w:rPr>
        <w:t xml:space="preserve">The </w:t>
      </w:r>
      <w:r w:rsidR="00C5748B">
        <w:rPr>
          <w:rFonts w:asciiTheme="majorBidi" w:hAnsiTheme="majorBidi" w:cstheme="majorBidi"/>
          <w:sz w:val="28"/>
          <w:szCs w:val="28"/>
        </w:rPr>
        <w:t>C</w:t>
      </w:r>
      <w:r w:rsidRPr="009B75D7">
        <w:rPr>
          <w:rFonts w:asciiTheme="majorBidi" w:hAnsiTheme="majorBidi" w:cstheme="majorBidi"/>
          <w:sz w:val="28"/>
          <w:szCs w:val="28"/>
        </w:rPr>
        <w:t xml:space="preserve">ooperative </w:t>
      </w:r>
      <w:r w:rsidR="00C5748B">
        <w:rPr>
          <w:rFonts w:asciiTheme="majorBidi" w:hAnsiTheme="majorBidi" w:cstheme="majorBidi"/>
          <w:sz w:val="28"/>
          <w:szCs w:val="28"/>
        </w:rPr>
        <w:t>S</w:t>
      </w:r>
      <w:r w:rsidRPr="009B75D7">
        <w:rPr>
          <w:rFonts w:asciiTheme="majorBidi" w:hAnsiTheme="majorBidi" w:cstheme="majorBidi"/>
          <w:sz w:val="28"/>
          <w:szCs w:val="28"/>
        </w:rPr>
        <w:t xml:space="preserve">ocieties </w:t>
      </w:r>
      <w:r w:rsidR="00C5748B">
        <w:rPr>
          <w:rFonts w:asciiTheme="majorBidi" w:hAnsiTheme="majorBidi" w:cstheme="majorBidi"/>
          <w:sz w:val="28"/>
          <w:szCs w:val="28"/>
        </w:rPr>
        <w:t>R</w:t>
      </w:r>
      <w:r w:rsidRPr="009B75D7">
        <w:rPr>
          <w:rFonts w:asciiTheme="majorBidi" w:hAnsiTheme="majorBidi" w:cstheme="majorBidi"/>
          <w:sz w:val="28"/>
          <w:szCs w:val="28"/>
        </w:rPr>
        <w:t>ule 1</w:t>
      </w:r>
      <w:r w:rsidR="00C5748B">
        <w:rPr>
          <w:rFonts w:asciiTheme="majorBidi" w:hAnsiTheme="majorBidi" w:cstheme="majorBidi"/>
          <w:sz w:val="28"/>
          <w:szCs w:val="28"/>
        </w:rPr>
        <w:t>4,</w:t>
      </w:r>
      <w:r w:rsidRPr="009B75D7">
        <w:rPr>
          <w:rFonts w:asciiTheme="majorBidi" w:hAnsiTheme="majorBidi" w:cstheme="majorBidi"/>
          <w:sz w:val="28"/>
          <w:szCs w:val="28"/>
        </w:rPr>
        <w:t xml:space="preserve"> 22 and 41 were resolved </w:t>
      </w:r>
      <w:r w:rsidR="00C5748B">
        <w:rPr>
          <w:rFonts w:asciiTheme="majorBidi" w:hAnsiTheme="majorBidi" w:cstheme="majorBidi"/>
          <w:sz w:val="28"/>
          <w:szCs w:val="28"/>
        </w:rPr>
        <w:t xml:space="preserve">to be </w:t>
      </w:r>
      <w:r w:rsidRPr="009B75D7">
        <w:rPr>
          <w:rFonts w:asciiTheme="majorBidi" w:hAnsiTheme="majorBidi" w:cstheme="majorBidi"/>
          <w:sz w:val="28"/>
          <w:szCs w:val="28"/>
        </w:rPr>
        <w:t xml:space="preserve">amended so as to delete the word </w:t>
      </w:r>
      <w:r w:rsidR="00C5748B">
        <w:rPr>
          <w:rFonts w:asciiTheme="majorBidi" w:hAnsiTheme="majorBidi" w:cstheme="majorBidi"/>
          <w:sz w:val="28"/>
          <w:szCs w:val="28"/>
        </w:rPr>
        <w:t>“</w:t>
      </w:r>
      <w:r w:rsidRPr="009B75D7">
        <w:rPr>
          <w:rFonts w:asciiTheme="majorBidi" w:hAnsiTheme="majorBidi" w:cstheme="majorBidi"/>
          <w:sz w:val="28"/>
          <w:szCs w:val="28"/>
        </w:rPr>
        <w:t>interest</w:t>
      </w:r>
      <w:r w:rsidR="00C5748B">
        <w:rPr>
          <w:rFonts w:asciiTheme="majorBidi" w:hAnsiTheme="majorBidi" w:cstheme="majorBidi"/>
          <w:sz w:val="28"/>
          <w:szCs w:val="28"/>
        </w:rPr>
        <w:t>”</w:t>
      </w:r>
      <w:r w:rsidRPr="009B75D7">
        <w:rPr>
          <w:rFonts w:asciiTheme="majorBidi" w:hAnsiTheme="majorBidi" w:cstheme="majorBidi"/>
          <w:sz w:val="28"/>
          <w:szCs w:val="28"/>
        </w:rPr>
        <w:t xml:space="preserve"> therefrom.</w:t>
      </w:r>
    </w:p>
    <w:p w14:paraId="6DEF22B1" w14:textId="4F06D100" w:rsidR="00DA4DC2" w:rsidRPr="009B75D7" w:rsidRDefault="008F7E05" w:rsidP="005921CB">
      <w:pPr>
        <w:rPr>
          <w:rFonts w:asciiTheme="majorBidi" w:hAnsiTheme="majorBidi" w:cstheme="majorBidi"/>
          <w:sz w:val="28"/>
          <w:szCs w:val="28"/>
        </w:rPr>
      </w:pPr>
      <w:r>
        <w:rPr>
          <w:rFonts w:asciiTheme="majorBidi" w:hAnsiTheme="majorBidi" w:cstheme="majorBidi"/>
          <w:sz w:val="28"/>
          <w:szCs w:val="28"/>
        </w:rPr>
        <w:br w:type="page"/>
      </w:r>
      <w:r w:rsidR="00DA4DC2" w:rsidRPr="009B75D7">
        <w:rPr>
          <w:rFonts w:asciiTheme="majorBidi" w:hAnsiTheme="majorBidi" w:cstheme="majorBidi"/>
          <w:sz w:val="28"/>
          <w:szCs w:val="28"/>
        </w:rPr>
        <w:lastRenderedPageBreak/>
        <w:t>12.</w:t>
      </w:r>
      <w:r w:rsidR="00A30A36">
        <w:rPr>
          <w:rFonts w:asciiTheme="majorBidi" w:hAnsiTheme="majorBidi" w:cstheme="majorBidi"/>
          <w:sz w:val="28"/>
          <w:szCs w:val="28"/>
        </w:rPr>
        <w:tab/>
      </w:r>
      <w:r w:rsidR="00DA4DC2" w:rsidRPr="009B75D7">
        <w:rPr>
          <w:rFonts w:asciiTheme="majorBidi" w:hAnsiTheme="majorBidi" w:cstheme="majorBidi"/>
          <w:sz w:val="28"/>
          <w:szCs w:val="28"/>
        </w:rPr>
        <w:t xml:space="preserve">Regarding </w:t>
      </w:r>
      <w:r w:rsidR="007D01F0">
        <w:rPr>
          <w:rFonts w:asciiTheme="majorBidi" w:hAnsiTheme="majorBidi" w:cstheme="majorBidi"/>
          <w:sz w:val="28"/>
          <w:szCs w:val="28"/>
        </w:rPr>
        <w:t>I</w:t>
      </w:r>
      <w:r w:rsidR="00DA4DC2" w:rsidRPr="009B75D7">
        <w:rPr>
          <w:rFonts w:asciiTheme="majorBidi" w:hAnsiTheme="majorBidi" w:cstheme="majorBidi"/>
          <w:sz w:val="28"/>
          <w:szCs w:val="28"/>
        </w:rPr>
        <w:t xml:space="preserve">nsurance </w:t>
      </w:r>
      <w:r w:rsidR="007D01F0">
        <w:rPr>
          <w:rFonts w:asciiTheme="majorBidi" w:hAnsiTheme="majorBidi" w:cstheme="majorBidi"/>
          <w:sz w:val="28"/>
          <w:szCs w:val="28"/>
        </w:rPr>
        <w:t>A</w:t>
      </w:r>
      <w:r w:rsidR="00DA4DC2" w:rsidRPr="009B75D7">
        <w:rPr>
          <w:rFonts w:asciiTheme="majorBidi" w:hAnsiTheme="majorBidi" w:cstheme="majorBidi"/>
          <w:sz w:val="28"/>
          <w:szCs w:val="28"/>
        </w:rPr>
        <w:t>ct</w:t>
      </w:r>
      <w:r w:rsidR="007D01F0">
        <w:rPr>
          <w:rFonts w:asciiTheme="majorBidi" w:hAnsiTheme="majorBidi" w:cstheme="majorBidi"/>
          <w:sz w:val="28"/>
          <w:szCs w:val="28"/>
        </w:rPr>
        <w:t>,</w:t>
      </w:r>
      <w:r w:rsidR="00DA4DC2" w:rsidRPr="009B75D7">
        <w:rPr>
          <w:rFonts w:asciiTheme="majorBidi" w:hAnsiTheme="majorBidi" w:cstheme="majorBidi"/>
          <w:sz w:val="28"/>
          <w:szCs w:val="28"/>
        </w:rPr>
        <w:t xml:space="preserve"> 1938 the </w:t>
      </w:r>
      <w:r w:rsidR="00854CD7">
        <w:rPr>
          <w:rFonts w:asciiTheme="majorBidi" w:hAnsiTheme="majorBidi" w:cstheme="majorBidi"/>
          <w:sz w:val="28"/>
          <w:szCs w:val="28"/>
        </w:rPr>
        <w:t>Task Force</w:t>
      </w:r>
      <w:r w:rsidR="00DA4DC2" w:rsidRPr="009B75D7">
        <w:rPr>
          <w:rFonts w:asciiTheme="majorBidi" w:hAnsiTheme="majorBidi" w:cstheme="majorBidi"/>
          <w:sz w:val="28"/>
          <w:szCs w:val="28"/>
        </w:rPr>
        <w:t xml:space="preserve"> was of the view that the </w:t>
      </w:r>
      <w:r w:rsidR="00AC650B">
        <w:rPr>
          <w:rFonts w:asciiTheme="majorBidi" w:hAnsiTheme="majorBidi" w:cstheme="majorBidi"/>
          <w:sz w:val="28"/>
          <w:szCs w:val="28"/>
        </w:rPr>
        <w:t>I</w:t>
      </w:r>
      <w:r w:rsidR="00DA4DC2" w:rsidRPr="009B75D7">
        <w:rPr>
          <w:rFonts w:asciiTheme="majorBidi" w:hAnsiTheme="majorBidi" w:cstheme="majorBidi"/>
          <w:sz w:val="28"/>
          <w:szCs w:val="28"/>
        </w:rPr>
        <w:t xml:space="preserve">nsurance </w:t>
      </w:r>
      <w:r w:rsidR="00AC650B">
        <w:rPr>
          <w:rFonts w:asciiTheme="majorBidi" w:hAnsiTheme="majorBidi" w:cstheme="majorBidi"/>
          <w:sz w:val="28"/>
          <w:szCs w:val="28"/>
        </w:rPr>
        <w:t>A</w:t>
      </w:r>
      <w:r w:rsidR="00DA4DC2" w:rsidRPr="009B75D7">
        <w:rPr>
          <w:rFonts w:asciiTheme="majorBidi" w:hAnsiTheme="majorBidi" w:cstheme="majorBidi"/>
          <w:sz w:val="28"/>
          <w:szCs w:val="28"/>
        </w:rPr>
        <w:t xml:space="preserve">ct had already been </w:t>
      </w:r>
      <w:r w:rsidR="00AC650B">
        <w:rPr>
          <w:rFonts w:asciiTheme="majorBidi" w:hAnsiTheme="majorBidi" w:cstheme="majorBidi"/>
          <w:sz w:val="28"/>
          <w:szCs w:val="28"/>
        </w:rPr>
        <w:t>repealed</w:t>
      </w:r>
      <w:r w:rsidR="00AC650B" w:rsidRPr="009B75D7">
        <w:rPr>
          <w:rFonts w:asciiTheme="majorBidi" w:hAnsiTheme="majorBidi" w:cstheme="majorBidi"/>
          <w:sz w:val="28"/>
          <w:szCs w:val="28"/>
        </w:rPr>
        <w:t xml:space="preserve"> </w:t>
      </w:r>
      <w:r w:rsidR="00DA4DC2" w:rsidRPr="009B75D7">
        <w:rPr>
          <w:rFonts w:asciiTheme="majorBidi" w:hAnsiTheme="majorBidi" w:cstheme="majorBidi"/>
          <w:sz w:val="28"/>
          <w:szCs w:val="28"/>
        </w:rPr>
        <w:t xml:space="preserve">and replaced by </w:t>
      </w:r>
      <w:r w:rsidR="00AC650B">
        <w:rPr>
          <w:rFonts w:asciiTheme="majorBidi" w:hAnsiTheme="majorBidi" w:cstheme="majorBidi"/>
          <w:sz w:val="28"/>
          <w:szCs w:val="28"/>
        </w:rPr>
        <w:t>I</w:t>
      </w:r>
      <w:r w:rsidR="00DA4DC2" w:rsidRPr="009B75D7">
        <w:rPr>
          <w:rFonts w:asciiTheme="majorBidi" w:hAnsiTheme="majorBidi" w:cstheme="majorBidi"/>
          <w:sz w:val="28"/>
          <w:szCs w:val="28"/>
        </w:rPr>
        <w:t>nsurance Ordinance</w:t>
      </w:r>
      <w:r w:rsidR="00AC650B">
        <w:rPr>
          <w:rFonts w:asciiTheme="majorBidi" w:hAnsiTheme="majorBidi" w:cstheme="majorBidi"/>
          <w:sz w:val="28"/>
          <w:szCs w:val="28"/>
        </w:rPr>
        <w:t>,</w:t>
      </w:r>
      <w:r w:rsidR="00DA4DC2" w:rsidRPr="009B75D7">
        <w:rPr>
          <w:rFonts w:asciiTheme="majorBidi" w:hAnsiTheme="majorBidi" w:cstheme="majorBidi"/>
          <w:sz w:val="28"/>
          <w:szCs w:val="28"/>
        </w:rPr>
        <w:t xml:space="preserve"> 2000</w:t>
      </w:r>
      <w:r w:rsidR="00AC650B">
        <w:rPr>
          <w:rFonts w:asciiTheme="majorBidi" w:hAnsiTheme="majorBidi" w:cstheme="majorBidi"/>
          <w:sz w:val="28"/>
          <w:szCs w:val="28"/>
        </w:rPr>
        <w:t>. S</w:t>
      </w:r>
      <w:r w:rsidR="00DA4DC2" w:rsidRPr="009B75D7">
        <w:rPr>
          <w:rFonts w:asciiTheme="majorBidi" w:hAnsiTheme="majorBidi" w:cstheme="majorBidi"/>
          <w:sz w:val="28"/>
          <w:szCs w:val="28"/>
        </w:rPr>
        <w:t>o the said statute need not be discussed.</w:t>
      </w:r>
    </w:p>
    <w:p w14:paraId="0A12CDB3" w14:textId="594AC812"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13.</w:t>
      </w:r>
      <w:r w:rsidR="00A30A36">
        <w:rPr>
          <w:rFonts w:asciiTheme="majorBidi" w:hAnsiTheme="majorBidi" w:cstheme="majorBidi"/>
          <w:sz w:val="28"/>
          <w:szCs w:val="28"/>
        </w:rPr>
        <w:tab/>
      </w:r>
      <w:r w:rsidRPr="009B75D7">
        <w:rPr>
          <w:rFonts w:asciiTheme="majorBidi" w:hAnsiTheme="majorBidi" w:cstheme="majorBidi"/>
          <w:sz w:val="28"/>
          <w:szCs w:val="28"/>
        </w:rPr>
        <w:t>The discussion on State Bank of Pakistan Act</w:t>
      </w:r>
      <w:r w:rsidR="005B12C7">
        <w:rPr>
          <w:rFonts w:asciiTheme="majorBidi" w:hAnsiTheme="majorBidi" w:cstheme="majorBidi"/>
          <w:sz w:val="28"/>
          <w:szCs w:val="28"/>
        </w:rPr>
        <w:t>,</w:t>
      </w:r>
      <w:r w:rsidRPr="009B75D7">
        <w:rPr>
          <w:rFonts w:asciiTheme="majorBidi" w:hAnsiTheme="majorBidi" w:cstheme="majorBidi"/>
          <w:sz w:val="28"/>
          <w:szCs w:val="28"/>
        </w:rPr>
        <w:t xml:space="preserve"> 1956 was deferred, in respect of amendment in section 22 (1)</w:t>
      </w:r>
      <w:r w:rsidR="00B062B3">
        <w:rPr>
          <w:rFonts w:asciiTheme="majorBidi" w:hAnsiTheme="majorBidi" w:cstheme="majorBidi"/>
          <w:sz w:val="28"/>
          <w:szCs w:val="28"/>
        </w:rPr>
        <w:t>.</w:t>
      </w:r>
    </w:p>
    <w:p w14:paraId="0E6A0700" w14:textId="0A5C94D8"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14.</w:t>
      </w:r>
      <w:r w:rsidR="00A30A36">
        <w:rPr>
          <w:rFonts w:asciiTheme="majorBidi" w:hAnsiTheme="majorBidi" w:cstheme="majorBidi"/>
          <w:sz w:val="28"/>
          <w:szCs w:val="28"/>
        </w:rPr>
        <w:tab/>
      </w:r>
      <w:r w:rsidRPr="009B75D7">
        <w:rPr>
          <w:rFonts w:asciiTheme="majorBidi" w:hAnsiTheme="majorBidi" w:cstheme="majorBidi"/>
          <w:sz w:val="28"/>
          <w:szCs w:val="28"/>
        </w:rPr>
        <w:t xml:space="preserve">The Agricultural Development Bank Rules 1961 were reviewed and in </w:t>
      </w:r>
      <w:r w:rsidR="00C80C26">
        <w:rPr>
          <w:rFonts w:asciiTheme="majorBidi" w:hAnsiTheme="majorBidi" w:cstheme="majorBidi"/>
          <w:sz w:val="28"/>
          <w:szCs w:val="28"/>
        </w:rPr>
        <w:t>R</w:t>
      </w:r>
      <w:r w:rsidRPr="009B75D7">
        <w:rPr>
          <w:rFonts w:asciiTheme="majorBidi" w:hAnsiTheme="majorBidi" w:cstheme="majorBidi"/>
          <w:sz w:val="28"/>
          <w:szCs w:val="28"/>
        </w:rPr>
        <w:t xml:space="preserve">ule 17 of the said </w:t>
      </w:r>
      <w:r w:rsidR="00C80C26">
        <w:rPr>
          <w:rFonts w:asciiTheme="majorBidi" w:hAnsiTheme="majorBidi" w:cstheme="majorBidi"/>
          <w:sz w:val="28"/>
          <w:szCs w:val="28"/>
        </w:rPr>
        <w:t>R</w:t>
      </w:r>
      <w:r w:rsidRPr="009B75D7">
        <w:rPr>
          <w:rFonts w:asciiTheme="majorBidi" w:hAnsiTheme="majorBidi" w:cstheme="majorBidi"/>
          <w:sz w:val="28"/>
          <w:szCs w:val="28"/>
        </w:rPr>
        <w:t xml:space="preserve">ules necessary amendments so as to substitute the word </w:t>
      </w:r>
      <w:r w:rsidR="00C80C26">
        <w:rPr>
          <w:rFonts w:asciiTheme="majorBidi" w:hAnsiTheme="majorBidi" w:cstheme="majorBidi"/>
          <w:sz w:val="28"/>
          <w:szCs w:val="28"/>
        </w:rPr>
        <w:t>“</w:t>
      </w:r>
      <w:r w:rsidRPr="009B75D7">
        <w:rPr>
          <w:rFonts w:asciiTheme="majorBidi" w:hAnsiTheme="majorBidi" w:cstheme="majorBidi"/>
          <w:sz w:val="28"/>
          <w:szCs w:val="28"/>
        </w:rPr>
        <w:t>interest</w:t>
      </w:r>
      <w:r w:rsidR="00C80C26">
        <w:rPr>
          <w:rFonts w:asciiTheme="majorBidi" w:hAnsiTheme="majorBidi" w:cstheme="majorBidi"/>
          <w:sz w:val="28"/>
          <w:szCs w:val="28"/>
        </w:rPr>
        <w:t>”</w:t>
      </w:r>
      <w:r w:rsidRPr="009B75D7">
        <w:rPr>
          <w:rFonts w:asciiTheme="majorBidi" w:hAnsiTheme="majorBidi" w:cstheme="majorBidi"/>
          <w:sz w:val="28"/>
          <w:szCs w:val="28"/>
        </w:rPr>
        <w:t xml:space="preserve"> by </w:t>
      </w:r>
      <w:r w:rsidR="00475D1D">
        <w:rPr>
          <w:rFonts w:asciiTheme="majorBidi" w:hAnsiTheme="majorBidi" w:cstheme="majorBidi"/>
          <w:sz w:val="28"/>
          <w:szCs w:val="28"/>
        </w:rPr>
        <w:t>“</w:t>
      </w:r>
      <w:r w:rsidRPr="009B75D7">
        <w:rPr>
          <w:rFonts w:asciiTheme="majorBidi" w:hAnsiTheme="majorBidi" w:cstheme="majorBidi"/>
          <w:sz w:val="28"/>
          <w:szCs w:val="28"/>
        </w:rPr>
        <w:t>return/profit</w:t>
      </w:r>
      <w:r w:rsidR="00475D1D">
        <w:rPr>
          <w:rFonts w:asciiTheme="majorBidi" w:hAnsiTheme="majorBidi" w:cstheme="majorBidi"/>
          <w:sz w:val="28"/>
          <w:szCs w:val="28"/>
        </w:rPr>
        <w:t>”</w:t>
      </w:r>
      <w:r w:rsidRPr="009B75D7">
        <w:rPr>
          <w:rFonts w:asciiTheme="majorBidi" w:hAnsiTheme="majorBidi" w:cstheme="majorBidi"/>
          <w:sz w:val="28"/>
          <w:szCs w:val="28"/>
        </w:rPr>
        <w:t xml:space="preserve"> were proposed. Discussion on the </w:t>
      </w:r>
      <w:r w:rsidR="0076795B">
        <w:rPr>
          <w:rFonts w:asciiTheme="majorBidi" w:hAnsiTheme="majorBidi" w:cstheme="majorBidi"/>
          <w:sz w:val="28"/>
          <w:szCs w:val="28"/>
        </w:rPr>
        <w:t>B</w:t>
      </w:r>
      <w:r w:rsidRPr="009B75D7">
        <w:rPr>
          <w:rFonts w:asciiTheme="majorBidi" w:hAnsiTheme="majorBidi" w:cstheme="majorBidi"/>
          <w:sz w:val="28"/>
          <w:szCs w:val="28"/>
        </w:rPr>
        <w:t xml:space="preserve">anking </w:t>
      </w:r>
      <w:r w:rsidR="0076795B">
        <w:rPr>
          <w:rFonts w:asciiTheme="majorBidi" w:hAnsiTheme="majorBidi" w:cstheme="majorBidi"/>
          <w:sz w:val="28"/>
          <w:szCs w:val="28"/>
        </w:rPr>
        <w:t>C</w:t>
      </w:r>
      <w:r w:rsidRPr="009B75D7">
        <w:rPr>
          <w:rFonts w:asciiTheme="majorBidi" w:hAnsiTheme="majorBidi" w:cstheme="majorBidi"/>
          <w:sz w:val="28"/>
          <w:szCs w:val="28"/>
        </w:rPr>
        <w:t xml:space="preserve">ompanies </w:t>
      </w:r>
      <w:r w:rsidR="0076795B">
        <w:rPr>
          <w:rFonts w:asciiTheme="majorBidi" w:hAnsiTheme="majorBidi" w:cstheme="majorBidi"/>
          <w:sz w:val="28"/>
          <w:szCs w:val="28"/>
        </w:rPr>
        <w:t>R</w:t>
      </w:r>
      <w:r w:rsidRPr="009B75D7">
        <w:rPr>
          <w:rFonts w:asciiTheme="majorBidi" w:hAnsiTheme="majorBidi" w:cstheme="majorBidi"/>
          <w:sz w:val="28"/>
          <w:szCs w:val="28"/>
        </w:rPr>
        <w:t xml:space="preserve">ules 1963 was deferred whereas </w:t>
      </w:r>
      <w:r w:rsidR="0076795B">
        <w:rPr>
          <w:rFonts w:asciiTheme="majorBidi" w:hAnsiTheme="majorBidi" w:cstheme="majorBidi"/>
          <w:sz w:val="28"/>
          <w:szCs w:val="28"/>
        </w:rPr>
        <w:t>S</w:t>
      </w:r>
      <w:r w:rsidRPr="009B75D7">
        <w:rPr>
          <w:rFonts w:asciiTheme="majorBidi" w:hAnsiTheme="majorBidi" w:cstheme="majorBidi"/>
          <w:sz w:val="28"/>
          <w:szCs w:val="28"/>
        </w:rPr>
        <w:t xml:space="preserve">ection 25(2) of the </w:t>
      </w:r>
      <w:r w:rsidR="0076795B">
        <w:rPr>
          <w:rFonts w:asciiTheme="majorBidi" w:hAnsiTheme="majorBidi" w:cstheme="majorBidi"/>
          <w:sz w:val="28"/>
          <w:szCs w:val="28"/>
        </w:rPr>
        <w:t>C</w:t>
      </w:r>
      <w:r w:rsidRPr="009B75D7">
        <w:rPr>
          <w:rFonts w:asciiTheme="majorBidi" w:hAnsiTheme="majorBidi" w:cstheme="majorBidi"/>
          <w:sz w:val="28"/>
          <w:szCs w:val="28"/>
        </w:rPr>
        <w:t>ompanies Ordinance</w:t>
      </w:r>
      <w:r w:rsidR="0076795B">
        <w:rPr>
          <w:rFonts w:asciiTheme="majorBidi" w:hAnsiTheme="majorBidi" w:cstheme="majorBidi"/>
          <w:sz w:val="28"/>
          <w:szCs w:val="28"/>
        </w:rPr>
        <w:t>,</w:t>
      </w:r>
      <w:r w:rsidRPr="009B75D7">
        <w:rPr>
          <w:rFonts w:asciiTheme="majorBidi" w:hAnsiTheme="majorBidi" w:cstheme="majorBidi"/>
          <w:sz w:val="28"/>
          <w:szCs w:val="28"/>
        </w:rPr>
        <w:t xml:space="preserve"> 1962 was </w:t>
      </w:r>
      <w:r w:rsidR="0076795B">
        <w:rPr>
          <w:rFonts w:asciiTheme="majorBidi" w:hAnsiTheme="majorBidi" w:cstheme="majorBidi"/>
          <w:sz w:val="28"/>
          <w:szCs w:val="28"/>
        </w:rPr>
        <w:t>proposed</w:t>
      </w:r>
      <w:r w:rsidR="0076795B" w:rsidRPr="009B75D7">
        <w:rPr>
          <w:rFonts w:asciiTheme="majorBidi" w:hAnsiTheme="majorBidi" w:cstheme="majorBidi"/>
          <w:sz w:val="28"/>
          <w:szCs w:val="28"/>
        </w:rPr>
        <w:t xml:space="preserve"> </w:t>
      </w:r>
      <w:r w:rsidRPr="009B75D7">
        <w:rPr>
          <w:rFonts w:asciiTheme="majorBidi" w:hAnsiTheme="majorBidi" w:cstheme="majorBidi"/>
          <w:sz w:val="28"/>
          <w:szCs w:val="28"/>
        </w:rPr>
        <w:t>to be amended so as to substitute the word</w:t>
      </w:r>
      <w:r w:rsidR="0076795B">
        <w:rPr>
          <w:rFonts w:asciiTheme="majorBidi" w:hAnsiTheme="majorBidi" w:cstheme="majorBidi"/>
          <w:sz w:val="28"/>
          <w:szCs w:val="28"/>
        </w:rPr>
        <w:t>s</w:t>
      </w:r>
      <w:r w:rsidRPr="009B75D7">
        <w:rPr>
          <w:rFonts w:asciiTheme="majorBidi" w:hAnsiTheme="majorBidi" w:cstheme="majorBidi"/>
          <w:sz w:val="28"/>
          <w:szCs w:val="28"/>
        </w:rPr>
        <w:t xml:space="preserve"> </w:t>
      </w:r>
      <w:r w:rsidR="0076795B">
        <w:rPr>
          <w:rFonts w:asciiTheme="majorBidi" w:hAnsiTheme="majorBidi" w:cstheme="majorBidi"/>
          <w:sz w:val="28"/>
          <w:szCs w:val="28"/>
        </w:rPr>
        <w:t>“</w:t>
      </w:r>
      <w:r w:rsidRPr="009B75D7">
        <w:rPr>
          <w:rFonts w:asciiTheme="majorBidi" w:hAnsiTheme="majorBidi" w:cstheme="majorBidi"/>
          <w:sz w:val="28"/>
          <w:szCs w:val="28"/>
        </w:rPr>
        <w:t>interest</w:t>
      </w:r>
      <w:r w:rsidR="0076795B">
        <w:rPr>
          <w:rFonts w:asciiTheme="majorBidi" w:hAnsiTheme="majorBidi" w:cstheme="majorBidi"/>
          <w:sz w:val="28"/>
          <w:szCs w:val="28"/>
        </w:rPr>
        <w:t>”</w:t>
      </w:r>
      <w:r w:rsidRPr="009B75D7">
        <w:rPr>
          <w:rFonts w:asciiTheme="majorBidi" w:hAnsiTheme="majorBidi" w:cstheme="majorBidi"/>
          <w:sz w:val="28"/>
          <w:szCs w:val="28"/>
        </w:rPr>
        <w:t xml:space="preserve"> by </w:t>
      </w:r>
      <w:r w:rsidR="0076795B">
        <w:rPr>
          <w:rFonts w:asciiTheme="majorBidi" w:hAnsiTheme="majorBidi" w:cstheme="majorBidi"/>
          <w:sz w:val="28"/>
          <w:szCs w:val="28"/>
        </w:rPr>
        <w:t>“</w:t>
      </w:r>
      <w:r w:rsidRPr="009B75D7">
        <w:rPr>
          <w:rFonts w:asciiTheme="majorBidi" w:hAnsiTheme="majorBidi" w:cstheme="majorBidi"/>
          <w:sz w:val="28"/>
          <w:szCs w:val="28"/>
        </w:rPr>
        <w:t>mark-up</w:t>
      </w:r>
      <w:r w:rsidR="0076795B">
        <w:rPr>
          <w:rFonts w:asciiTheme="majorBidi" w:hAnsiTheme="majorBidi" w:cstheme="majorBidi"/>
          <w:sz w:val="28"/>
          <w:szCs w:val="28"/>
        </w:rPr>
        <w:t>”</w:t>
      </w:r>
      <w:r w:rsidRPr="009B75D7">
        <w:rPr>
          <w:rFonts w:asciiTheme="majorBidi" w:hAnsiTheme="majorBidi" w:cstheme="majorBidi"/>
          <w:sz w:val="28"/>
          <w:szCs w:val="28"/>
        </w:rPr>
        <w:t>.</w:t>
      </w:r>
    </w:p>
    <w:p w14:paraId="149B3C9B" w14:textId="7F003D7D"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15.</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It was observed that </w:t>
      </w:r>
      <w:r w:rsidR="0092185A">
        <w:rPr>
          <w:rFonts w:asciiTheme="majorBidi" w:hAnsiTheme="majorBidi" w:cstheme="majorBidi"/>
          <w:sz w:val="28"/>
          <w:szCs w:val="28"/>
        </w:rPr>
        <w:t>R</w:t>
      </w:r>
      <w:r w:rsidRPr="009B75D7">
        <w:rPr>
          <w:rFonts w:asciiTheme="majorBidi" w:hAnsiTheme="majorBidi" w:cstheme="majorBidi"/>
          <w:sz w:val="28"/>
          <w:szCs w:val="28"/>
        </w:rPr>
        <w:t xml:space="preserve">ule 9 of the </w:t>
      </w:r>
      <w:r w:rsidR="0092185A">
        <w:rPr>
          <w:rFonts w:asciiTheme="majorBidi" w:hAnsiTheme="majorBidi" w:cstheme="majorBidi"/>
          <w:sz w:val="28"/>
          <w:szCs w:val="28"/>
        </w:rPr>
        <w:t>B</w:t>
      </w:r>
      <w:r w:rsidRPr="009B75D7">
        <w:rPr>
          <w:rFonts w:asciiTheme="majorBidi" w:hAnsiTheme="majorBidi" w:cstheme="majorBidi"/>
          <w:sz w:val="28"/>
          <w:szCs w:val="28"/>
        </w:rPr>
        <w:t>ank</w:t>
      </w:r>
      <w:r w:rsidR="0092185A">
        <w:rPr>
          <w:rFonts w:asciiTheme="majorBidi" w:hAnsiTheme="majorBidi" w:cstheme="majorBidi"/>
          <w:sz w:val="28"/>
          <w:szCs w:val="28"/>
        </w:rPr>
        <w:t>s</w:t>
      </w:r>
      <w:r w:rsidRPr="009B75D7">
        <w:rPr>
          <w:rFonts w:asciiTheme="majorBidi" w:hAnsiTheme="majorBidi" w:cstheme="majorBidi"/>
          <w:sz w:val="28"/>
          <w:szCs w:val="28"/>
        </w:rPr>
        <w:t xml:space="preserve"> (Nationalization) </w:t>
      </w:r>
      <w:r w:rsidR="0092185A">
        <w:rPr>
          <w:rFonts w:asciiTheme="majorBidi" w:hAnsiTheme="majorBidi" w:cstheme="majorBidi"/>
          <w:sz w:val="28"/>
          <w:szCs w:val="28"/>
        </w:rPr>
        <w:t>P</w:t>
      </w:r>
      <w:r w:rsidRPr="009B75D7">
        <w:rPr>
          <w:rFonts w:asciiTheme="majorBidi" w:hAnsiTheme="majorBidi" w:cstheme="majorBidi"/>
          <w:sz w:val="28"/>
          <w:szCs w:val="28"/>
        </w:rPr>
        <w:t xml:space="preserve">ayment of </w:t>
      </w:r>
      <w:r w:rsidR="0092185A">
        <w:rPr>
          <w:rFonts w:asciiTheme="majorBidi" w:hAnsiTheme="majorBidi" w:cstheme="majorBidi"/>
          <w:sz w:val="28"/>
          <w:szCs w:val="28"/>
        </w:rPr>
        <w:t>C</w:t>
      </w:r>
      <w:r w:rsidRPr="009B75D7">
        <w:rPr>
          <w:rFonts w:asciiTheme="majorBidi" w:hAnsiTheme="majorBidi" w:cstheme="majorBidi"/>
          <w:sz w:val="28"/>
          <w:szCs w:val="28"/>
        </w:rPr>
        <w:t xml:space="preserve">ompensation </w:t>
      </w:r>
      <w:r w:rsidR="0092185A">
        <w:rPr>
          <w:rFonts w:asciiTheme="majorBidi" w:hAnsiTheme="majorBidi" w:cstheme="majorBidi"/>
          <w:sz w:val="28"/>
          <w:szCs w:val="28"/>
        </w:rPr>
        <w:t>R</w:t>
      </w:r>
      <w:r w:rsidRPr="009B75D7">
        <w:rPr>
          <w:rFonts w:asciiTheme="majorBidi" w:hAnsiTheme="majorBidi" w:cstheme="majorBidi"/>
          <w:sz w:val="28"/>
          <w:szCs w:val="28"/>
        </w:rPr>
        <w:t>ules</w:t>
      </w:r>
      <w:r w:rsidR="0092185A">
        <w:rPr>
          <w:rFonts w:asciiTheme="majorBidi" w:hAnsiTheme="majorBidi" w:cstheme="majorBidi"/>
          <w:sz w:val="28"/>
          <w:szCs w:val="28"/>
        </w:rPr>
        <w:t>,</w:t>
      </w:r>
      <w:r w:rsidRPr="009B75D7">
        <w:rPr>
          <w:rFonts w:asciiTheme="majorBidi" w:hAnsiTheme="majorBidi" w:cstheme="majorBidi"/>
          <w:sz w:val="28"/>
          <w:szCs w:val="28"/>
        </w:rPr>
        <w:t xml:space="preserve"> 1974 had already been scrutinized by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and necessary amendments had already been proposed.</w:t>
      </w:r>
    </w:p>
    <w:p w14:paraId="2270C33A" w14:textId="3AA747D7" w:rsidR="00DA4DC2" w:rsidRPr="009B75D7" w:rsidRDefault="00DA4DC2" w:rsidP="005921CB">
      <w:pPr>
        <w:jc w:val="both"/>
        <w:rPr>
          <w:rFonts w:asciiTheme="majorBidi" w:hAnsiTheme="majorBidi" w:cstheme="majorBidi"/>
          <w:sz w:val="28"/>
          <w:szCs w:val="28"/>
        </w:rPr>
      </w:pPr>
      <w:r w:rsidRPr="009B75D7">
        <w:rPr>
          <w:rFonts w:asciiTheme="majorBidi" w:hAnsiTheme="majorBidi" w:cstheme="majorBidi"/>
          <w:sz w:val="28"/>
          <w:szCs w:val="28"/>
        </w:rPr>
        <w:t>16.</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 The </w:t>
      </w:r>
      <w:r w:rsidR="00B042CE">
        <w:rPr>
          <w:rFonts w:asciiTheme="majorBidi" w:hAnsiTheme="majorBidi" w:cstheme="majorBidi"/>
          <w:sz w:val="28"/>
          <w:szCs w:val="28"/>
        </w:rPr>
        <w:t>B</w:t>
      </w:r>
      <w:r w:rsidRPr="009B75D7">
        <w:rPr>
          <w:rFonts w:asciiTheme="majorBidi" w:hAnsiTheme="majorBidi" w:cstheme="majorBidi"/>
          <w:sz w:val="28"/>
          <w:szCs w:val="28"/>
        </w:rPr>
        <w:t xml:space="preserve">anking </w:t>
      </w:r>
      <w:r w:rsidR="00B042CE">
        <w:rPr>
          <w:rFonts w:asciiTheme="majorBidi" w:hAnsiTheme="majorBidi" w:cstheme="majorBidi"/>
          <w:sz w:val="28"/>
          <w:szCs w:val="28"/>
        </w:rPr>
        <w:t>C</w:t>
      </w:r>
      <w:r w:rsidRPr="009B75D7">
        <w:rPr>
          <w:rFonts w:asciiTheme="majorBidi" w:hAnsiTheme="majorBidi" w:cstheme="majorBidi"/>
          <w:sz w:val="28"/>
          <w:szCs w:val="28"/>
        </w:rPr>
        <w:t>ompanies (</w:t>
      </w:r>
      <w:r w:rsidR="00EF050A">
        <w:rPr>
          <w:rFonts w:asciiTheme="majorBidi" w:hAnsiTheme="majorBidi" w:cstheme="majorBidi"/>
          <w:sz w:val="28"/>
          <w:szCs w:val="28"/>
        </w:rPr>
        <w:t>R</w:t>
      </w:r>
      <w:r w:rsidRPr="009B75D7">
        <w:rPr>
          <w:rFonts w:asciiTheme="majorBidi" w:hAnsiTheme="majorBidi" w:cstheme="majorBidi"/>
          <w:sz w:val="28"/>
          <w:szCs w:val="28"/>
        </w:rPr>
        <w:t xml:space="preserve">ecovery of </w:t>
      </w:r>
      <w:r w:rsidR="00EF050A">
        <w:rPr>
          <w:rFonts w:asciiTheme="majorBidi" w:hAnsiTheme="majorBidi" w:cstheme="majorBidi"/>
          <w:sz w:val="28"/>
          <w:szCs w:val="28"/>
        </w:rPr>
        <w:t>L</w:t>
      </w:r>
      <w:r w:rsidRPr="009B75D7">
        <w:rPr>
          <w:rFonts w:asciiTheme="majorBidi" w:hAnsiTheme="majorBidi" w:cstheme="majorBidi"/>
          <w:sz w:val="28"/>
          <w:szCs w:val="28"/>
        </w:rPr>
        <w:t>oans) Ordinance</w:t>
      </w:r>
      <w:r w:rsidR="00B56369">
        <w:rPr>
          <w:rFonts w:asciiTheme="majorBidi" w:hAnsiTheme="majorBidi" w:cstheme="majorBidi"/>
          <w:sz w:val="28"/>
          <w:szCs w:val="28"/>
        </w:rPr>
        <w:t>,</w:t>
      </w:r>
      <w:r w:rsidRPr="009B75D7">
        <w:rPr>
          <w:rFonts w:asciiTheme="majorBidi" w:hAnsiTheme="majorBidi" w:cstheme="majorBidi"/>
          <w:sz w:val="28"/>
          <w:szCs w:val="28"/>
        </w:rPr>
        <w:t xml:space="preserve"> 1979 had already been repealed. So it was resolved that in view of repeal it need not be discussed.</w:t>
      </w:r>
    </w:p>
    <w:p w14:paraId="4660D69C" w14:textId="77777777" w:rsidR="004677FE" w:rsidRDefault="00DA4DC2" w:rsidP="004677FE">
      <w:pPr>
        <w:jc w:val="both"/>
        <w:rPr>
          <w:rFonts w:asciiTheme="majorBidi" w:hAnsiTheme="majorBidi" w:cstheme="majorBidi"/>
          <w:sz w:val="28"/>
          <w:szCs w:val="28"/>
          <w:rtl/>
        </w:rPr>
      </w:pPr>
      <w:r w:rsidRPr="009B75D7">
        <w:rPr>
          <w:rFonts w:asciiTheme="majorBidi" w:hAnsiTheme="majorBidi" w:cstheme="majorBidi"/>
          <w:sz w:val="28"/>
          <w:szCs w:val="28"/>
        </w:rPr>
        <w:t>17.</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After having completed detailed preliminary discussion on the above laws it was decided by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that the final review of these laws would be made in the next meeting to be held in the third week of the current month.</w:t>
      </w:r>
    </w:p>
    <w:p w14:paraId="438978A4" w14:textId="77777777" w:rsidR="004677FE" w:rsidRDefault="004677FE" w:rsidP="004677FE">
      <w:pPr>
        <w:jc w:val="both"/>
        <w:rPr>
          <w:rFonts w:asciiTheme="majorBidi" w:hAnsiTheme="majorBidi" w:cstheme="majorBidi"/>
          <w:sz w:val="28"/>
          <w:szCs w:val="28"/>
          <w:rtl/>
        </w:rPr>
      </w:pPr>
    </w:p>
    <w:p w14:paraId="3FC05E13" w14:textId="0C16034E"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18</w:t>
      </w:r>
      <w:r w:rsidRPr="009B75D7">
        <w:rPr>
          <w:rFonts w:asciiTheme="majorBidi" w:hAnsiTheme="majorBidi" w:cstheme="majorBidi"/>
          <w:sz w:val="28"/>
          <w:szCs w:val="28"/>
        </w:rPr>
        <w:tab/>
      </w:r>
      <w:proofErr w:type="spellStart"/>
      <w:r w:rsidRPr="009B75D7">
        <w:rPr>
          <w:rFonts w:asciiTheme="majorBidi" w:hAnsiTheme="majorBidi" w:cstheme="majorBidi"/>
          <w:sz w:val="28"/>
          <w:szCs w:val="28"/>
        </w:rPr>
        <w:t>Th</w:t>
      </w:r>
      <w:proofErr w:type="spellEnd"/>
      <w:r w:rsidRPr="009B75D7">
        <w:rPr>
          <w:rFonts w:asciiTheme="majorBidi" w:hAnsiTheme="majorBidi" w:cstheme="majorBidi"/>
          <w:sz w:val="28"/>
          <w:szCs w:val="28"/>
        </w:rPr>
        <w:t xml:space="preserve"> meeting ended with a vote of thanks to the chair</w:t>
      </w:r>
      <w:r w:rsidR="000E6108">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4675"/>
        <w:gridCol w:w="4675"/>
      </w:tblGrid>
      <w:tr w:rsidR="00E26645" w14:paraId="094131A2" w14:textId="77777777" w:rsidTr="00E26645">
        <w:tc>
          <w:tcPr>
            <w:tcW w:w="4675" w:type="dxa"/>
          </w:tcPr>
          <w:p w14:paraId="7CB53C78" w14:textId="0B8C3341" w:rsidR="00E26645" w:rsidRDefault="00E26645" w:rsidP="00A03CD1">
            <w:pPr>
              <w:jc w:val="both"/>
              <w:rPr>
                <w:rFonts w:asciiTheme="majorBidi" w:hAnsiTheme="majorBidi" w:cstheme="majorBidi"/>
                <w:sz w:val="28"/>
                <w:szCs w:val="28"/>
              </w:rPr>
            </w:pPr>
            <w:r w:rsidRPr="009B75D7">
              <w:rPr>
                <w:rFonts w:asciiTheme="majorBidi" w:hAnsiTheme="majorBidi" w:cstheme="majorBidi"/>
                <w:sz w:val="28"/>
                <w:szCs w:val="28"/>
              </w:rPr>
              <w:t>Drafted by</w:t>
            </w:r>
            <w:r w:rsidR="00D950D7">
              <w:rPr>
                <w:rFonts w:asciiTheme="majorBidi" w:hAnsiTheme="majorBidi" w:cstheme="majorBidi"/>
                <w:sz w:val="28"/>
                <w:szCs w:val="28"/>
              </w:rPr>
              <w:t>:</w:t>
            </w:r>
          </w:p>
        </w:tc>
        <w:tc>
          <w:tcPr>
            <w:tcW w:w="4675" w:type="dxa"/>
          </w:tcPr>
          <w:p w14:paraId="4FDDC0FB" w14:textId="2AF75410" w:rsidR="00E26645" w:rsidRDefault="00E26645">
            <w:pPr>
              <w:jc w:val="both"/>
              <w:rPr>
                <w:rFonts w:asciiTheme="majorBidi" w:hAnsiTheme="majorBidi" w:cstheme="majorBidi"/>
                <w:sz w:val="28"/>
                <w:szCs w:val="28"/>
              </w:rPr>
            </w:pPr>
            <w:r w:rsidRPr="009B75D7">
              <w:rPr>
                <w:rFonts w:asciiTheme="majorBidi" w:hAnsiTheme="majorBidi" w:cstheme="majorBidi"/>
                <w:sz w:val="28"/>
                <w:szCs w:val="28"/>
              </w:rPr>
              <w:t>Approve by</w:t>
            </w:r>
            <w:r w:rsidR="00D950D7">
              <w:rPr>
                <w:rFonts w:asciiTheme="majorBidi" w:hAnsiTheme="majorBidi" w:cstheme="majorBidi"/>
                <w:sz w:val="28"/>
                <w:szCs w:val="28"/>
              </w:rPr>
              <w:t>:</w:t>
            </w:r>
          </w:p>
        </w:tc>
      </w:tr>
      <w:tr w:rsidR="00E26645" w14:paraId="2BEB701F" w14:textId="77777777" w:rsidTr="00E26645">
        <w:tc>
          <w:tcPr>
            <w:tcW w:w="4675" w:type="dxa"/>
          </w:tcPr>
          <w:p w14:paraId="2519BC2A" w14:textId="1C96FA44" w:rsidR="00E26645" w:rsidRDefault="00E26645" w:rsidP="00A03CD1">
            <w:pPr>
              <w:jc w:val="both"/>
              <w:rPr>
                <w:rFonts w:asciiTheme="majorBidi" w:hAnsiTheme="majorBidi" w:cstheme="majorBidi"/>
                <w:sz w:val="28"/>
                <w:szCs w:val="28"/>
              </w:rPr>
            </w:pPr>
            <w:r w:rsidRPr="009B75D7">
              <w:rPr>
                <w:rFonts w:asciiTheme="majorBidi" w:hAnsiTheme="majorBidi" w:cstheme="majorBidi"/>
                <w:sz w:val="28"/>
                <w:szCs w:val="28"/>
              </w:rPr>
              <w:t>(</w:t>
            </w:r>
            <w:proofErr w:type="spellStart"/>
            <w:r w:rsidRPr="009B75D7">
              <w:rPr>
                <w:rFonts w:asciiTheme="majorBidi" w:hAnsiTheme="majorBidi" w:cstheme="majorBidi"/>
                <w:sz w:val="28"/>
                <w:szCs w:val="28"/>
              </w:rPr>
              <w:t>Ch</w:t>
            </w:r>
            <w:proofErr w:type="spellEnd"/>
            <w:r w:rsidRPr="009B75D7">
              <w:rPr>
                <w:rFonts w:asciiTheme="majorBidi" w:hAnsiTheme="majorBidi" w:cstheme="majorBidi"/>
                <w:sz w:val="28"/>
                <w:szCs w:val="28"/>
              </w:rPr>
              <w:t xml:space="preserve"> Muhammad </w:t>
            </w:r>
            <w:proofErr w:type="spellStart"/>
            <w:r w:rsidRPr="009B75D7">
              <w:rPr>
                <w:rFonts w:asciiTheme="majorBidi" w:hAnsiTheme="majorBidi" w:cstheme="majorBidi"/>
                <w:sz w:val="28"/>
                <w:szCs w:val="28"/>
              </w:rPr>
              <w:t>Younis</w:t>
            </w:r>
            <w:proofErr w:type="spellEnd"/>
            <w:r w:rsidRPr="009B75D7">
              <w:rPr>
                <w:rFonts w:asciiTheme="majorBidi" w:hAnsiTheme="majorBidi" w:cstheme="majorBidi"/>
                <w:sz w:val="28"/>
                <w:szCs w:val="28"/>
              </w:rPr>
              <w:t>)</w:t>
            </w:r>
          </w:p>
        </w:tc>
        <w:tc>
          <w:tcPr>
            <w:tcW w:w="4675" w:type="dxa"/>
          </w:tcPr>
          <w:p w14:paraId="67546674" w14:textId="3DD610AF" w:rsidR="00E26645" w:rsidRDefault="00E26645">
            <w:pPr>
              <w:jc w:val="both"/>
              <w:rPr>
                <w:rFonts w:asciiTheme="majorBidi" w:hAnsiTheme="majorBidi" w:cstheme="majorBidi"/>
                <w:sz w:val="28"/>
                <w:szCs w:val="28"/>
              </w:rPr>
            </w:pPr>
            <w:r w:rsidRPr="009B75D7">
              <w:rPr>
                <w:rFonts w:asciiTheme="majorBidi" w:hAnsiTheme="majorBidi" w:cstheme="majorBidi"/>
                <w:sz w:val="28"/>
                <w:szCs w:val="28"/>
              </w:rPr>
              <w:t>(</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Ahmed Ghazi)</w:t>
            </w:r>
          </w:p>
        </w:tc>
      </w:tr>
      <w:tr w:rsidR="00E26645" w:rsidRPr="006A4BCD" w14:paraId="502E3CB6" w14:textId="77777777" w:rsidTr="00E26645">
        <w:tc>
          <w:tcPr>
            <w:tcW w:w="4675" w:type="dxa"/>
          </w:tcPr>
          <w:p w14:paraId="02391208" w14:textId="6B14D883" w:rsidR="00E26645" w:rsidRPr="005921CB" w:rsidRDefault="00E26645" w:rsidP="00A03CD1">
            <w:pPr>
              <w:jc w:val="both"/>
              <w:rPr>
                <w:rFonts w:asciiTheme="majorBidi" w:hAnsiTheme="majorBidi" w:cstheme="majorBidi"/>
                <w:sz w:val="26"/>
                <w:szCs w:val="26"/>
              </w:rPr>
            </w:pPr>
            <w:r w:rsidRPr="005921CB">
              <w:rPr>
                <w:rFonts w:asciiTheme="majorBidi" w:hAnsiTheme="majorBidi" w:cstheme="majorBidi"/>
                <w:sz w:val="26"/>
                <w:szCs w:val="26"/>
              </w:rPr>
              <w:t>Secretary</w:t>
            </w:r>
            <w:r w:rsidR="00F96392">
              <w:rPr>
                <w:rFonts w:asciiTheme="majorBidi" w:hAnsiTheme="majorBidi" w:cstheme="majorBidi"/>
                <w:sz w:val="26"/>
                <w:szCs w:val="26"/>
              </w:rPr>
              <w:t>,</w:t>
            </w:r>
            <w:r w:rsidRPr="005921CB">
              <w:rPr>
                <w:rFonts w:asciiTheme="majorBidi" w:hAnsiTheme="majorBidi" w:cstheme="majorBidi"/>
                <w:sz w:val="26"/>
                <w:szCs w:val="26"/>
              </w:rPr>
              <w:t xml:space="preserve"> Task Force</w:t>
            </w:r>
            <w:r w:rsidR="003746DA">
              <w:rPr>
                <w:rFonts w:asciiTheme="majorBidi" w:hAnsiTheme="majorBidi" w:cstheme="majorBidi"/>
                <w:sz w:val="26"/>
                <w:szCs w:val="26"/>
              </w:rPr>
              <w:t>.</w:t>
            </w:r>
          </w:p>
        </w:tc>
        <w:tc>
          <w:tcPr>
            <w:tcW w:w="4675" w:type="dxa"/>
          </w:tcPr>
          <w:p w14:paraId="62757C4B" w14:textId="77BEB4BF" w:rsidR="00E26645" w:rsidRPr="005921CB" w:rsidRDefault="00E26645">
            <w:pPr>
              <w:jc w:val="both"/>
              <w:rPr>
                <w:rFonts w:asciiTheme="majorBidi" w:hAnsiTheme="majorBidi" w:cstheme="majorBidi"/>
                <w:sz w:val="26"/>
                <w:szCs w:val="26"/>
              </w:rPr>
            </w:pPr>
            <w:r w:rsidRPr="005921CB">
              <w:rPr>
                <w:rFonts w:asciiTheme="majorBidi" w:hAnsiTheme="majorBidi" w:cstheme="majorBidi"/>
                <w:sz w:val="26"/>
                <w:szCs w:val="26"/>
              </w:rPr>
              <w:t>Chairman, Task Force</w:t>
            </w:r>
            <w:r w:rsidR="003746DA">
              <w:rPr>
                <w:rFonts w:asciiTheme="majorBidi" w:hAnsiTheme="majorBidi" w:cstheme="majorBidi"/>
                <w:sz w:val="26"/>
                <w:szCs w:val="26"/>
              </w:rPr>
              <w:t>.</w:t>
            </w:r>
          </w:p>
        </w:tc>
      </w:tr>
    </w:tbl>
    <w:p w14:paraId="6C0F9F2B" w14:textId="77777777" w:rsidR="00E26645" w:rsidRDefault="00E26645">
      <w:pPr>
        <w:rPr>
          <w:rFonts w:asciiTheme="majorBidi" w:hAnsiTheme="majorBidi" w:cstheme="majorBidi"/>
          <w:b/>
          <w:bCs/>
          <w:sz w:val="28"/>
          <w:szCs w:val="28"/>
          <w:u w:val="single"/>
        </w:rPr>
      </w:pPr>
      <w:r>
        <w:rPr>
          <w:rFonts w:asciiTheme="majorBidi" w:hAnsiTheme="majorBidi" w:cstheme="majorBidi"/>
          <w:b/>
          <w:bCs/>
          <w:sz w:val="28"/>
          <w:szCs w:val="28"/>
          <w:u w:val="single"/>
        </w:rPr>
        <w:br w:type="page"/>
      </w:r>
    </w:p>
    <w:p w14:paraId="27F03988" w14:textId="2F8696E2" w:rsidR="00DA4DC2" w:rsidRPr="00FB1471" w:rsidRDefault="00DA4DC2" w:rsidP="005921CB">
      <w:pPr>
        <w:pStyle w:val="Heading2"/>
      </w:pPr>
      <w:bookmarkStart w:id="1" w:name="today"/>
      <w:bookmarkEnd w:id="1"/>
      <w:r w:rsidRPr="00FB1471">
        <w:lastRenderedPageBreak/>
        <w:t xml:space="preserve">MINUTES OF THE MEETING OF THE </w:t>
      </w:r>
      <w:r w:rsidR="00854CD7" w:rsidRPr="00FB1471">
        <w:t>TASK FORCE</w:t>
      </w:r>
      <w:r w:rsidRPr="00FB1471">
        <w:t xml:space="preserve"> HELD ON 19-6-2001</w:t>
      </w:r>
    </w:p>
    <w:p w14:paraId="45DBCC5B" w14:textId="1FC9CC3D"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ab/>
        <w:t xml:space="preserve">The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was held on 19</w:t>
      </w:r>
      <w:r w:rsidRPr="009B75D7">
        <w:rPr>
          <w:rFonts w:asciiTheme="majorBidi" w:hAnsiTheme="majorBidi" w:cstheme="majorBidi"/>
          <w:sz w:val="28"/>
          <w:szCs w:val="28"/>
          <w:vertAlign w:val="superscript"/>
        </w:rPr>
        <w:t>th</w:t>
      </w:r>
      <w:r w:rsidRPr="009B75D7">
        <w:rPr>
          <w:rFonts w:asciiTheme="majorBidi" w:hAnsiTheme="majorBidi" w:cstheme="majorBidi"/>
          <w:sz w:val="28"/>
          <w:szCs w:val="28"/>
        </w:rPr>
        <w:t xml:space="preserve"> June, 2001 at </w:t>
      </w:r>
      <w:r w:rsidR="007268FA" w:rsidRPr="009B75D7">
        <w:rPr>
          <w:rFonts w:asciiTheme="majorBidi" w:hAnsiTheme="majorBidi" w:cstheme="majorBidi"/>
          <w:sz w:val="28"/>
          <w:szCs w:val="28"/>
        </w:rPr>
        <w:t>9:30</w:t>
      </w:r>
      <w:r w:rsidR="004F70FB">
        <w:rPr>
          <w:rFonts w:asciiTheme="majorBidi" w:hAnsiTheme="majorBidi" w:cstheme="majorBidi"/>
          <w:sz w:val="28"/>
          <w:szCs w:val="28"/>
        </w:rPr>
        <w:t xml:space="preserve"> </w:t>
      </w:r>
      <w:r w:rsidR="007268FA" w:rsidRPr="009B75D7">
        <w:rPr>
          <w:rFonts w:asciiTheme="majorBidi" w:hAnsiTheme="majorBidi" w:cstheme="majorBidi"/>
          <w:sz w:val="28"/>
          <w:szCs w:val="28"/>
        </w:rPr>
        <w:t>A.M</w:t>
      </w:r>
      <w:r w:rsidRPr="009B75D7">
        <w:rPr>
          <w:rFonts w:asciiTheme="majorBidi" w:hAnsiTheme="majorBidi" w:cstheme="majorBidi"/>
          <w:sz w:val="28"/>
          <w:szCs w:val="28"/>
        </w:rPr>
        <w:t xml:space="preserve"> in the Council </w:t>
      </w:r>
      <w:r w:rsidR="004F70FB">
        <w:rPr>
          <w:rFonts w:asciiTheme="majorBidi" w:hAnsiTheme="majorBidi" w:cstheme="majorBidi"/>
          <w:sz w:val="28"/>
          <w:szCs w:val="28"/>
        </w:rPr>
        <w:t>H</w:t>
      </w:r>
      <w:r w:rsidRPr="009B75D7">
        <w:rPr>
          <w:rFonts w:asciiTheme="majorBidi" w:hAnsiTheme="majorBidi" w:cstheme="majorBidi"/>
          <w:sz w:val="28"/>
          <w:szCs w:val="28"/>
        </w:rPr>
        <w:t xml:space="preserve">all of the </w:t>
      </w:r>
      <w:r w:rsidR="004F70FB">
        <w:rPr>
          <w:rFonts w:asciiTheme="majorBidi" w:hAnsiTheme="majorBidi" w:cstheme="majorBidi"/>
          <w:sz w:val="28"/>
          <w:szCs w:val="28"/>
        </w:rPr>
        <w:t>C</w:t>
      </w:r>
      <w:r w:rsidRPr="009B75D7">
        <w:rPr>
          <w:rFonts w:asciiTheme="majorBidi" w:hAnsiTheme="majorBidi" w:cstheme="majorBidi"/>
          <w:sz w:val="28"/>
          <w:szCs w:val="28"/>
        </w:rPr>
        <w:t xml:space="preserve">ouncil of Islamic </w:t>
      </w:r>
      <w:r w:rsidR="004F70FB">
        <w:rPr>
          <w:rFonts w:asciiTheme="majorBidi" w:hAnsiTheme="majorBidi" w:cstheme="majorBidi"/>
          <w:sz w:val="28"/>
          <w:szCs w:val="28"/>
        </w:rPr>
        <w:t>I</w:t>
      </w:r>
      <w:r w:rsidRPr="009B75D7">
        <w:rPr>
          <w:rFonts w:asciiTheme="majorBidi" w:hAnsiTheme="majorBidi" w:cstheme="majorBidi"/>
          <w:sz w:val="28"/>
          <w:szCs w:val="28"/>
        </w:rPr>
        <w:t xml:space="preserve">deology. The first session was held under the </w:t>
      </w:r>
      <w:r w:rsidR="004F70FB">
        <w:rPr>
          <w:rFonts w:asciiTheme="majorBidi" w:hAnsiTheme="majorBidi" w:cstheme="majorBidi"/>
          <w:sz w:val="28"/>
          <w:szCs w:val="28"/>
        </w:rPr>
        <w:t>C</w:t>
      </w:r>
      <w:r w:rsidRPr="009B75D7">
        <w:rPr>
          <w:rFonts w:asciiTheme="majorBidi" w:hAnsiTheme="majorBidi" w:cstheme="majorBidi"/>
          <w:sz w:val="28"/>
          <w:szCs w:val="28"/>
        </w:rPr>
        <w:t xml:space="preserve">hairmanship of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Adviser to Finance Minister and the second session was presided over by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Ahmad Ghazi</w:t>
      </w:r>
      <w:r w:rsidR="004F70FB">
        <w:rPr>
          <w:rFonts w:asciiTheme="majorBidi" w:hAnsiTheme="majorBidi" w:cstheme="majorBidi"/>
          <w:sz w:val="28"/>
          <w:szCs w:val="28"/>
        </w:rPr>
        <w:t>,</w:t>
      </w:r>
      <w:r w:rsidRPr="009B75D7">
        <w:rPr>
          <w:rFonts w:asciiTheme="majorBidi" w:hAnsiTheme="majorBidi" w:cstheme="majorBidi"/>
          <w:sz w:val="28"/>
          <w:szCs w:val="28"/>
        </w:rPr>
        <w:t xml:space="preserve"> Chairman/Minister for Religious Affairs, Zakat and </w:t>
      </w:r>
      <w:proofErr w:type="spellStart"/>
      <w:r w:rsidRPr="009B75D7">
        <w:rPr>
          <w:rFonts w:asciiTheme="majorBidi" w:hAnsiTheme="majorBidi" w:cstheme="majorBidi"/>
          <w:sz w:val="28"/>
          <w:szCs w:val="28"/>
        </w:rPr>
        <w:t>Ushr</w:t>
      </w:r>
      <w:proofErr w:type="spellEnd"/>
      <w:r w:rsidRPr="009B75D7">
        <w:rPr>
          <w:rFonts w:asciiTheme="majorBidi" w:hAnsiTheme="majorBidi" w:cstheme="majorBidi"/>
          <w:sz w:val="28"/>
          <w:szCs w:val="28"/>
        </w:rPr>
        <w:t>. The meeting was attended by the following:</w:t>
      </w:r>
      <w:r w:rsidR="007268FA">
        <w:rPr>
          <w:rFonts w:asciiTheme="majorBidi" w:hAnsiTheme="majorBidi" w:cstheme="majorBidi"/>
          <w:sz w:val="28"/>
          <w:szCs w:val="28"/>
        </w:rPr>
        <w:t xml:space="preserve"> </w:t>
      </w:r>
      <w:r w:rsidRPr="009B75D7">
        <w:rPr>
          <w:rFonts w:asciiTheme="majorBidi" w:hAnsiTheme="majorBidi" w:cstheme="majorBidi"/>
          <w:sz w:val="28"/>
          <w:szCs w:val="28"/>
        </w:rPr>
        <w:t>-</w:t>
      </w:r>
    </w:p>
    <w:p w14:paraId="1C3B9082" w14:textId="5654949F" w:rsidR="00DA4DC2" w:rsidRPr="009B75D7" w:rsidRDefault="00DA4DC2" w:rsidP="005921CB">
      <w:pPr>
        <w:ind w:left="720"/>
        <w:jc w:val="both"/>
        <w:rPr>
          <w:rFonts w:asciiTheme="majorBidi" w:hAnsiTheme="majorBidi" w:cstheme="majorBidi"/>
          <w:sz w:val="28"/>
          <w:szCs w:val="28"/>
        </w:rPr>
      </w:pPr>
      <w:r w:rsidRPr="009B75D7">
        <w:rPr>
          <w:rFonts w:asciiTheme="majorBidi" w:hAnsiTheme="majorBidi" w:cstheme="majorBidi"/>
          <w:sz w:val="28"/>
          <w:szCs w:val="28"/>
        </w:rPr>
        <w:t xml:space="preserve">1. </w:t>
      </w:r>
      <w:r w:rsidR="00294E30">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Ahmad Ghazi</w:t>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Chairman</w:t>
      </w:r>
    </w:p>
    <w:p w14:paraId="34238FB6" w14:textId="05D66D55"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2. </w:t>
      </w:r>
      <w:r w:rsidR="00294E30">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w:t>
      </w:r>
      <w:r w:rsidR="009B75D7" w:rsidRPr="009B75D7">
        <w:rPr>
          <w:rFonts w:asciiTheme="majorBidi" w:hAnsiTheme="majorBidi" w:cstheme="majorBidi"/>
          <w:sz w:val="28"/>
          <w:szCs w:val="28"/>
        </w:rPr>
        <w:tab/>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Vice Chairman</w:t>
      </w:r>
    </w:p>
    <w:p w14:paraId="534D13B4" w14:textId="0E2D19FE"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3. </w:t>
      </w:r>
      <w:r w:rsidR="00294E30">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S. M. Zaman</w:t>
      </w:r>
      <w:r w:rsidR="009B75D7" w:rsidRPr="009B75D7">
        <w:rPr>
          <w:rFonts w:asciiTheme="majorBidi" w:hAnsiTheme="majorBidi" w:cstheme="majorBidi"/>
          <w:sz w:val="28"/>
          <w:szCs w:val="28"/>
        </w:rPr>
        <w:tab/>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Member</w:t>
      </w:r>
    </w:p>
    <w:p w14:paraId="4EF9D162" w14:textId="734ADD04"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4. </w:t>
      </w:r>
      <w:r w:rsidR="00294E30">
        <w:rPr>
          <w:rFonts w:asciiTheme="majorBidi" w:hAnsiTheme="majorBidi" w:cstheme="majorBidi"/>
          <w:sz w:val="28"/>
          <w:szCs w:val="28"/>
        </w:rPr>
        <w:tab/>
      </w:r>
      <w:r w:rsidRPr="009B75D7">
        <w:rPr>
          <w:rFonts w:asciiTheme="majorBidi" w:hAnsiTheme="majorBidi" w:cstheme="majorBidi"/>
          <w:sz w:val="28"/>
          <w:szCs w:val="28"/>
        </w:rPr>
        <w:t xml:space="preserve">Mr. Abdul </w:t>
      </w:r>
      <w:proofErr w:type="spellStart"/>
      <w:r w:rsidRPr="009B75D7">
        <w:rPr>
          <w:rFonts w:asciiTheme="majorBidi" w:hAnsiTheme="majorBidi" w:cstheme="majorBidi"/>
          <w:sz w:val="28"/>
          <w:szCs w:val="28"/>
        </w:rPr>
        <w:t>Rehman</w:t>
      </w:r>
      <w:proofErr w:type="spellEnd"/>
      <w:r w:rsidRPr="009B75D7">
        <w:rPr>
          <w:rFonts w:asciiTheme="majorBidi" w:hAnsiTheme="majorBidi" w:cstheme="majorBidi"/>
          <w:sz w:val="28"/>
          <w:szCs w:val="28"/>
        </w:rPr>
        <w:t xml:space="preserve"> Qureshi</w:t>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Member</w:t>
      </w:r>
    </w:p>
    <w:p w14:paraId="60E27324" w14:textId="1A0DE80E"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5. </w:t>
      </w:r>
      <w:r w:rsidR="00294E30">
        <w:rPr>
          <w:rFonts w:asciiTheme="majorBidi" w:hAnsiTheme="majorBidi" w:cstheme="majorBidi"/>
          <w:sz w:val="28"/>
          <w:szCs w:val="28"/>
        </w:rPr>
        <w:tab/>
      </w:r>
      <w:r w:rsidRPr="009B75D7">
        <w:rPr>
          <w:rFonts w:asciiTheme="majorBidi" w:hAnsiTheme="majorBidi" w:cstheme="majorBidi"/>
          <w:sz w:val="28"/>
          <w:szCs w:val="28"/>
        </w:rPr>
        <w:t xml:space="preserve">Mrs. </w:t>
      </w:r>
      <w:proofErr w:type="spellStart"/>
      <w:r w:rsidRPr="009B75D7">
        <w:rPr>
          <w:rFonts w:asciiTheme="majorBidi" w:hAnsiTheme="majorBidi" w:cstheme="majorBidi"/>
          <w:sz w:val="28"/>
          <w:szCs w:val="28"/>
        </w:rPr>
        <w:t>Naeem</w:t>
      </w:r>
      <w:proofErr w:type="spellEnd"/>
      <w:r w:rsidRPr="009B75D7">
        <w:rPr>
          <w:rFonts w:asciiTheme="majorBidi" w:hAnsiTheme="majorBidi" w:cstheme="majorBidi"/>
          <w:sz w:val="28"/>
          <w:szCs w:val="28"/>
        </w:rPr>
        <w:t xml:space="preserve"> Hussain </w:t>
      </w:r>
      <w:proofErr w:type="spellStart"/>
      <w:r w:rsidRPr="009B75D7">
        <w:rPr>
          <w:rFonts w:asciiTheme="majorBidi" w:hAnsiTheme="majorBidi" w:cstheme="majorBidi"/>
          <w:sz w:val="28"/>
          <w:szCs w:val="28"/>
        </w:rPr>
        <w:t>Nigar</w:t>
      </w:r>
      <w:proofErr w:type="spellEnd"/>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Member</w:t>
      </w:r>
    </w:p>
    <w:p w14:paraId="6A682469" w14:textId="54771B7E"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6. </w:t>
      </w:r>
      <w:r w:rsidR="00294E30">
        <w:rPr>
          <w:rFonts w:asciiTheme="majorBidi" w:hAnsiTheme="majorBidi" w:cstheme="majorBidi"/>
          <w:sz w:val="28"/>
          <w:szCs w:val="28"/>
        </w:rPr>
        <w:tab/>
      </w:r>
      <w:r w:rsidRPr="009B75D7">
        <w:rPr>
          <w:rFonts w:asciiTheme="majorBidi" w:hAnsiTheme="majorBidi" w:cstheme="majorBidi"/>
          <w:sz w:val="28"/>
          <w:szCs w:val="28"/>
        </w:rPr>
        <w:t>Justice</w:t>
      </w:r>
      <w:r w:rsidR="00B77C1C">
        <w:rPr>
          <w:rFonts w:asciiTheme="majorBidi" w:hAnsiTheme="majorBidi" w:cstheme="majorBidi"/>
          <w:sz w:val="28"/>
          <w:szCs w:val="28"/>
        </w:rPr>
        <w:t xml:space="preserve"> </w:t>
      </w:r>
      <w:r w:rsidRPr="009B75D7">
        <w:rPr>
          <w:rFonts w:asciiTheme="majorBidi" w:hAnsiTheme="majorBidi" w:cstheme="majorBidi"/>
          <w:sz w:val="28"/>
          <w:szCs w:val="28"/>
        </w:rPr>
        <w:t>(</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w:t>
      </w:r>
      <w:r w:rsidR="009B75D7" w:rsidRPr="009B75D7">
        <w:rPr>
          <w:rFonts w:asciiTheme="majorBidi" w:hAnsiTheme="majorBidi" w:cstheme="majorBidi"/>
          <w:sz w:val="28"/>
          <w:szCs w:val="28"/>
        </w:rPr>
        <w:tab/>
      </w:r>
      <w:r w:rsidRPr="009B75D7">
        <w:rPr>
          <w:rFonts w:asciiTheme="majorBidi" w:hAnsiTheme="majorBidi" w:cstheme="majorBidi"/>
          <w:sz w:val="28"/>
          <w:szCs w:val="28"/>
        </w:rPr>
        <w:tab/>
      </w:r>
      <w:r w:rsidR="00B77C1C">
        <w:rPr>
          <w:rFonts w:asciiTheme="majorBidi" w:hAnsiTheme="majorBidi" w:cstheme="majorBidi"/>
          <w:sz w:val="28"/>
          <w:szCs w:val="28"/>
        </w:rPr>
        <w:tab/>
      </w:r>
      <w:r w:rsidRPr="009B75D7">
        <w:rPr>
          <w:rFonts w:asciiTheme="majorBidi" w:hAnsiTheme="majorBidi" w:cstheme="majorBidi"/>
          <w:sz w:val="28"/>
          <w:szCs w:val="28"/>
        </w:rPr>
        <w:t>Member</w:t>
      </w:r>
    </w:p>
    <w:p w14:paraId="3849C568" w14:textId="723A32C7"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7. </w:t>
      </w:r>
      <w:r w:rsidR="00294E30">
        <w:rPr>
          <w:rFonts w:asciiTheme="majorBidi" w:hAnsiTheme="majorBidi" w:cstheme="majorBidi"/>
          <w:sz w:val="28"/>
          <w:szCs w:val="28"/>
        </w:rPr>
        <w:tab/>
      </w:r>
      <w:r w:rsidRPr="009B75D7">
        <w:rPr>
          <w:rFonts w:asciiTheme="majorBidi" w:hAnsiTheme="majorBidi" w:cstheme="majorBidi"/>
          <w:sz w:val="28"/>
          <w:szCs w:val="28"/>
        </w:rPr>
        <w:t xml:space="preserve">Mr. M. Ashraf </w:t>
      </w:r>
      <w:proofErr w:type="spellStart"/>
      <w:r w:rsidRPr="009B75D7">
        <w:rPr>
          <w:rFonts w:asciiTheme="majorBidi" w:hAnsiTheme="majorBidi" w:cstheme="majorBidi"/>
          <w:sz w:val="28"/>
          <w:szCs w:val="28"/>
        </w:rPr>
        <w:t>Janjua</w:t>
      </w:r>
      <w:proofErr w:type="spellEnd"/>
      <w:r w:rsidR="009B75D7" w:rsidRPr="009B75D7">
        <w:rPr>
          <w:rFonts w:asciiTheme="majorBidi" w:hAnsiTheme="majorBidi" w:cstheme="majorBidi"/>
          <w:sz w:val="28"/>
          <w:szCs w:val="28"/>
        </w:rPr>
        <w:tab/>
      </w:r>
      <w:r w:rsidRPr="009B75D7">
        <w:rPr>
          <w:rFonts w:asciiTheme="majorBidi" w:hAnsiTheme="majorBidi" w:cstheme="majorBidi"/>
          <w:sz w:val="28"/>
          <w:szCs w:val="28"/>
        </w:rPr>
        <w:tab/>
      </w:r>
      <w:r w:rsidR="0064252E">
        <w:rPr>
          <w:rFonts w:asciiTheme="majorBidi" w:hAnsiTheme="majorBidi" w:cstheme="majorBidi"/>
          <w:sz w:val="28"/>
          <w:szCs w:val="28"/>
        </w:rPr>
        <w:tab/>
      </w:r>
      <w:proofErr w:type="gramStart"/>
      <w:r w:rsidRPr="009B75D7">
        <w:rPr>
          <w:rFonts w:asciiTheme="majorBidi" w:hAnsiTheme="majorBidi" w:cstheme="majorBidi"/>
          <w:sz w:val="28"/>
          <w:szCs w:val="28"/>
        </w:rPr>
        <w:t>By</w:t>
      </w:r>
      <w:proofErr w:type="gramEnd"/>
      <w:r w:rsidRPr="009B75D7">
        <w:rPr>
          <w:rFonts w:asciiTheme="majorBidi" w:hAnsiTheme="majorBidi" w:cstheme="majorBidi"/>
          <w:sz w:val="28"/>
          <w:szCs w:val="28"/>
        </w:rPr>
        <w:t xml:space="preserve"> Invitation</w:t>
      </w:r>
    </w:p>
    <w:p w14:paraId="01270AE4" w14:textId="3DBAE15F"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8. </w:t>
      </w:r>
      <w:r w:rsidR="00294E30">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Ghulam </w:t>
      </w:r>
      <w:proofErr w:type="spellStart"/>
      <w:r w:rsidRPr="009B75D7">
        <w:rPr>
          <w:rFonts w:asciiTheme="majorBidi" w:hAnsiTheme="majorBidi" w:cstheme="majorBidi"/>
          <w:sz w:val="28"/>
          <w:szCs w:val="28"/>
        </w:rPr>
        <w:t>Murtaza</w:t>
      </w:r>
      <w:proofErr w:type="spellEnd"/>
      <w:r w:rsidRPr="009B75D7">
        <w:rPr>
          <w:rFonts w:asciiTheme="majorBidi" w:hAnsiTheme="majorBidi" w:cstheme="majorBidi"/>
          <w:sz w:val="28"/>
          <w:szCs w:val="28"/>
        </w:rPr>
        <w:t xml:space="preserve"> Azad</w:t>
      </w:r>
      <w:r w:rsidR="009B75D7" w:rsidRPr="009B75D7">
        <w:rPr>
          <w:rFonts w:asciiTheme="majorBidi" w:hAnsiTheme="majorBidi" w:cstheme="majorBidi"/>
          <w:sz w:val="28"/>
          <w:szCs w:val="28"/>
        </w:rPr>
        <w:tab/>
      </w:r>
      <w:r w:rsidRPr="009B75D7">
        <w:rPr>
          <w:rFonts w:asciiTheme="majorBidi" w:hAnsiTheme="majorBidi" w:cstheme="majorBidi"/>
          <w:sz w:val="28"/>
          <w:szCs w:val="28"/>
        </w:rPr>
        <w:tab/>
      </w:r>
      <w:proofErr w:type="gramStart"/>
      <w:r w:rsidRPr="009B75D7">
        <w:rPr>
          <w:rFonts w:asciiTheme="majorBidi" w:hAnsiTheme="majorBidi" w:cstheme="majorBidi"/>
          <w:sz w:val="28"/>
          <w:szCs w:val="28"/>
        </w:rPr>
        <w:t>By</w:t>
      </w:r>
      <w:proofErr w:type="gramEnd"/>
      <w:r w:rsidRPr="009B75D7">
        <w:rPr>
          <w:rFonts w:asciiTheme="majorBidi" w:hAnsiTheme="majorBidi" w:cstheme="majorBidi"/>
          <w:sz w:val="28"/>
          <w:szCs w:val="28"/>
        </w:rPr>
        <w:t xml:space="preserve"> Invitation</w:t>
      </w:r>
    </w:p>
    <w:p w14:paraId="51D973B7" w14:textId="1BAD0240"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9.</w:t>
      </w:r>
      <w:r w:rsidR="00294E30">
        <w:rPr>
          <w:rFonts w:asciiTheme="majorBidi" w:hAnsiTheme="majorBidi" w:cstheme="majorBidi"/>
          <w:sz w:val="28"/>
          <w:szCs w:val="28"/>
        </w:rPr>
        <w:tab/>
      </w:r>
      <w:r w:rsidRPr="009B75D7">
        <w:rPr>
          <w:rFonts w:asciiTheme="majorBidi" w:hAnsiTheme="majorBidi" w:cstheme="majorBidi"/>
          <w:sz w:val="28"/>
          <w:szCs w:val="28"/>
        </w:rPr>
        <w:t>Mr. Noor Salam Shah</w:t>
      </w:r>
      <w:r w:rsidR="009B75D7" w:rsidRPr="009B75D7">
        <w:rPr>
          <w:rFonts w:asciiTheme="majorBidi" w:hAnsiTheme="majorBidi" w:cstheme="majorBidi"/>
          <w:sz w:val="28"/>
          <w:szCs w:val="28"/>
        </w:rPr>
        <w:tab/>
      </w:r>
      <w:r w:rsidRPr="009B75D7">
        <w:rPr>
          <w:rFonts w:asciiTheme="majorBidi" w:hAnsiTheme="majorBidi" w:cstheme="majorBidi"/>
          <w:sz w:val="28"/>
          <w:szCs w:val="28"/>
        </w:rPr>
        <w:tab/>
      </w:r>
      <w:r w:rsidR="0064252E">
        <w:rPr>
          <w:rFonts w:asciiTheme="majorBidi" w:hAnsiTheme="majorBidi" w:cstheme="majorBidi"/>
          <w:sz w:val="28"/>
          <w:szCs w:val="28"/>
        </w:rPr>
        <w:tab/>
      </w:r>
      <w:proofErr w:type="gramStart"/>
      <w:r w:rsidRPr="009B75D7">
        <w:rPr>
          <w:rFonts w:asciiTheme="majorBidi" w:hAnsiTheme="majorBidi" w:cstheme="majorBidi"/>
          <w:sz w:val="28"/>
          <w:szCs w:val="28"/>
        </w:rPr>
        <w:t>By</w:t>
      </w:r>
      <w:proofErr w:type="gramEnd"/>
      <w:r w:rsidRPr="009B75D7">
        <w:rPr>
          <w:rFonts w:asciiTheme="majorBidi" w:hAnsiTheme="majorBidi" w:cstheme="majorBidi"/>
          <w:sz w:val="28"/>
          <w:szCs w:val="28"/>
        </w:rPr>
        <w:t xml:space="preserve"> Invitation</w:t>
      </w:r>
    </w:p>
    <w:p w14:paraId="1E3917BD" w14:textId="239E0255"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10. </w:t>
      </w:r>
      <w:r w:rsidR="00294E30">
        <w:rPr>
          <w:rFonts w:asciiTheme="majorBidi" w:hAnsiTheme="majorBidi" w:cstheme="majorBidi"/>
          <w:sz w:val="28"/>
          <w:szCs w:val="28"/>
        </w:rPr>
        <w:tab/>
      </w:r>
      <w:r w:rsidRPr="009B75D7">
        <w:rPr>
          <w:rFonts w:asciiTheme="majorBidi" w:hAnsiTheme="majorBidi" w:cstheme="majorBidi"/>
          <w:sz w:val="28"/>
          <w:szCs w:val="28"/>
        </w:rPr>
        <w:t xml:space="preserve">Mr. </w:t>
      </w:r>
      <w:proofErr w:type="spellStart"/>
      <w:r w:rsidRPr="009B75D7">
        <w:rPr>
          <w:rFonts w:asciiTheme="majorBidi" w:hAnsiTheme="majorBidi" w:cstheme="majorBidi"/>
          <w:sz w:val="28"/>
          <w:szCs w:val="28"/>
        </w:rPr>
        <w:t>Salamatullah</w:t>
      </w:r>
      <w:proofErr w:type="spellEnd"/>
      <w:r w:rsidR="009B75D7" w:rsidRPr="009B75D7">
        <w:rPr>
          <w:rFonts w:asciiTheme="majorBidi" w:hAnsiTheme="majorBidi" w:cstheme="majorBidi"/>
          <w:sz w:val="28"/>
          <w:szCs w:val="28"/>
        </w:rPr>
        <w:tab/>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00B77C1C">
        <w:rPr>
          <w:rFonts w:asciiTheme="majorBidi" w:hAnsiTheme="majorBidi" w:cstheme="majorBidi"/>
          <w:sz w:val="28"/>
          <w:szCs w:val="28"/>
        </w:rPr>
        <w:tab/>
      </w:r>
      <w:proofErr w:type="gramStart"/>
      <w:r w:rsidRPr="009B75D7">
        <w:rPr>
          <w:rFonts w:asciiTheme="majorBidi" w:hAnsiTheme="majorBidi" w:cstheme="majorBidi"/>
          <w:sz w:val="28"/>
          <w:szCs w:val="28"/>
        </w:rPr>
        <w:t>By</w:t>
      </w:r>
      <w:proofErr w:type="gramEnd"/>
      <w:r w:rsidRPr="009B75D7">
        <w:rPr>
          <w:rFonts w:asciiTheme="majorBidi" w:hAnsiTheme="majorBidi" w:cstheme="majorBidi"/>
          <w:sz w:val="28"/>
          <w:szCs w:val="28"/>
        </w:rPr>
        <w:t xml:space="preserve"> Invitation</w:t>
      </w:r>
    </w:p>
    <w:p w14:paraId="0F506DF4" w14:textId="1CCF5003"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11. </w:t>
      </w:r>
      <w:r w:rsidR="00294E30">
        <w:rPr>
          <w:rFonts w:asciiTheme="majorBidi" w:hAnsiTheme="majorBidi" w:cstheme="majorBidi"/>
          <w:sz w:val="28"/>
          <w:szCs w:val="28"/>
        </w:rPr>
        <w:tab/>
      </w:r>
      <w:r w:rsidRPr="009B75D7">
        <w:rPr>
          <w:rFonts w:asciiTheme="majorBidi" w:hAnsiTheme="majorBidi" w:cstheme="majorBidi"/>
          <w:sz w:val="28"/>
          <w:szCs w:val="28"/>
        </w:rPr>
        <w:t xml:space="preserve">Syed </w:t>
      </w:r>
      <w:proofErr w:type="spellStart"/>
      <w:r w:rsidRPr="009B75D7">
        <w:rPr>
          <w:rFonts w:asciiTheme="majorBidi" w:hAnsiTheme="majorBidi" w:cstheme="majorBidi"/>
          <w:sz w:val="28"/>
          <w:szCs w:val="28"/>
        </w:rPr>
        <w:t>Qamatr</w:t>
      </w:r>
      <w:proofErr w:type="spellEnd"/>
      <w:r w:rsidRPr="009B75D7">
        <w:rPr>
          <w:rFonts w:asciiTheme="majorBidi" w:hAnsiTheme="majorBidi" w:cstheme="majorBidi"/>
          <w:sz w:val="28"/>
          <w:szCs w:val="28"/>
        </w:rPr>
        <w:t xml:space="preserve"> Mustafa Shah</w:t>
      </w:r>
      <w:r w:rsidR="009B75D7" w:rsidRPr="009B75D7">
        <w:rPr>
          <w:rFonts w:asciiTheme="majorBidi" w:hAnsiTheme="majorBidi" w:cstheme="majorBidi"/>
          <w:sz w:val="28"/>
          <w:szCs w:val="28"/>
        </w:rPr>
        <w:tab/>
      </w:r>
      <w:r w:rsidR="0064252E">
        <w:rPr>
          <w:rFonts w:asciiTheme="majorBidi" w:hAnsiTheme="majorBidi" w:cstheme="majorBidi"/>
          <w:sz w:val="28"/>
          <w:szCs w:val="28"/>
        </w:rPr>
        <w:tab/>
      </w:r>
      <w:r w:rsidRPr="009B75D7">
        <w:rPr>
          <w:rFonts w:asciiTheme="majorBidi" w:hAnsiTheme="majorBidi" w:cstheme="majorBidi"/>
          <w:sz w:val="28"/>
          <w:szCs w:val="28"/>
        </w:rPr>
        <w:t>PSO to chairman</w:t>
      </w:r>
    </w:p>
    <w:p w14:paraId="1B96D746" w14:textId="7FCC4447" w:rsidR="00DA4DC2" w:rsidRPr="009B75D7" w:rsidRDefault="00DA4DC2" w:rsidP="005921CB">
      <w:pPr>
        <w:ind w:firstLine="720"/>
        <w:jc w:val="both"/>
        <w:rPr>
          <w:rFonts w:asciiTheme="majorBidi" w:hAnsiTheme="majorBidi" w:cstheme="majorBidi"/>
          <w:sz w:val="28"/>
          <w:szCs w:val="28"/>
        </w:rPr>
      </w:pPr>
      <w:r w:rsidRPr="009B75D7">
        <w:rPr>
          <w:rFonts w:asciiTheme="majorBidi" w:hAnsiTheme="majorBidi" w:cstheme="majorBidi"/>
          <w:sz w:val="28"/>
          <w:szCs w:val="28"/>
        </w:rPr>
        <w:t xml:space="preserve">12. </w:t>
      </w:r>
      <w:r w:rsidR="00294E30">
        <w:rPr>
          <w:rFonts w:asciiTheme="majorBidi" w:hAnsiTheme="majorBidi" w:cstheme="majorBidi"/>
          <w:sz w:val="28"/>
          <w:szCs w:val="28"/>
        </w:rPr>
        <w:tab/>
      </w:r>
      <w:r w:rsidRPr="009B75D7">
        <w:rPr>
          <w:rFonts w:asciiTheme="majorBidi" w:hAnsiTheme="majorBidi" w:cstheme="majorBidi"/>
          <w:sz w:val="28"/>
          <w:szCs w:val="28"/>
        </w:rPr>
        <w:t xml:space="preserve">Ch. Muhammad </w:t>
      </w:r>
      <w:proofErr w:type="spellStart"/>
      <w:r w:rsidRPr="009B75D7">
        <w:rPr>
          <w:rFonts w:asciiTheme="majorBidi" w:hAnsiTheme="majorBidi" w:cstheme="majorBidi"/>
          <w:sz w:val="28"/>
          <w:szCs w:val="28"/>
        </w:rPr>
        <w:t>Younis</w:t>
      </w:r>
      <w:proofErr w:type="spellEnd"/>
      <w:r w:rsidR="009B75D7" w:rsidRPr="009B75D7">
        <w:rPr>
          <w:rFonts w:asciiTheme="majorBidi" w:hAnsiTheme="majorBidi" w:cstheme="majorBidi"/>
          <w:sz w:val="28"/>
          <w:szCs w:val="28"/>
        </w:rPr>
        <w:tab/>
      </w:r>
      <w:r w:rsidRPr="009B75D7">
        <w:rPr>
          <w:rFonts w:asciiTheme="majorBidi" w:hAnsiTheme="majorBidi" w:cstheme="majorBidi"/>
          <w:sz w:val="28"/>
          <w:szCs w:val="28"/>
        </w:rPr>
        <w:tab/>
      </w:r>
      <w:r w:rsidR="00B77C1C">
        <w:rPr>
          <w:rFonts w:asciiTheme="majorBidi" w:hAnsiTheme="majorBidi" w:cstheme="majorBidi"/>
          <w:sz w:val="28"/>
          <w:szCs w:val="28"/>
        </w:rPr>
        <w:tab/>
      </w:r>
      <w:r w:rsidRPr="009B75D7">
        <w:rPr>
          <w:rFonts w:asciiTheme="majorBidi" w:hAnsiTheme="majorBidi" w:cstheme="majorBidi"/>
          <w:sz w:val="28"/>
          <w:szCs w:val="28"/>
        </w:rPr>
        <w:t>Member/Secretary</w:t>
      </w:r>
    </w:p>
    <w:p w14:paraId="04CD63A9" w14:textId="573C0CAB"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3.</w:t>
      </w:r>
      <w:r w:rsidRPr="009B75D7">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Waqar</w:t>
      </w:r>
      <w:proofErr w:type="spellEnd"/>
      <w:r w:rsidRPr="009B75D7">
        <w:rPr>
          <w:rFonts w:asciiTheme="majorBidi" w:hAnsiTheme="majorBidi" w:cstheme="majorBidi"/>
          <w:sz w:val="28"/>
          <w:szCs w:val="28"/>
        </w:rPr>
        <w:t xml:space="preserve"> Masood, Mr. Ali </w:t>
      </w:r>
      <w:proofErr w:type="spellStart"/>
      <w:r w:rsidRPr="009B75D7">
        <w:rPr>
          <w:rFonts w:asciiTheme="majorBidi" w:hAnsiTheme="majorBidi" w:cstheme="majorBidi"/>
          <w:sz w:val="28"/>
          <w:szCs w:val="28"/>
        </w:rPr>
        <w:t>Munir</w:t>
      </w:r>
      <w:proofErr w:type="spellEnd"/>
      <w:r w:rsidRPr="009B75D7">
        <w:rPr>
          <w:rFonts w:asciiTheme="majorBidi" w:hAnsiTheme="majorBidi" w:cstheme="majorBidi"/>
          <w:sz w:val="28"/>
          <w:szCs w:val="28"/>
        </w:rPr>
        <w:t xml:space="preserve"> and Mr. </w:t>
      </w:r>
      <w:proofErr w:type="spellStart"/>
      <w:r w:rsidRPr="009B75D7">
        <w:rPr>
          <w:rFonts w:asciiTheme="majorBidi" w:hAnsiTheme="majorBidi" w:cstheme="majorBidi"/>
          <w:sz w:val="28"/>
          <w:szCs w:val="28"/>
        </w:rPr>
        <w:t>Nasier</w:t>
      </w:r>
      <w:proofErr w:type="spellEnd"/>
      <w:r w:rsidRPr="009B75D7">
        <w:rPr>
          <w:rFonts w:asciiTheme="majorBidi" w:hAnsiTheme="majorBidi" w:cstheme="majorBidi"/>
          <w:sz w:val="28"/>
          <w:szCs w:val="28"/>
        </w:rPr>
        <w:t xml:space="preserve"> A. Sheikh </w:t>
      </w:r>
      <w:r w:rsidR="00DD2BB0">
        <w:rPr>
          <w:rFonts w:asciiTheme="majorBidi" w:hAnsiTheme="majorBidi" w:cstheme="majorBidi"/>
          <w:sz w:val="28"/>
          <w:szCs w:val="28"/>
        </w:rPr>
        <w:t>c</w:t>
      </w:r>
      <w:r w:rsidRPr="009B75D7">
        <w:rPr>
          <w:rFonts w:asciiTheme="majorBidi" w:hAnsiTheme="majorBidi" w:cstheme="majorBidi"/>
          <w:sz w:val="28"/>
          <w:szCs w:val="28"/>
        </w:rPr>
        <w:t>ould not attend the meeting due to their pre-occupation.</w:t>
      </w:r>
    </w:p>
    <w:p w14:paraId="57344768" w14:textId="15C2DCD0"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4.</w:t>
      </w:r>
      <w:r w:rsidRPr="009B75D7">
        <w:rPr>
          <w:rFonts w:asciiTheme="majorBidi" w:hAnsiTheme="majorBidi" w:cstheme="majorBidi"/>
          <w:sz w:val="28"/>
          <w:szCs w:val="28"/>
        </w:rPr>
        <w:tab/>
        <w:t xml:space="preserve">The meeting commenced with the recitation from the Holy Quran by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Vice-Chairman,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as </w:t>
      </w:r>
      <w:proofErr w:type="spellStart"/>
      <w:r w:rsidRPr="009B75D7">
        <w:rPr>
          <w:rFonts w:asciiTheme="majorBidi" w:hAnsiTheme="majorBidi" w:cstheme="majorBidi"/>
          <w:sz w:val="28"/>
          <w:szCs w:val="28"/>
        </w:rPr>
        <w:t>Dr.</w:t>
      </w:r>
      <w:proofErr w:type="spellEnd"/>
      <w:r w:rsidR="003D595F">
        <w:rPr>
          <w:rFonts w:asciiTheme="majorBidi" w:hAnsiTheme="majorBidi" w:cstheme="majorBidi"/>
          <w:sz w:val="28"/>
          <w:szCs w:val="28"/>
        </w:rPr>
        <w:t xml:space="preserve"> </w:t>
      </w:r>
      <w:r w:rsidRPr="009B75D7">
        <w:rPr>
          <w:rFonts w:asciiTheme="majorBidi" w:hAnsiTheme="majorBidi" w:cstheme="majorBidi"/>
          <w:sz w:val="28"/>
          <w:szCs w:val="28"/>
        </w:rPr>
        <w:t>Mahmood Ahmad Ghazi</w:t>
      </w:r>
      <w:r w:rsidR="000D5601">
        <w:rPr>
          <w:rFonts w:asciiTheme="majorBidi" w:hAnsiTheme="majorBidi" w:cstheme="majorBidi"/>
          <w:sz w:val="28"/>
          <w:szCs w:val="28"/>
        </w:rPr>
        <w:t>,</w:t>
      </w:r>
      <w:r w:rsidRPr="009B75D7">
        <w:rPr>
          <w:rFonts w:asciiTheme="majorBidi" w:hAnsiTheme="majorBidi" w:cstheme="majorBidi"/>
          <w:sz w:val="28"/>
          <w:szCs w:val="28"/>
        </w:rPr>
        <w:t xml:space="preserve"> Chairman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was busy in Haj Conference</w:t>
      </w:r>
      <w:r w:rsidR="000D5601">
        <w:rPr>
          <w:rFonts w:asciiTheme="majorBidi" w:hAnsiTheme="majorBidi" w:cstheme="majorBidi"/>
          <w:sz w:val="28"/>
          <w:szCs w:val="28"/>
        </w:rPr>
        <w:t>.</w:t>
      </w:r>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Upto</w:t>
      </w:r>
      <w:proofErr w:type="spellEnd"/>
      <w:r w:rsidRPr="009B75D7">
        <w:rPr>
          <w:rFonts w:asciiTheme="majorBidi" w:hAnsiTheme="majorBidi" w:cstheme="majorBidi"/>
          <w:sz w:val="28"/>
          <w:szCs w:val="28"/>
        </w:rPr>
        <w:t xml:space="preserve"> 11:00 A.M </w:t>
      </w:r>
      <w:proofErr w:type="spellStart"/>
      <w:r w:rsidRPr="009B75D7">
        <w:rPr>
          <w:rFonts w:asciiTheme="majorBidi" w:hAnsiTheme="majorBidi" w:cstheme="majorBidi"/>
          <w:sz w:val="28"/>
          <w:szCs w:val="28"/>
        </w:rPr>
        <w:t>Dr</w:t>
      </w:r>
      <w:r w:rsidR="00295C32">
        <w:rPr>
          <w:rFonts w:asciiTheme="majorBidi" w:hAnsiTheme="majorBidi" w:cstheme="majorBidi"/>
          <w:sz w:val="28"/>
          <w:szCs w:val="28"/>
        </w:rPr>
        <w:t>.</w:t>
      </w:r>
      <w:proofErr w:type="spellEnd"/>
      <w:r w:rsidRPr="009B75D7">
        <w:rPr>
          <w:rFonts w:asciiTheme="majorBidi" w:hAnsiTheme="majorBidi" w:cstheme="majorBidi"/>
          <w:sz w:val="28"/>
          <w:szCs w:val="28"/>
        </w:rPr>
        <w:t xml:space="preserve"> Tariq Hassan presided over the meeting. The members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were of the view that the time span has been emended by the Supreme Court </w:t>
      </w:r>
      <w:proofErr w:type="spellStart"/>
      <w:r w:rsidRPr="009B75D7">
        <w:rPr>
          <w:rFonts w:asciiTheme="majorBidi" w:hAnsiTheme="majorBidi" w:cstheme="majorBidi"/>
          <w:sz w:val="28"/>
          <w:szCs w:val="28"/>
        </w:rPr>
        <w:t>upto</w:t>
      </w:r>
      <w:proofErr w:type="spellEnd"/>
      <w:r w:rsidRPr="009B75D7">
        <w:rPr>
          <w:rFonts w:asciiTheme="majorBidi" w:hAnsiTheme="majorBidi" w:cstheme="majorBidi"/>
          <w:sz w:val="28"/>
          <w:szCs w:val="28"/>
        </w:rPr>
        <w:t xml:space="preserve"> June, 2002 and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has now enough time to discuss various aspects of the remaining laws. Some of the members suggested that there should be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in the Ministry of Finance as well as </w:t>
      </w:r>
      <w:r w:rsidRPr="009B75D7">
        <w:rPr>
          <w:rFonts w:asciiTheme="majorBidi" w:hAnsiTheme="majorBidi" w:cstheme="majorBidi"/>
          <w:sz w:val="28"/>
          <w:szCs w:val="28"/>
        </w:rPr>
        <w:lastRenderedPageBreak/>
        <w:t xml:space="preserve">Commission for Transformation of Finance System. It was also </w:t>
      </w:r>
      <w:r w:rsidR="004677FE">
        <w:rPr>
          <w:rFonts w:asciiTheme="majorBidi" w:hAnsiTheme="majorBidi" w:cstheme="majorBidi"/>
          <w:sz w:val="28"/>
          <w:szCs w:val="28"/>
          <w:lang w:val="en-US"/>
        </w:rPr>
        <w:t>s</w:t>
      </w:r>
      <w:proofErr w:type="spellStart"/>
      <w:r w:rsidRPr="009B75D7">
        <w:rPr>
          <w:rFonts w:asciiTheme="majorBidi" w:hAnsiTheme="majorBidi" w:cstheme="majorBidi"/>
          <w:sz w:val="28"/>
          <w:szCs w:val="28"/>
        </w:rPr>
        <w:t>uggested</w:t>
      </w:r>
      <w:proofErr w:type="spellEnd"/>
      <w:r w:rsidRPr="009B75D7">
        <w:rPr>
          <w:rFonts w:asciiTheme="majorBidi" w:hAnsiTheme="majorBidi" w:cstheme="majorBidi"/>
          <w:sz w:val="28"/>
          <w:szCs w:val="28"/>
        </w:rPr>
        <w:t xml:space="preserve"> that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and Transformation Commission </w:t>
      </w:r>
      <w:r w:rsidR="00295C32">
        <w:rPr>
          <w:rFonts w:asciiTheme="majorBidi" w:hAnsiTheme="majorBidi" w:cstheme="majorBidi"/>
          <w:sz w:val="28"/>
          <w:szCs w:val="28"/>
        </w:rPr>
        <w:t>s</w:t>
      </w:r>
      <w:r w:rsidRPr="009B75D7">
        <w:rPr>
          <w:rFonts w:asciiTheme="majorBidi" w:hAnsiTheme="majorBidi" w:cstheme="majorBidi"/>
          <w:sz w:val="28"/>
          <w:szCs w:val="28"/>
        </w:rPr>
        <w:t>hould</w:t>
      </w:r>
      <w:r w:rsidR="00295C32">
        <w:rPr>
          <w:rFonts w:asciiTheme="majorBidi" w:hAnsiTheme="majorBidi" w:cstheme="majorBidi"/>
          <w:sz w:val="28"/>
          <w:szCs w:val="28"/>
        </w:rPr>
        <w:t xml:space="preserve"> </w:t>
      </w:r>
      <w:r w:rsidRPr="009B75D7">
        <w:rPr>
          <w:rFonts w:asciiTheme="majorBidi" w:hAnsiTheme="majorBidi" w:cstheme="majorBidi"/>
          <w:sz w:val="28"/>
          <w:szCs w:val="28"/>
        </w:rPr>
        <w:t>hold joint meetings to evolve the strategy to accomplish their hazardous task within the stipulated period.</w:t>
      </w:r>
    </w:p>
    <w:p w14:paraId="397A7421" w14:textId="14BF4215"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5.</w:t>
      </w:r>
      <w:r w:rsidRPr="009B75D7">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Ahmad </w:t>
      </w:r>
      <w:proofErr w:type="spellStart"/>
      <w:r w:rsidRPr="009B75D7">
        <w:rPr>
          <w:rFonts w:asciiTheme="majorBidi" w:hAnsiTheme="majorBidi" w:cstheme="majorBidi"/>
          <w:sz w:val="28"/>
          <w:szCs w:val="28"/>
        </w:rPr>
        <w:t>Gazi</w:t>
      </w:r>
      <w:proofErr w:type="spellEnd"/>
      <w:r w:rsidRPr="009B75D7">
        <w:rPr>
          <w:rFonts w:asciiTheme="majorBidi" w:hAnsiTheme="majorBidi" w:cstheme="majorBidi"/>
          <w:sz w:val="28"/>
          <w:szCs w:val="28"/>
        </w:rPr>
        <w:t xml:space="preserve"> Joined the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at 11:00 A.M and for the remaining time he presided over the meeting Justice</w:t>
      </w:r>
      <w:r w:rsidR="00295C32">
        <w:rPr>
          <w:rFonts w:asciiTheme="majorBidi" w:hAnsiTheme="majorBidi" w:cstheme="majorBidi"/>
          <w:sz w:val="28"/>
          <w:szCs w:val="28"/>
        </w:rPr>
        <w:t xml:space="preserve"> </w:t>
      </w:r>
      <w:r w:rsidRPr="009B75D7">
        <w:rPr>
          <w:rFonts w:asciiTheme="majorBidi" w:hAnsiTheme="majorBidi" w:cstheme="majorBidi"/>
          <w:sz w:val="28"/>
          <w:szCs w:val="28"/>
        </w:rPr>
        <w:t>(</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 proposed that the </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 xml:space="preserve"> Compliant modes and such like other provisions should form part of the schedule and the </w:t>
      </w:r>
      <w:r w:rsidR="00295C32" w:rsidRPr="009B75D7">
        <w:rPr>
          <w:rFonts w:asciiTheme="majorBidi" w:hAnsiTheme="majorBidi" w:cstheme="majorBidi"/>
          <w:sz w:val="28"/>
          <w:szCs w:val="28"/>
        </w:rPr>
        <w:t>same</w:t>
      </w:r>
      <w:r w:rsidRPr="009B75D7">
        <w:rPr>
          <w:rFonts w:asciiTheme="majorBidi" w:hAnsiTheme="majorBidi" w:cstheme="majorBidi"/>
          <w:sz w:val="28"/>
          <w:szCs w:val="28"/>
        </w:rPr>
        <w:t xml:space="preserve"> should not be inserted in the body of the substantial law regarding prohibition of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It has to be an on-going process and schedule could be modified and amended as and when required. The chairman and all other members appreciated and approved the proposal. Justice</w:t>
      </w:r>
      <w:r w:rsidR="00295C32">
        <w:rPr>
          <w:rFonts w:asciiTheme="majorBidi" w:hAnsiTheme="majorBidi" w:cstheme="majorBidi"/>
          <w:sz w:val="28"/>
          <w:szCs w:val="28"/>
        </w:rPr>
        <w:t xml:space="preserve"> </w:t>
      </w:r>
      <w:r w:rsidRPr="009B75D7">
        <w:rPr>
          <w:rFonts w:asciiTheme="majorBidi" w:hAnsiTheme="majorBidi" w:cstheme="majorBidi"/>
          <w:sz w:val="28"/>
          <w:szCs w:val="28"/>
        </w:rPr>
        <w:t>(</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 was of the view that it was none of the functions of the </w:t>
      </w:r>
      <w:proofErr w:type="gramStart"/>
      <w:r w:rsidRPr="009B75D7">
        <w:rPr>
          <w:rFonts w:asciiTheme="majorBidi" w:hAnsiTheme="majorBidi" w:cstheme="majorBidi"/>
          <w:sz w:val="28"/>
          <w:szCs w:val="28"/>
        </w:rPr>
        <w:t>supreme</w:t>
      </w:r>
      <w:proofErr w:type="gramEnd"/>
      <w:r w:rsidRPr="009B75D7">
        <w:rPr>
          <w:rFonts w:asciiTheme="majorBidi" w:hAnsiTheme="majorBidi" w:cstheme="majorBidi"/>
          <w:sz w:val="28"/>
          <w:szCs w:val="28"/>
        </w:rPr>
        <w:t xml:space="preserve"> Court to suggest the mode of legislation as was done in the judgement on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xml:space="preserve"> by directing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to draft new laws similarly directing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of </w:t>
      </w:r>
      <w:r w:rsidR="00295C32">
        <w:rPr>
          <w:rFonts w:asciiTheme="majorBidi" w:hAnsiTheme="majorBidi" w:cstheme="majorBidi"/>
          <w:sz w:val="28"/>
          <w:szCs w:val="28"/>
        </w:rPr>
        <w:t>T</w:t>
      </w:r>
      <w:r w:rsidRPr="009B75D7">
        <w:rPr>
          <w:rFonts w:asciiTheme="majorBidi" w:hAnsiTheme="majorBidi" w:cstheme="majorBidi"/>
          <w:sz w:val="28"/>
          <w:szCs w:val="28"/>
        </w:rPr>
        <w:t xml:space="preserve">ransformation of </w:t>
      </w:r>
      <w:r w:rsidR="00295C32">
        <w:rPr>
          <w:rFonts w:asciiTheme="majorBidi" w:hAnsiTheme="majorBidi" w:cstheme="majorBidi"/>
          <w:sz w:val="28"/>
          <w:szCs w:val="28"/>
        </w:rPr>
        <w:t>F</w:t>
      </w:r>
      <w:r w:rsidRPr="009B75D7">
        <w:rPr>
          <w:rFonts w:asciiTheme="majorBidi" w:hAnsiTheme="majorBidi" w:cstheme="majorBidi"/>
          <w:sz w:val="28"/>
          <w:szCs w:val="28"/>
        </w:rPr>
        <w:t xml:space="preserve">inancial system for meeting the same etc. He suggested that a petition be moved to the Supreme Court for seeking clarification in this regard. Mrs. </w:t>
      </w:r>
      <w:proofErr w:type="spellStart"/>
      <w:r w:rsidRPr="009B75D7">
        <w:rPr>
          <w:rFonts w:asciiTheme="majorBidi" w:hAnsiTheme="majorBidi" w:cstheme="majorBidi"/>
          <w:sz w:val="28"/>
          <w:szCs w:val="28"/>
        </w:rPr>
        <w:t>Naeem</w:t>
      </w:r>
      <w:proofErr w:type="spellEnd"/>
      <w:r w:rsidRPr="009B75D7">
        <w:rPr>
          <w:rFonts w:asciiTheme="majorBidi" w:hAnsiTheme="majorBidi" w:cstheme="majorBidi"/>
          <w:sz w:val="28"/>
          <w:szCs w:val="28"/>
        </w:rPr>
        <w:t xml:space="preserve"> Hussain </w:t>
      </w:r>
      <w:proofErr w:type="spellStart"/>
      <w:r w:rsidRPr="009B75D7">
        <w:rPr>
          <w:rFonts w:asciiTheme="majorBidi" w:hAnsiTheme="majorBidi" w:cstheme="majorBidi"/>
          <w:sz w:val="28"/>
          <w:szCs w:val="28"/>
        </w:rPr>
        <w:t>Nigar</w:t>
      </w:r>
      <w:proofErr w:type="spellEnd"/>
      <w:r w:rsidRPr="009B75D7">
        <w:rPr>
          <w:rFonts w:asciiTheme="majorBidi" w:hAnsiTheme="majorBidi" w:cstheme="majorBidi"/>
          <w:sz w:val="28"/>
          <w:szCs w:val="28"/>
        </w:rPr>
        <w:t xml:space="preserve"> and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as well as the other members were of the view that the Supreme Court has only given the guidelines in the regard.</w:t>
      </w:r>
      <w:r w:rsidR="004677FE">
        <w:rPr>
          <w:rFonts w:asciiTheme="majorBidi" w:hAnsiTheme="majorBidi" w:cstheme="majorBidi"/>
          <w:sz w:val="28"/>
          <w:szCs w:val="28"/>
        </w:rPr>
        <w:t xml:space="preserve"> </w:t>
      </w:r>
    </w:p>
    <w:p w14:paraId="51E3CF3E" w14:textId="6C34A273"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5.</w:t>
      </w:r>
      <w:r w:rsidRPr="009B75D7">
        <w:rPr>
          <w:rFonts w:asciiTheme="majorBidi" w:hAnsiTheme="majorBidi" w:cstheme="majorBidi"/>
          <w:sz w:val="28"/>
          <w:szCs w:val="28"/>
        </w:rPr>
        <w:tab/>
        <w:t xml:space="preserve">There was a detailed discussion on the point as to how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should proceed further. There were two options before it i.e. either to examine the remaining laws first and then the other related issues be taken up or first to complete the task for determining the </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 xml:space="preserve"> complaint modes of financing and return etc.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and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S.</w:t>
      </w:r>
      <w:r w:rsidR="00B63E5B">
        <w:rPr>
          <w:rFonts w:asciiTheme="majorBidi" w:hAnsiTheme="majorBidi" w:cstheme="majorBidi"/>
          <w:sz w:val="28"/>
          <w:szCs w:val="28"/>
        </w:rPr>
        <w:t xml:space="preserve"> </w:t>
      </w:r>
      <w:r w:rsidRPr="009B75D7">
        <w:rPr>
          <w:rFonts w:asciiTheme="majorBidi" w:hAnsiTheme="majorBidi" w:cstheme="majorBidi"/>
          <w:sz w:val="28"/>
          <w:szCs w:val="28"/>
        </w:rPr>
        <w:t>M</w:t>
      </w:r>
      <w:r w:rsidR="00B63E5B">
        <w:rPr>
          <w:rFonts w:asciiTheme="majorBidi" w:hAnsiTheme="majorBidi" w:cstheme="majorBidi"/>
          <w:sz w:val="28"/>
          <w:szCs w:val="28"/>
        </w:rPr>
        <w:t>.</w:t>
      </w:r>
      <w:r w:rsidRPr="009B75D7">
        <w:rPr>
          <w:rFonts w:asciiTheme="majorBidi" w:hAnsiTheme="majorBidi" w:cstheme="majorBidi"/>
          <w:sz w:val="28"/>
          <w:szCs w:val="28"/>
        </w:rPr>
        <w:t xml:space="preserve"> Zaman Maintained that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should not suggest amendments just in a mechanical way and must deliberate upon all the issues related thereto so that substantial modification could be made. It was observed by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with Great concern that in true spirit or</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as per parameters given in the judgement of the Supreme Court, nowhere in the world Islamic system of Banking is in practice. Even in Sudan the Entire system was not Islamic. So we could not borrow any practical model for Pakistan. Mr. Abdul Rahman Qureshi maintained that we have to determine as to what task should be taken first and for this purpose we will have to work day in and day out to amend various laws as per direction of the Supreme Court. The </w:t>
      </w:r>
      <w:r w:rsidR="00B63E5B">
        <w:rPr>
          <w:rFonts w:asciiTheme="majorBidi" w:hAnsiTheme="majorBidi" w:cstheme="majorBidi"/>
          <w:sz w:val="28"/>
          <w:szCs w:val="28"/>
        </w:rPr>
        <w:t>C</w:t>
      </w:r>
      <w:r w:rsidRPr="009B75D7">
        <w:rPr>
          <w:rFonts w:asciiTheme="majorBidi" w:hAnsiTheme="majorBidi" w:cstheme="majorBidi"/>
          <w:sz w:val="28"/>
          <w:szCs w:val="28"/>
        </w:rPr>
        <w:t xml:space="preserve">hairman and the other members agreed to it. Mr. Ashraf </w:t>
      </w:r>
      <w:proofErr w:type="spellStart"/>
      <w:r w:rsidRPr="009B75D7">
        <w:rPr>
          <w:rFonts w:asciiTheme="majorBidi" w:hAnsiTheme="majorBidi" w:cstheme="majorBidi"/>
          <w:sz w:val="28"/>
          <w:szCs w:val="28"/>
        </w:rPr>
        <w:t>Janjua</w:t>
      </w:r>
      <w:proofErr w:type="spellEnd"/>
      <w:r w:rsidRPr="009B75D7">
        <w:rPr>
          <w:rFonts w:asciiTheme="majorBidi" w:hAnsiTheme="majorBidi" w:cstheme="majorBidi"/>
          <w:sz w:val="28"/>
          <w:szCs w:val="28"/>
        </w:rPr>
        <w:t xml:space="preserve">, Secretary of </w:t>
      </w:r>
      <w:r w:rsidR="00617A32">
        <w:rPr>
          <w:rFonts w:asciiTheme="majorBidi" w:hAnsiTheme="majorBidi" w:cstheme="majorBidi"/>
          <w:sz w:val="28"/>
          <w:szCs w:val="28"/>
        </w:rPr>
        <w:t>the Transformation Commission</w:t>
      </w:r>
      <w:r w:rsidRPr="009B75D7">
        <w:rPr>
          <w:rFonts w:asciiTheme="majorBidi" w:hAnsiTheme="majorBidi" w:cstheme="majorBidi"/>
          <w:sz w:val="28"/>
          <w:szCs w:val="28"/>
        </w:rPr>
        <w:t xml:space="preserve"> informed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about the interim report compiled by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and it was suggested that the issues relating to </w:t>
      </w:r>
      <w:r w:rsidR="00B63E5B">
        <w:rPr>
          <w:rFonts w:asciiTheme="majorBidi" w:hAnsiTheme="majorBidi" w:cstheme="majorBidi"/>
          <w:sz w:val="28"/>
          <w:szCs w:val="28"/>
        </w:rPr>
        <w:t>G</w:t>
      </w:r>
      <w:r w:rsidRPr="009B75D7">
        <w:rPr>
          <w:rFonts w:asciiTheme="majorBidi" w:hAnsiTheme="majorBidi" w:cstheme="majorBidi"/>
          <w:sz w:val="28"/>
          <w:szCs w:val="28"/>
        </w:rPr>
        <w:t xml:space="preserve">overnment borrowings which are very important may be resolved.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w:t>
      </w:r>
      <w:r w:rsidRPr="009B75D7">
        <w:rPr>
          <w:rFonts w:asciiTheme="majorBidi" w:hAnsiTheme="majorBidi" w:cstheme="majorBidi"/>
          <w:sz w:val="28"/>
          <w:szCs w:val="28"/>
        </w:rPr>
        <w:lastRenderedPageBreak/>
        <w:t>S.</w:t>
      </w:r>
      <w:r w:rsidR="00B63E5B">
        <w:rPr>
          <w:rFonts w:asciiTheme="majorBidi" w:hAnsiTheme="majorBidi" w:cstheme="majorBidi"/>
          <w:sz w:val="28"/>
          <w:szCs w:val="28"/>
        </w:rPr>
        <w:t xml:space="preserve"> </w:t>
      </w:r>
      <w:r w:rsidRPr="009B75D7">
        <w:rPr>
          <w:rFonts w:asciiTheme="majorBidi" w:hAnsiTheme="majorBidi" w:cstheme="majorBidi"/>
          <w:sz w:val="28"/>
          <w:szCs w:val="28"/>
        </w:rPr>
        <w:t>M</w:t>
      </w:r>
      <w:r w:rsidR="00B63E5B">
        <w:rPr>
          <w:rFonts w:asciiTheme="majorBidi" w:hAnsiTheme="majorBidi" w:cstheme="majorBidi"/>
          <w:sz w:val="28"/>
          <w:szCs w:val="28"/>
        </w:rPr>
        <w:t>.</w:t>
      </w:r>
      <w:r w:rsidRPr="009B75D7">
        <w:rPr>
          <w:rFonts w:asciiTheme="majorBidi" w:hAnsiTheme="majorBidi" w:cstheme="majorBidi"/>
          <w:sz w:val="28"/>
          <w:szCs w:val="28"/>
        </w:rPr>
        <w:t xml:space="preserve"> Zaman </w:t>
      </w:r>
      <w:proofErr w:type="gramStart"/>
      <w:r w:rsidRPr="009B75D7">
        <w:rPr>
          <w:rFonts w:asciiTheme="majorBidi" w:hAnsiTheme="majorBidi" w:cstheme="majorBidi"/>
          <w:sz w:val="28"/>
          <w:szCs w:val="28"/>
        </w:rPr>
        <w:t>Suggested</w:t>
      </w:r>
      <w:proofErr w:type="gramEnd"/>
      <w:r w:rsidRPr="009B75D7">
        <w:rPr>
          <w:rFonts w:asciiTheme="majorBidi" w:hAnsiTheme="majorBidi" w:cstheme="majorBidi"/>
          <w:sz w:val="28"/>
          <w:szCs w:val="28"/>
        </w:rPr>
        <w:t xml:space="preserve"> that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and Transformation Commission should complete</w:t>
      </w:r>
      <w:r w:rsidR="001B587F">
        <w:rPr>
          <w:rFonts w:asciiTheme="majorBidi" w:hAnsiTheme="majorBidi" w:cstheme="majorBidi"/>
          <w:sz w:val="28"/>
          <w:szCs w:val="28"/>
        </w:rPr>
        <w:t xml:space="preserve"> </w:t>
      </w:r>
      <w:r w:rsidRPr="009B75D7">
        <w:rPr>
          <w:rFonts w:asciiTheme="majorBidi" w:hAnsiTheme="majorBidi" w:cstheme="majorBidi"/>
          <w:sz w:val="28"/>
          <w:szCs w:val="28"/>
        </w:rPr>
        <w:t xml:space="preserve">all the work within the shortest possible period and then the Ministry of Finance should be asked to finalize the matter. The </w:t>
      </w:r>
      <w:r w:rsidR="00B63E5B">
        <w:rPr>
          <w:rFonts w:asciiTheme="majorBidi" w:hAnsiTheme="majorBidi" w:cstheme="majorBidi"/>
          <w:sz w:val="28"/>
          <w:szCs w:val="28"/>
        </w:rPr>
        <w:t>C</w:t>
      </w:r>
      <w:r w:rsidRPr="009B75D7">
        <w:rPr>
          <w:rFonts w:asciiTheme="majorBidi" w:hAnsiTheme="majorBidi" w:cstheme="majorBidi"/>
          <w:sz w:val="28"/>
          <w:szCs w:val="28"/>
        </w:rPr>
        <w:t xml:space="preserve">hairman </w:t>
      </w:r>
      <w:r w:rsidR="00B63E5B">
        <w:rPr>
          <w:rFonts w:asciiTheme="majorBidi" w:hAnsiTheme="majorBidi" w:cstheme="majorBidi"/>
          <w:sz w:val="28"/>
          <w:szCs w:val="28"/>
        </w:rPr>
        <w:t>i</w:t>
      </w:r>
      <w:r w:rsidRPr="009B75D7">
        <w:rPr>
          <w:rFonts w:asciiTheme="majorBidi" w:hAnsiTheme="majorBidi" w:cstheme="majorBidi"/>
          <w:sz w:val="28"/>
          <w:szCs w:val="28"/>
        </w:rPr>
        <w:t xml:space="preserve">mpressed upon the members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to prepare a road map for future working.</w:t>
      </w:r>
      <w:r w:rsidR="004677FE">
        <w:rPr>
          <w:rFonts w:asciiTheme="majorBidi" w:hAnsiTheme="majorBidi" w:cstheme="majorBidi"/>
          <w:sz w:val="28"/>
          <w:szCs w:val="28"/>
        </w:rPr>
        <w:t xml:space="preserve"> </w:t>
      </w:r>
      <w:r w:rsidRPr="009B75D7">
        <w:rPr>
          <w:rFonts w:asciiTheme="majorBidi" w:hAnsiTheme="majorBidi" w:cstheme="majorBidi"/>
          <w:sz w:val="28"/>
          <w:szCs w:val="28"/>
        </w:rPr>
        <w:t xml:space="preserve">At the end it was decided that joint meetings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and transformation commission may be held for further course of action.</w:t>
      </w:r>
    </w:p>
    <w:p w14:paraId="2B9257AA" w14:textId="77777777"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6.</w:t>
      </w:r>
      <w:r w:rsidRPr="009B75D7">
        <w:rPr>
          <w:rFonts w:asciiTheme="majorBidi" w:hAnsiTheme="majorBidi" w:cstheme="majorBidi"/>
          <w:sz w:val="28"/>
          <w:szCs w:val="28"/>
        </w:rPr>
        <w:tab/>
        <w:t>The meeting ended with a vote of thanks to the chair.</w:t>
      </w:r>
    </w:p>
    <w:p w14:paraId="2839DBF1" w14:textId="77777777" w:rsidR="00DA4DC2" w:rsidRPr="009B75D7" w:rsidRDefault="00DA4DC2" w:rsidP="005921CB">
      <w:pPr>
        <w:spacing w:after="0"/>
        <w:jc w:val="both"/>
        <w:rPr>
          <w:rFonts w:asciiTheme="majorBidi" w:hAnsiTheme="majorBidi" w:cstheme="majorBidi"/>
          <w:sz w:val="28"/>
          <w:szCs w:val="28"/>
        </w:rPr>
      </w:pPr>
      <w:r w:rsidRPr="009B75D7">
        <w:rPr>
          <w:rFonts w:asciiTheme="majorBidi" w:hAnsiTheme="majorBidi" w:cstheme="majorBidi"/>
          <w:sz w:val="28"/>
          <w:szCs w:val="28"/>
        </w:rPr>
        <w:t>Drafted by:</w:t>
      </w:r>
    </w:p>
    <w:p w14:paraId="4EB77575" w14:textId="77777777" w:rsidR="00DA4DC2" w:rsidRPr="009B75D7" w:rsidRDefault="00DA4DC2" w:rsidP="005921CB">
      <w:pPr>
        <w:spacing w:after="0"/>
        <w:jc w:val="both"/>
        <w:rPr>
          <w:rFonts w:asciiTheme="majorBidi" w:hAnsiTheme="majorBidi" w:cstheme="majorBidi"/>
          <w:sz w:val="28"/>
          <w:szCs w:val="28"/>
        </w:rPr>
      </w:pPr>
      <w:r w:rsidRPr="009B75D7">
        <w:rPr>
          <w:rFonts w:asciiTheme="majorBidi" w:hAnsiTheme="majorBidi" w:cstheme="majorBidi"/>
          <w:sz w:val="28"/>
          <w:szCs w:val="28"/>
        </w:rPr>
        <w:t xml:space="preserve">Ch. Muhammad </w:t>
      </w:r>
      <w:proofErr w:type="spellStart"/>
      <w:r w:rsidRPr="009B75D7">
        <w:rPr>
          <w:rFonts w:asciiTheme="majorBidi" w:hAnsiTheme="majorBidi" w:cstheme="majorBidi"/>
          <w:sz w:val="28"/>
          <w:szCs w:val="28"/>
        </w:rPr>
        <w:t>Younis</w:t>
      </w:r>
      <w:proofErr w:type="spellEnd"/>
      <w:r w:rsidRPr="009B75D7">
        <w:rPr>
          <w:rFonts w:asciiTheme="majorBidi" w:hAnsiTheme="majorBidi" w:cstheme="majorBidi"/>
          <w:sz w:val="28"/>
          <w:szCs w:val="28"/>
        </w:rPr>
        <w:t>.</w:t>
      </w:r>
    </w:p>
    <w:p w14:paraId="6F21D93A" w14:textId="5B40C61B" w:rsidR="00DA4DC2" w:rsidRPr="009B75D7" w:rsidRDefault="00DA4DC2" w:rsidP="005921CB">
      <w:pPr>
        <w:spacing w:after="0"/>
        <w:jc w:val="both"/>
        <w:rPr>
          <w:rFonts w:asciiTheme="majorBidi" w:hAnsiTheme="majorBidi" w:cstheme="majorBidi"/>
          <w:sz w:val="28"/>
          <w:szCs w:val="28"/>
        </w:rPr>
      </w:pPr>
      <w:r w:rsidRPr="009B75D7">
        <w:rPr>
          <w:rFonts w:asciiTheme="majorBidi" w:hAnsiTheme="majorBidi" w:cstheme="majorBidi"/>
          <w:sz w:val="28"/>
          <w:szCs w:val="28"/>
        </w:rPr>
        <w:t xml:space="preserve">Member/Secretary, </w:t>
      </w:r>
      <w:r w:rsidR="00854CD7">
        <w:rPr>
          <w:rFonts w:asciiTheme="majorBidi" w:hAnsiTheme="majorBidi" w:cstheme="majorBidi"/>
          <w:sz w:val="28"/>
          <w:szCs w:val="28"/>
        </w:rPr>
        <w:t>Task Force</w:t>
      </w:r>
    </w:p>
    <w:p w14:paraId="00976A1B" w14:textId="59045BFF" w:rsidR="00DA4DC2" w:rsidRPr="009B75D7" w:rsidRDefault="009B75D7" w:rsidP="005921CB">
      <w:pPr>
        <w:spacing w:after="0"/>
        <w:jc w:val="right"/>
        <w:rPr>
          <w:rFonts w:asciiTheme="majorBidi" w:hAnsiTheme="majorBidi" w:cstheme="majorBidi"/>
          <w:sz w:val="28"/>
          <w:szCs w:val="28"/>
        </w:rPr>
      </w:pPr>
      <w:r w:rsidRPr="009B75D7">
        <w:rPr>
          <w:rFonts w:asciiTheme="majorBidi" w:hAnsiTheme="majorBidi" w:cstheme="majorBidi"/>
          <w:sz w:val="28"/>
          <w:szCs w:val="28"/>
        </w:rPr>
        <w:tab/>
      </w:r>
      <w:r w:rsidRPr="009B75D7">
        <w:rPr>
          <w:rFonts w:asciiTheme="majorBidi" w:hAnsiTheme="majorBidi" w:cstheme="majorBidi"/>
          <w:sz w:val="28"/>
          <w:szCs w:val="28"/>
        </w:rPr>
        <w:tab/>
      </w:r>
      <w:r w:rsidRPr="009B75D7">
        <w:rPr>
          <w:rFonts w:asciiTheme="majorBidi" w:hAnsiTheme="majorBidi" w:cstheme="majorBidi"/>
          <w:sz w:val="28"/>
          <w:szCs w:val="28"/>
        </w:rPr>
        <w:tab/>
      </w:r>
      <w:r w:rsidRPr="009B75D7">
        <w:rPr>
          <w:rFonts w:asciiTheme="majorBidi" w:hAnsiTheme="majorBidi" w:cstheme="majorBidi"/>
          <w:sz w:val="28"/>
          <w:szCs w:val="28"/>
        </w:rPr>
        <w:tab/>
      </w:r>
      <w:r w:rsidR="00DA4DC2" w:rsidRPr="009B75D7">
        <w:rPr>
          <w:rFonts w:asciiTheme="majorBidi" w:hAnsiTheme="majorBidi" w:cstheme="majorBidi"/>
          <w:sz w:val="28"/>
          <w:szCs w:val="28"/>
        </w:rPr>
        <w:tab/>
      </w:r>
      <w:r w:rsidR="00667C14">
        <w:rPr>
          <w:rFonts w:asciiTheme="majorBidi" w:hAnsiTheme="majorBidi" w:cstheme="majorBidi"/>
          <w:sz w:val="28"/>
          <w:szCs w:val="28"/>
        </w:rPr>
        <w:tab/>
      </w:r>
      <w:r w:rsidR="00DA4DC2" w:rsidRPr="009B75D7">
        <w:rPr>
          <w:rFonts w:asciiTheme="majorBidi" w:hAnsiTheme="majorBidi" w:cstheme="majorBidi"/>
          <w:sz w:val="28"/>
          <w:szCs w:val="28"/>
        </w:rPr>
        <w:t>Approved by: /</w:t>
      </w:r>
    </w:p>
    <w:p w14:paraId="4BCE2DCD" w14:textId="77777777" w:rsidR="00DA4DC2" w:rsidRPr="009B75D7" w:rsidRDefault="009B75D7" w:rsidP="005921CB">
      <w:pPr>
        <w:spacing w:after="0"/>
        <w:jc w:val="right"/>
        <w:rPr>
          <w:rFonts w:asciiTheme="majorBidi" w:hAnsiTheme="majorBidi" w:cstheme="majorBidi"/>
          <w:sz w:val="28"/>
          <w:szCs w:val="28"/>
        </w:rPr>
      </w:pPr>
      <w:r w:rsidRPr="009B75D7">
        <w:rPr>
          <w:rFonts w:asciiTheme="majorBidi" w:hAnsiTheme="majorBidi" w:cstheme="majorBidi"/>
          <w:sz w:val="28"/>
          <w:szCs w:val="28"/>
        </w:rPr>
        <w:tab/>
      </w:r>
      <w:r w:rsidRPr="009B75D7">
        <w:rPr>
          <w:rFonts w:asciiTheme="majorBidi" w:hAnsiTheme="majorBidi" w:cstheme="majorBidi"/>
          <w:sz w:val="28"/>
          <w:szCs w:val="28"/>
        </w:rPr>
        <w:tab/>
      </w:r>
      <w:r w:rsidRPr="009B75D7">
        <w:rPr>
          <w:rFonts w:asciiTheme="majorBidi" w:hAnsiTheme="majorBidi" w:cstheme="majorBidi"/>
          <w:sz w:val="28"/>
          <w:szCs w:val="28"/>
        </w:rPr>
        <w:tab/>
      </w:r>
      <w:r w:rsidR="00DA4DC2" w:rsidRPr="009B75D7">
        <w:rPr>
          <w:rFonts w:asciiTheme="majorBidi" w:hAnsiTheme="majorBidi" w:cstheme="majorBidi"/>
          <w:sz w:val="28"/>
          <w:szCs w:val="28"/>
        </w:rPr>
        <w:tab/>
      </w:r>
      <w:proofErr w:type="spellStart"/>
      <w:r w:rsidR="00DA4DC2" w:rsidRPr="009B75D7">
        <w:rPr>
          <w:rFonts w:asciiTheme="majorBidi" w:hAnsiTheme="majorBidi" w:cstheme="majorBidi"/>
          <w:sz w:val="28"/>
          <w:szCs w:val="28"/>
        </w:rPr>
        <w:t>Dr.</w:t>
      </w:r>
      <w:proofErr w:type="spellEnd"/>
      <w:r w:rsidR="00DA4DC2" w:rsidRPr="009B75D7">
        <w:rPr>
          <w:rFonts w:asciiTheme="majorBidi" w:hAnsiTheme="majorBidi" w:cstheme="majorBidi"/>
          <w:sz w:val="28"/>
          <w:szCs w:val="28"/>
        </w:rPr>
        <w:t xml:space="preserve"> Mahmood Ahmad Ghazi</w:t>
      </w:r>
    </w:p>
    <w:p w14:paraId="222722C4" w14:textId="6A256CAE" w:rsidR="009C0D34" w:rsidRDefault="009B75D7" w:rsidP="005921CB">
      <w:pPr>
        <w:spacing w:after="0"/>
        <w:jc w:val="right"/>
        <w:rPr>
          <w:rFonts w:asciiTheme="majorBidi" w:hAnsiTheme="majorBidi" w:cstheme="majorBidi"/>
          <w:b/>
          <w:bCs/>
          <w:sz w:val="28"/>
          <w:szCs w:val="28"/>
          <w:u w:val="single"/>
        </w:rPr>
      </w:pPr>
      <w:r w:rsidRPr="009B75D7">
        <w:rPr>
          <w:rFonts w:asciiTheme="majorBidi" w:hAnsiTheme="majorBidi" w:cstheme="majorBidi"/>
          <w:sz w:val="28"/>
          <w:szCs w:val="28"/>
        </w:rPr>
        <w:tab/>
      </w:r>
      <w:r w:rsidRPr="009B75D7">
        <w:rPr>
          <w:rFonts w:asciiTheme="majorBidi" w:hAnsiTheme="majorBidi" w:cstheme="majorBidi"/>
          <w:sz w:val="28"/>
          <w:szCs w:val="28"/>
        </w:rPr>
        <w:tab/>
      </w:r>
      <w:r w:rsidRPr="009B75D7">
        <w:rPr>
          <w:rFonts w:asciiTheme="majorBidi" w:hAnsiTheme="majorBidi" w:cstheme="majorBidi"/>
          <w:sz w:val="28"/>
          <w:szCs w:val="28"/>
        </w:rPr>
        <w:tab/>
      </w:r>
      <w:r w:rsidRPr="009B75D7">
        <w:rPr>
          <w:rFonts w:asciiTheme="majorBidi" w:hAnsiTheme="majorBidi" w:cstheme="majorBidi"/>
          <w:sz w:val="28"/>
          <w:szCs w:val="28"/>
        </w:rPr>
        <w:tab/>
      </w:r>
      <w:r w:rsidR="00DA4DC2" w:rsidRPr="009B75D7">
        <w:rPr>
          <w:rFonts w:asciiTheme="majorBidi" w:hAnsiTheme="majorBidi" w:cstheme="majorBidi"/>
          <w:sz w:val="28"/>
          <w:szCs w:val="28"/>
        </w:rPr>
        <w:t xml:space="preserve">Chairman, </w:t>
      </w:r>
      <w:r w:rsidR="00854CD7">
        <w:rPr>
          <w:rFonts w:asciiTheme="majorBidi" w:hAnsiTheme="majorBidi" w:cstheme="majorBidi"/>
          <w:sz w:val="28"/>
          <w:szCs w:val="28"/>
        </w:rPr>
        <w:t>Task Force</w:t>
      </w:r>
      <w:r w:rsidR="009C0D34">
        <w:rPr>
          <w:rFonts w:asciiTheme="majorBidi" w:hAnsiTheme="majorBidi" w:cstheme="majorBidi"/>
          <w:b/>
          <w:bCs/>
          <w:sz w:val="28"/>
          <w:szCs w:val="28"/>
          <w:u w:val="single"/>
        </w:rPr>
        <w:br w:type="page"/>
      </w:r>
    </w:p>
    <w:p w14:paraId="5796E185" w14:textId="38C73976" w:rsidR="00DA4DC2" w:rsidRPr="009B75D7" w:rsidRDefault="00DA4DC2" w:rsidP="005921CB">
      <w:pPr>
        <w:pStyle w:val="Heading2"/>
      </w:pPr>
      <w:r w:rsidRPr="009B75D7">
        <w:lastRenderedPageBreak/>
        <w:t xml:space="preserve">MINUTES OF THE MEETING OF THE </w:t>
      </w:r>
      <w:r w:rsidR="00854CD7">
        <w:t>TASK FORCE</w:t>
      </w:r>
      <w:r w:rsidRPr="009B75D7">
        <w:t xml:space="preserve"> ON RIBA HELD ON 02-05-2002</w:t>
      </w:r>
    </w:p>
    <w:p w14:paraId="525687A1" w14:textId="28294B1F"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ab/>
        <w:t xml:space="preserve">The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was held was held under the chairmanship </w:t>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Ahmad Ghazi, Federal minister for Religious Affairs/Chairman </w:t>
      </w:r>
      <w:r w:rsidR="00854CD7">
        <w:rPr>
          <w:rFonts w:asciiTheme="majorBidi" w:hAnsiTheme="majorBidi" w:cstheme="majorBidi"/>
          <w:sz w:val="28"/>
          <w:szCs w:val="28"/>
        </w:rPr>
        <w:t>Task Force</w:t>
      </w:r>
      <w:r w:rsidRPr="009B75D7">
        <w:rPr>
          <w:rFonts w:asciiTheme="majorBidi" w:hAnsiTheme="majorBidi" w:cstheme="majorBidi"/>
          <w:sz w:val="28"/>
          <w:szCs w:val="28"/>
        </w:rPr>
        <w:t>, At 10:30 A.M on 2</w:t>
      </w:r>
      <w:r w:rsidRPr="009B75D7">
        <w:rPr>
          <w:rFonts w:asciiTheme="majorBidi" w:hAnsiTheme="majorBidi" w:cstheme="majorBidi"/>
          <w:sz w:val="28"/>
          <w:szCs w:val="28"/>
          <w:vertAlign w:val="superscript"/>
        </w:rPr>
        <w:t>nd</w:t>
      </w:r>
      <w:r w:rsidRPr="009B75D7">
        <w:rPr>
          <w:rFonts w:asciiTheme="majorBidi" w:hAnsiTheme="majorBidi" w:cstheme="majorBidi"/>
          <w:sz w:val="28"/>
          <w:szCs w:val="28"/>
        </w:rPr>
        <w:t xml:space="preserve"> </w:t>
      </w:r>
      <w:r w:rsidR="00D0103E">
        <w:rPr>
          <w:rFonts w:asciiTheme="majorBidi" w:hAnsiTheme="majorBidi" w:cstheme="majorBidi"/>
          <w:sz w:val="28"/>
          <w:szCs w:val="28"/>
        </w:rPr>
        <w:t>M</w:t>
      </w:r>
      <w:r w:rsidRPr="009B75D7">
        <w:rPr>
          <w:rFonts w:asciiTheme="majorBidi" w:hAnsiTheme="majorBidi" w:cstheme="majorBidi"/>
          <w:sz w:val="28"/>
          <w:szCs w:val="28"/>
        </w:rPr>
        <w:t>ay</w:t>
      </w:r>
      <w:r w:rsidR="00D0103E">
        <w:rPr>
          <w:rFonts w:asciiTheme="majorBidi" w:hAnsiTheme="majorBidi" w:cstheme="majorBidi"/>
          <w:sz w:val="28"/>
          <w:szCs w:val="28"/>
        </w:rPr>
        <w:t>,</w:t>
      </w:r>
      <w:r w:rsidRPr="009B75D7">
        <w:rPr>
          <w:rFonts w:asciiTheme="majorBidi" w:hAnsiTheme="majorBidi" w:cstheme="majorBidi"/>
          <w:sz w:val="28"/>
          <w:szCs w:val="28"/>
        </w:rPr>
        <w:t xml:space="preserve"> 2002 in the Committee Room of the Ministry of Law</w:t>
      </w:r>
      <w:r w:rsidR="009727DB">
        <w:rPr>
          <w:rFonts w:asciiTheme="majorBidi" w:hAnsiTheme="majorBidi" w:cstheme="majorBidi"/>
          <w:sz w:val="28"/>
          <w:szCs w:val="28"/>
        </w:rPr>
        <w:t>,</w:t>
      </w:r>
      <w:r w:rsidRPr="009B75D7">
        <w:rPr>
          <w:rFonts w:asciiTheme="majorBidi" w:hAnsiTheme="majorBidi" w:cstheme="majorBidi"/>
          <w:sz w:val="28"/>
          <w:szCs w:val="28"/>
        </w:rPr>
        <w:t xml:space="preserve"> Justice, Human Rights and Parliamentary Affairs. The Following Participated in the meeting:</w:t>
      </w:r>
      <w:r w:rsidR="008238E4">
        <w:rPr>
          <w:rFonts w:asciiTheme="majorBidi" w:hAnsiTheme="majorBidi" w:cstheme="majorBidi"/>
          <w:sz w:val="28"/>
          <w:szCs w:val="28"/>
        </w:rPr>
        <w:t xml:space="preserve"> </w:t>
      </w:r>
      <w:r w:rsidRPr="009B75D7">
        <w:rPr>
          <w:rFonts w:asciiTheme="majorBidi" w:hAnsiTheme="majorBidi" w:cstheme="majorBidi"/>
          <w:sz w:val="28"/>
          <w:szCs w:val="28"/>
        </w:rPr>
        <w:t>-</w:t>
      </w:r>
    </w:p>
    <w:p w14:paraId="5C9DFCEF" w14:textId="4A31F3E3" w:rsidR="00DA4DC2" w:rsidRPr="009B75D7" w:rsidRDefault="00DA4DC2" w:rsidP="00DA4DC2">
      <w:pPr>
        <w:ind w:left="144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Mahmood Ahmad Ghazi</w:t>
      </w:r>
      <w:r w:rsidR="009B75D7"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Chairman</w:t>
      </w:r>
    </w:p>
    <w:p w14:paraId="33FD47AC" w14:textId="79663124" w:rsidR="00DA4DC2" w:rsidRPr="009B75D7" w:rsidRDefault="00DA4DC2" w:rsidP="00DA4DC2">
      <w:pPr>
        <w:ind w:left="144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S. M. Zaman</w:t>
      </w:r>
      <w:r w:rsidR="009B75D7" w:rsidRPr="009B75D7">
        <w:rPr>
          <w:rFonts w:asciiTheme="majorBidi" w:hAnsiTheme="majorBidi" w:cstheme="majorBidi"/>
          <w:sz w:val="28"/>
          <w:szCs w:val="28"/>
        </w:rPr>
        <w:tab/>
      </w:r>
      <w:r w:rsidR="009B75D7" w:rsidRPr="009B75D7">
        <w:rPr>
          <w:rFonts w:asciiTheme="majorBidi" w:hAnsiTheme="majorBidi" w:cstheme="majorBidi"/>
          <w:sz w:val="28"/>
          <w:szCs w:val="28"/>
        </w:rPr>
        <w:tab/>
      </w:r>
      <w:r w:rsidR="00B15DB6">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Member</w:t>
      </w:r>
    </w:p>
    <w:p w14:paraId="16B36C13" w14:textId="5333BE8D" w:rsidR="00DA4DC2" w:rsidRPr="009B75D7" w:rsidRDefault="00DA4DC2" w:rsidP="00DA4DC2">
      <w:pPr>
        <w:ind w:left="720" w:firstLine="720"/>
        <w:jc w:val="both"/>
        <w:rPr>
          <w:rFonts w:asciiTheme="majorBidi" w:hAnsiTheme="majorBidi" w:cstheme="majorBidi"/>
          <w:sz w:val="28"/>
          <w:szCs w:val="28"/>
        </w:rPr>
      </w:pPr>
      <w:r w:rsidRPr="009B75D7">
        <w:rPr>
          <w:rFonts w:asciiTheme="majorBidi" w:hAnsiTheme="majorBidi" w:cstheme="majorBidi"/>
          <w:sz w:val="28"/>
          <w:szCs w:val="28"/>
        </w:rPr>
        <w:t>Justice</w:t>
      </w:r>
      <w:r w:rsidR="008716A5">
        <w:rPr>
          <w:rFonts w:asciiTheme="majorBidi" w:hAnsiTheme="majorBidi" w:cstheme="majorBidi"/>
          <w:sz w:val="28"/>
          <w:szCs w:val="28"/>
        </w:rPr>
        <w:t xml:space="preserve"> </w:t>
      </w:r>
      <w:r w:rsidRPr="009B75D7">
        <w:rPr>
          <w:rFonts w:asciiTheme="majorBidi" w:hAnsiTheme="majorBidi" w:cstheme="majorBidi"/>
          <w:sz w:val="28"/>
          <w:szCs w:val="28"/>
        </w:rPr>
        <w:t xml:space="preserve">(R) Sh.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w:t>
      </w:r>
      <w:r w:rsidR="009B75D7"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Member</w:t>
      </w:r>
    </w:p>
    <w:p w14:paraId="7C45DF87" w14:textId="0321FC58" w:rsidR="00DA4DC2" w:rsidRPr="009B75D7" w:rsidRDefault="00DA4DC2" w:rsidP="00DA4DC2">
      <w:pPr>
        <w:ind w:left="720" w:firstLine="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w:t>
      </w:r>
      <w:r w:rsidR="009B75D7" w:rsidRPr="009B75D7">
        <w:rPr>
          <w:rFonts w:asciiTheme="majorBidi" w:hAnsiTheme="majorBidi" w:cstheme="majorBidi"/>
          <w:sz w:val="28"/>
          <w:szCs w:val="28"/>
        </w:rPr>
        <w:tab/>
      </w:r>
      <w:r w:rsidR="009B75D7" w:rsidRPr="009B75D7">
        <w:rPr>
          <w:rFonts w:asciiTheme="majorBidi" w:hAnsiTheme="majorBidi" w:cstheme="majorBidi"/>
          <w:sz w:val="28"/>
          <w:szCs w:val="28"/>
        </w:rPr>
        <w:tab/>
      </w:r>
      <w:r w:rsidR="00B15DB6">
        <w:rPr>
          <w:rFonts w:asciiTheme="majorBidi" w:hAnsiTheme="majorBidi" w:cstheme="majorBidi"/>
          <w:sz w:val="28"/>
          <w:szCs w:val="28"/>
        </w:rPr>
        <w:tab/>
      </w:r>
      <w:r w:rsidR="0093781D">
        <w:rPr>
          <w:rFonts w:asciiTheme="majorBidi" w:hAnsiTheme="majorBidi" w:cstheme="majorBidi"/>
          <w:sz w:val="28"/>
          <w:szCs w:val="28"/>
        </w:rPr>
        <w:tab/>
      </w:r>
      <w:r w:rsidR="00D57130">
        <w:rPr>
          <w:rFonts w:asciiTheme="majorBidi" w:hAnsiTheme="majorBidi" w:cstheme="majorBidi"/>
          <w:sz w:val="28"/>
          <w:szCs w:val="28"/>
        </w:rPr>
        <w:t>Member</w:t>
      </w:r>
    </w:p>
    <w:p w14:paraId="1F9D3AF3" w14:textId="5EB2D135" w:rsidR="00DA4DC2" w:rsidRDefault="00DA4DC2" w:rsidP="00DA4DC2">
      <w:pPr>
        <w:ind w:left="720" w:firstLine="720"/>
        <w:jc w:val="both"/>
        <w:rPr>
          <w:rFonts w:asciiTheme="majorBidi" w:hAnsiTheme="majorBidi" w:cstheme="majorBidi"/>
          <w:sz w:val="28"/>
          <w:szCs w:val="28"/>
        </w:rPr>
      </w:pPr>
      <w:r w:rsidRPr="009B75D7">
        <w:rPr>
          <w:rFonts w:asciiTheme="majorBidi" w:hAnsiTheme="majorBidi" w:cstheme="majorBidi"/>
          <w:sz w:val="28"/>
          <w:szCs w:val="28"/>
        </w:rPr>
        <w:t xml:space="preserve">Mrs. </w:t>
      </w:r>
      <w:proofErr w:type="spellStart"/>
      <w:r w:rsidRPr="009B75D7">
        <w:rPr>
          <w:rFonts w:asciiTheme="majorBidi" w:hAnsiTheme="majorBidi" w:cstheme="majorBidi"/>
          <w:sz w:val="28"/>
          <w:szCs w:val="28"/>
        </w:rPr>
        <w:t>Naeem</w:t>
      </w:r>
      <w:proofErr w:type="spellEnd"/>
      <w:r w:rsidRPr="009B75D7">
        <w:rPr>
          <w:rFonts w:asciiTheme="majorBidi" w:hAnsiTheme="majorBidi" w:cstheme="majorBidi"/>
          <w:sz w:val="28"/>
          <w:szCs w:val="28"/>
        </w:rPr>
        <w:t xml:space="preserve"> Hussain </w:t>
      </w:r>
      <w:proofErr w:type="spellStart"/>
      <w:r w:rsidRPr="009B75D7">
        <w:rPr>
          <w:rFonts w:asciiTheme="majorBidi" w:hAnsiTheme="majorBidi" w:cstheme="majorBidi"/>
          <w:sz w:val="28"/>
          <w:szCs w:val="28"/>
        </w:rPr>
        <w:t>Nigar</w:t>
      </w:r>
      <w:proofErr w:type="spellEnd"/>
      <w:r w:rsidR="009B75D7"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Member</w:t>
      </w:r>
    </w:p>
    <w:p w14:paraId="0D10BF11" w14:textId="6B467816" w:rsidR="008716A5" w:rsidRPr="009B75D7" w:rsidRDefault="008716A5" w:rsidP="00DA4DC2">
      <w:pPr>
        <w:ind w:left="720" w:firstLine="720"/>
        <w:jc w:val="both"/>
        <w:rPr>
          <w:rFonts w:asciiTheme="majorBidi" w:hAnsiTheme="majorBidi" w:cstheme="majorBidi"/>
          <w:sz w:val="28"/>
          <w:szCs w:val="28"/>
        </w:rPr>
      </w:pPr>
      <w:r>
        <w:rPr>
          <w:rFonts w:asciiTheme="majorBidi" w:hAnsiTheme="majorBidi" w:cstheme="majorBidi"/>
          <w:sz w:val="28"/>
          <w:szCs w:val="28"/>
        </w:rPr>
        <w:t xml:space="preserve">Mr. Abdul </w:t>
      </w:r>
      <w:proofErr w:type="spellStart"/>
      <w:r>
        <w:rPr>
          <w:rFonts w:asciiTheme="majorBidi" w:hAnsiTheme="majorBidi" w:cstheme="majorBidi"/>
          <w:sz w:val="28"/>
          <w:szCs w:val="28"/>
        </w:rPr>
        <w:t>Rehman</w:t>
      </w:r>
      <w:proofErr w:type="spellEnd"/>
      <w:r>
        <w:rPr>
          <w:rFonts w:asciiTheme="majorBidi" w:hAnsiTheme="majorBidi" w:cstheme="majorBidi"/>
          <w:sz w:val="28"/>
          <w:szCs w:val="28"/>
        </w:rPr>
        <w:t xml:space="preserve"> Qureshi</w:t>
      </w:r>
      <w:r>
        <w:rPr>
          <w:rFonts w:asciiTheme="majorBidi" w:hAnsiTheme="majorBidi" w:cstheme="majorBidi"/>
          <w:sz w:val="28"/>
          <w:szCs w:val="28"/>
        </w:rPr>
        <w:tab/>
      </w:r>
      <w:r>
        <w:rPr>
          <w:rFonts w:asciiTheme="majorBidi" w:hAnsiTheme="majorBidi" w:cstheme="majorBidi"/>
          <w:sz w:val="28"/>
          <w:szCs w:val="28"/>
        </w:rPr>
        <w:tab/>
        <w:t>Member</w:t>
      </w:r>
    </w:p>
    <w:p w14:paraId="6DEB4E52" w14:textId="0DC011D5" w:rsidR="00DA4DC2" w:rsidRPr="009B75D7" w:rsidRDefault="00DA4DC2" w:rsidP="00DA4DC2">
      <w:pPr>
        <w:ind w:left="720" w:firstLine="720"/>
        <w:jc w:val="both"/>
        <w:rPr>
          <w:rFonts w:asciiTheme="majorBidi" w:hAnsiTheme="majorBidi" w:cstheme="majorBidi"/>
          <w:sz w:val="28"/>
          <w:szCs w:val="28"/>
        </w:rPr>
      </w:pP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Ghulam </w:t>
      </w:r>
      <w:proofErr w:type="spellStart"/>
      <w:r w:rsidRPr="009B75D7">
        <w:rPr>
          <w:rFonts w:asciiTheme="majorBidi" w:hAnsiTheme="majorBidi" w:cstheme="majorBidi"/>
          <w:sz w:val="28"/>
          <w:szCs w:val="28"/>
        </w:rPr>
        <w:t>Murtaza</w:t>
      </w:r>
      <w:proofErr w:type="spellEnd"/>
      <w:r w:rsidRPr="009B75D7">
        <w:rPr>
          <w:rFonts w:asciiTheme="majorBidi" w:hAnsiTheme="majorBidi" w:cstheme="majorBidi"/>
          <w:sz w:val="28"/>
          <w:szCs w:val="28"/>
        </w:rPr>
        <w:t xml:space="preserve"> Azad</w:t>
      </w:r>
      <w:r w:rsidR="009B75D7" w:rsidRPr="009B75D7">
        <w:rPr>
          <w:rFonts w:asciiTheme="majorBidi" w:hAnsiTheme="majorBidi" w:cstheme="majorBidi"/>
          <w:sz w:val="28"/>
          <w:szCs w:val="28"/>
        </w:rPr>
        <w:tab/>
      </w:r>
      <w:r w:rsidR="0093781D">
        <w:rPr>
          <w:rFonts w:asciiTheme="majorBidi" w:hAnsiTheme="majorBidi" w:cstheme="majorBidi"/>
          <w:sz w:val="28"/>
          <w:szCs w:val="28"/>
        </w:rPr>
        <w:tab/>
      </w:r>
      <w:proofErr w:type="gramStart"/>
      <w:r w:rsidRPr="009B75D7">
        <w:rPr>
          <w:rFonts w:asciiTheme="majorBidi" w:hAnsiTheme="majorBidi" w:cstheme="majorBidi"/>
          <w:sz w:val="28"/>
          <w:szCs w:val="28"/>
        </w:rPr>
        <w:t>By</w:t>
      </w:r>
      <w:proofErr w:type="gramEnd"/>
      <w:r w:rsidRPr="009B75D7">
        <w:rPr>
          <w:rFonts w:asciiTheme="majorBidi" w:hAnsiTheme="majorBidi" w:cstheme="majorBidi"/>
          <w:sz w:val="28"/>
          <w:szCs w:val="28"/>
        </w:rPr>
        <w:t xml:space="preserve"> Special Invitation</w:t>
      </w:r>
    </w:p>
    <w:p w14:paraId="77289C04" w14:textId="1C78D141" w:rsidR="00DA4DC2" w:rsidRPr="009B75D7" w:rsidRDefault="00DA4DC2" w:rsidP="00DA4DC2">
      <w:pPr>
        <w:ind w:left="720" w:firstLine="720"/>
        <w:jc w:val="both"/>
        <w:rPr>
          <w:rFonts w:asciiTheme="majorBidi" w:hAnsiTheme="majorBidi" w:cstheme="majorBidi"/>
          <w:sz w:val="28"/>
          <w:szCs w:val="28"/>
        </w:rPr>
      </w:pPr>
      <w:r w:rsidRPr="009B75D7">
        <w:rPr>
          <w:rFonts w:asciiTheme="majorBidi" w:hAnsiTheme="majorBidi" w:cstheme="majorBidi"/>
          <w:sz w:val="28"/>
          <w:szCs w:val="28"/>
        </w:rPr>
        <w:t>Mr. Mohammad Raza Khan</w:t>
      </w:r>
      <w:r w:rsidR="009B75D7"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Member/Secretary</w:t>
      </w:r>
    </w:p>
    <w:p w14:paraId="6BF64BF2" w14:textId="620058EB" w:rsidR="00DA4DC2" w:rsidRPr="009B75D7" w:rsidRDefault="00DA4DC2" w:rsidP="00DA4DC2">
      <w:pPr>
        <w:ind w:left="720" w:firstLine="720"/>
        <w:jc w:val="both"/>
        <w:rPr>
          <w:rFonts w:asciiTheme="majorBidi" w:hAnsiTheme="majorBidi" w:cstheme="majorBidi"/>
          <w:sz w:val="28"/>
          <w:szCs w:val="28"/>
        </w:rPr>
      </w:pPr>
      <w:r w:rsidRPr="009B75D7">
        <w:rPr>
          <w:rFonts w:asciiTheme="majorBidi" w:hAnsiTheme="majorBidi" w:cstheme="majorBidi"/>
          <w:sz w:val="28"/>
          <w:szCs w:val="28"/>
        </w:rPr>
        <w:t>Syed Qamar Mustafa Shah</w:t>
      </w:r>
      <w:r w:rsidR="009B75D7"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PSO to chairman</w:t>
      </w:r>
    </w:p>
    <w:p w14:paraId="62CC84EA" w14:textId="426012F3" w:rsidR="00DA4DC2" w:rsidRPr="009B75D7" w:rsidRDefault="00DA4DC2" w:rsidP="00DA4DC2">
      <w:pPr>
        <w:ind w:left="720" w:firstLine="720"/>
        <w:jc w:val="both"/>
        <w:rPr>
          <w:rFonts w:asciiTheme="majorBidi" w:hAnsiTheme="majorBidi" w:cstheme="majorBidi"/>
          <w:sz w:val="28"/>
          <w:szCs w:val="28"/>
        </w:rPr>
      </w:pPr>
      <w:r w:rsidRPr="009B75D7">
        <w:rPr>
          <w:rFonts w:asciiTheme="majorBidi" w:hAnsiTheme="majorBidi" w:cstheme="majorBidi"/>
          <w:sz w:val="28"/>
          <w:szCs w:val="28"/>
        </w:rPr>
        <w:t xml:space="preserve">Mr. </w:t>
      </w:r>
      <w:proofErr w:type="spellStart"/>
      <w:r w:rsidRPr="009B75D7">
        <w:rPr>
          <w:rFonts w:asciiTheme="majorBidi" w:hAnsiTheme="majorBidi" w:cstheme="majorBidi"/>
          <w:sz w:val="28"/>
          <w:szCs w:val="28"/>
        </w:rPr>
        <w:t>Wajahat</w:t>
      </w:r>
      <w:proofErr w:type="spellEnd"/>
      <w:r w:rsidRPr="009B75D7">
        <w:rPr>
          <w:rFonts w:asciiTheme="majorBidi" w:hAnsiTheme="majorBidi" w:cstheme="majorBidi"/>
          <w:sz w:val="28"/>
          <w:szCs w:val="28"/>
        </w:rPr>
        <w:t xml:space="preserve"> Hameed</w:t>
      </w:r>
      <w:r w:rsidR="009B75D7" w:rsidRPr="009B75D7">
        <w:rPr>
          <w:rFonts w:asciiTheme="majorBidi" w:hAnsiTheme="majorBidi" w:cstheme="majorBidi"/>
          <w:sz w:val="28"/>
          <w:szCs w:val="28"/>
        </w:rPr>
        <w:tab/>
      </w:r>
      <w:r w:rsidRPr="009B75D7">
        <w:rPr>
          <w:rFonts w:asciiTheme="majorBidi" w:hAnsiTheme="majorBidi" w:cstheme="majorBidi"/>
          <w:sz w:val="28"/>
          <w:szCs w:val="28"/>
        </w:rPr>
        <w:tab/>
      </w:r>
      <w:r w:rsidR="0093781D">
        <w:rPr>
          <w:rFonts w:asciiTheme="majorBidi" w:hAnsiTheme="majorBidi" w:cstheme="majorBidi"/>
          <w:sz w:val="28"/>
          <w:szCs w:val="28"/>
        </w:rPr>
        <w:tab/>
      </w:r>
      <w:r w:rsidRPr="009B75D7">
        <w:rPr>
          <w:rFonts w:asciiTheme="majorBidi" w:hAnsiTheme="majorBidi" w:cstheme="majorBidi"/>
          <w:sz w:val="28"/>
          <w:szCs w:val="28"/>
        </w:rPr>
        <w:t>SO (LR)</w:t>
      </w:r>
    </w:p>
    <w:p w14:paraId="5B13E48A" w14:textId="77777777" w:rsidR="00DA4DC2" w:rsidRPr="009B75D7" w:rsidRDefault="00DA4DC2" w:rsidP="00DA4DC2">
      <w:pPr>
        <w:ind w:left="5760" w:hanging="4320"/>
        <w:jc w:val="both"/>
        <w:rPr>
          <w:rFonts w:asciiTheme="majorBidi" w:hAnsiTheme="majorBidi" w:cstheme="majorBidi"/>
          <w:sz w:val="28"/>
          <w:szCs w:val="28"/>
        </w:rPr>
      </w:pPr>
      <w:r w:rsidRPr="009B75D7">
        <w:rPr>
          <w:rFonts w:asciiTheme="majorBidi" w:hAnsiTheme="majorBidi" w:cstheme="majorBidi"/>
          <w:sz w:val="28"/>
          <w:szCs w:val="28"/>
        </w:rPr>
        <w:t xml:space="preserve">Mr. Ali </w:t>
      </w:r>
      <w:proofErr w:type="spellStart"/>
      <w:r w:rsidRPr="009B75D7">
        <w:rPr>
          <w:rFonts w:asciiTheme="majorBidi" w:hAnsiTheme="majorBidi" w:cstheme="majorBidi"/>
          <w:sz w:val="28"/>
          <w:szCs w:val="28"/>
        </w:rPr>
        <w:t>Munir</w:t>
      </w:r>
      <w:proofErr w:type="spellEnd"/>
      <w:r w:rsidRPr="009B75D7">
        <w:rPr>
          <w:rFonts w:asciiTheme="majorBidi" w:hAnsiTheme="majorBidi" w:cstheme="majorBidi"/>
          <w:sz w:val="28"/>
          <w:szCs w:val="28"/>
        </w:rPr>
        <w:tab/>
        <w:t>Member could not participate in the meeting for some pre-fixed commitments</w:t>
      </w:r>
    </w:p>
    <w:p w14:paraId="772CED3F" w14:textId="1E508D37" w:rsidR="00DA4DC2" w:rsidRPr="005921CB" w:rsidRDefault="006433BE" w:rsidP="004677FE">
      <w:pPr>
        <w:rPr>
          <w:rFonts w:asciiTheme="majorBidi" w:hAnsiTheme="majorBidi" w:cstheme="majorBidi"/>
          <w:sz w:val="28"/>
          <w:szCs w:val="28"/>
        </w:rPr>
      </w:pPr>
      <w:r>
        <w:rPr>
          <w:rFonts w:asciiTheme="majorBidi" w:hAnsiTheme="majorBidi" w:cstheme="majorBidi"/>
          <w:sz w:val="28"/>
          <w:szCs w:val="28"/>
        </w:rPr>
        <w:t>2.</w:t>
      </w:r>
      <w:r>
        <w:rPr>
          <w:rFonts w:asciiTheme="majorBidi" w:hAnsiTheme="majorBidi" w:cstheme="majorBidi"/>
          <w:sz w:val="28"/>
          <w:szCs w:val="28"/>
        </w:rPr>
        <w:tab/>
      </w:r>
      <w:r w:rsidR="00DA4DC2" w:rsidRPr="005921CB">
        <w:rPr>
          <w:rFonts w:asciiTheme="majorBidi" w:hAnsiTheme="majorBidi" w:cstheme="majorBidi"/>
          <w:sz w:val="28"/>
          <w:szCs w:val="28"/>
        </w:rPr>
        <w:t xml:space="preserve">The meeting commenced with the recitation from the Holy Quran. The </w:t>
      </w:r>
      <w:r w:rsidR="00B04F21">
        <w:rPr>
          <w:rFonts w:asciiTheme="majorBidi" w:hAnsiTheme="majorBidi" w:cstheme="majorBidi"/>
          <w:sz w:val="28"/>
          <w:szCs w:val="28"/>
        </w:rPr>
        <w:t>C</w:t>
      </w:r>
      <w:r w:rsidR="00DA4DC2" w:rsidRPr="005921CB">
        <w:rPr>
          <w:rFonts w:asciiTheme="majorBidi" w:hAnsiTheme="majorBidi" w:cstheme="majorBidi"/>
          <w:sz w:val="28"/>
          <w:szCs w:val="28"/>
        </w:rPr>
        <w:t>hairman introduced the agenda for the meeting that a draft law for the amendment and repea</w:t>
      </w:r>
      <w:r w:rsidR="00B04F21">
        <w:rPr>
          <w:rFonts w:asciiTheme="majorBidi" w:hAnsiTheme="majorBidi" w:cstheme="majorBidi"/>
          <w:sz w:val="28"/>
          <w:szCs w:val="28"/>
        </w:rPr>
        <w:t xml:space="preserve">l </w:t>
      </w:r>
      <w:r w:rsidR="00DA4DC2" w:rsidRPr="005921CB">
        <w:rPr>
          <w:rFonts w:asciiTheme="majorBidi" w:hAnsiTheme="majorBidi" w:cstheme="majorBidi"/>
          <w:sz w:val="28"/>
          <w:szCs w:val="28"/>
        </w:rPr>
        <w:t xml:space="preserve">of certain laws for elimination of </w:t>
      </w:r>
      <w:proofErr w:type="spellStart"/>
      <w:r w:rsidR="00DA4DC2" w:rsidRPr="005921CB">
        <w:rPr>
          <w:rFonts w:asciiTheme="majorBidi" w:hAnsiTheme="majorBidi" w:cstheme="majorBidi"/>
          <w:sz w:val="28"/>
          <w:szCs w:val="28"/>
        </w:rPr>
        <w:t>Riba</w:t>
      </w:r>
      <w:proofErr w:type="spellEnd"/>
      <w:r w:rsidR="00B04F21">
        <w:rPr>
          <w:rFonts w:asciiTheme="majorBidi" w:hAnsiTheme="majorBidi" w:cstheme="majorBidi"/>
          <w:sz w:val="28"/>
          <w:szCs w:val="28"/>
        </w:rPr>
        <w:t xml:space="preserve">, </w:t>
      </w:r>
      <w:r w:rsidR="00DA4DC2" w:rsidRPr="005921CB">
        <w:rPr>
          <w:rFonts w:asciiTheme="majorBidi" w:hAnsiTheme="majorBidi" w:cstheme="majorBidi"/>
          <w:sz w:val="28"/>
          <w:szCs w:val="28"/>
        </w:rPr>
        <w:t>(as directed by the Supreme Court) has been drafted by Justice (</w:t>
      </w:r>
      <w:proofErr w:type="spellStart"/>
      <w:r w:rsidR="00DA4DC2" w:rsidRPr="005921CB">
        <w:rPr>
          <w:rFonts w:asciiTheme="majorBidi" w:hAnsiTheme="majorBidi" w:cstheme="majorBidi"/>
          <w:sz w:val="28"/>
          <w:szCs w:val="28"/>
        </w:rPr>
        <w:t>Retd</w:t>
      </w:r>
      <w:proofErr w:type="spellEnd"/>
      <w:r w:rsidR="00DA4DC2" w:rsidRPr="005921CB">
        <w:rPr>
          <w:rFonts w:asciiTheme="majorBidi" w:hAnsiTheme="majorBidi" w:cstheme="majorBidi"/>
          <w:sz w:val="28"/>
          <w:szCs w:val="28"/>
        </w:rPr>
        <w:t xml:space="preserve">) Sh. </w:t>
      </w:r>
      <w:proofErr w:type="spellStart"/>
      <w:r w:rsidR="00DA4DC2" w:rsidRPr="005921CB">
        <w:rPr>
          <w:rFonts w:asciiTheme="majorBidi" w:hAnsiTheme="majorBidi" w:cstheme="majorBidi"/>
          <w:sz w:val="28"/>
          <w:szCs w:val="28"/>
        </w:rPr>
        <w:t>Amjad</w:t>
      </w:r>
      <w:proofErr w:type="spellEnd"/>
      <w:r w:rsidR="00DA4DC2" w:rsidRPr="005921CB">
        <w:rPr>
          <w:rFonts w:asciiTheme="majorBidi" w:hAnsiTheme="majorBidi" w:cstheme="majorBidi"/>
          <w:sz w:val="28"/>
          <w:szCs w:val="28"/>
        </w:rPr>
        <w:t xml:space="preserve"> Ali in the light of earlier discussions at the </w:t>
      </w:r>
      <w:r w:rsidR="00854CD7" w:rsidRPr="005921CB">
        <w:rPr>
          <w:rFonts w:asciiTheme="majorBidi" w:hAnsiTheme="majorBidi" w:cstheme="majorBidi"/>
          <w:sz w:val="28"/>
          <w:szCs w:val="28"/>
        </w:rPr>
        <w:t>Task Force</w:t>
      </w:r>
      <w:r w:rsidR="00DA4DC2" w:rsidRPr="005921CB">
        <w:rPr>
          <w:rFonts w:asciiTheme="majorBidi" w:hAnsiTheme="majorBidi" w:cstheme="majorBidi"/>
          <w:sz w:val="28"/>
          <w:szCs w:val="28"/>
        </w:rPr>
        <w:t xml:space="preserve"> meeting. He </w:t>
      </w:r>
      <w:r w:rsidR="001B587F" w:rsidRPr="005921CB">
        <w:rPr>
          <w:rFonts w:asciiTheme="majorBidi" w:hAnsiTheme="majorBidi" w:cstheme="majorBidi"/>
          <w:sz w:val="28"/>
          <w:szCs w:val="28"/>
        </w:rPr>
        <w:t>further</w:t>
      </w:r>
      <w:r w:rsidR="00DA4DC2" w:rsidRPr="005921CB">
        <w:rPr>
          <w:rFonts w:asciiTheme="majorBidi" w:hAnsiTheme="majorBidi" w:cstheme="majorBidi"/>
          <w:sz w:val="28"/>
          <w:szCs w:val="28"/>
        </w:rPr>
        <w:t xml:space="preserve"> pointed out that a draft law to be called the “Islamization </w:t>
      </w:r>
      <w:r w:rsidR="001B587F" w:rsidRPr="005921CB">
        <w:rPr>
          <w:rFonts w:asciiTheme="majorBidi" w:hAnsiTheme="majorBidi" w:cstheme="majorBidi"/>
          <w:sz w:val="28"/>
          <w:szCs w:val="28"/>
        </w:rPr>
        <w:t>of</w:t>
      </w:r>
      <w:r w:rsidR="00DA4DC2" w:rsidRPr="005921CB">
        <w:rPr>
          <w:rFonts w:asciiTheme="majorBidi" w:hAnsiTheme="majorBidi" w:cstheme="majorBidi"/>
          <w:sz w:val="28"/>
          <w:szCs w:val="28"/>
        </w:rPr>
        <w:t xml:space="preserve"> Financial Transactions Ordinance” initiated by </w:t>
      </w:r>
      <w:r w:rsidR="00617A32" w:rsidRPr="005921CB">
        <w:rPr>
          <w:rFonts w:asciiTheme="majorBidi" w:hAnsiTheme="majorBidi" w:cstheme="majorBidi"/>
          <w:sz w:val="28"/>
          <w:szCs w:val="28"/>
        </w:rPr>
        <w:t>the Transformation Commission</w:t>
      </w:r>
      <w:r w:rsidR="00DA4DC2" w:rsidRPr="005921CB">
        <w:rPr>
          <w:rFonts w:asciiTheme="majorBidi" w:hAnsiTheme="majorBidi" w:cstheme="majorBidi"/>
          <w:sz w:val="28"/>
          <w:szCs w:val="28"/>
        </w:rPr>
        <w:t xml:space="preserve"> was also under process which shall supplement the present draft by providing the definitions of some of the terms used herein. With the finalization of the said two draft laws, the job assigned to the </w:t>
      </w:r>
      <w:r w:rsidR="00854CD7" w:rsidRPr="005921CB">
        <w:rPr>
          <w:rFonts w:asciiTheme="majorBidi" w:hAnsiTheme="majorBidi" w:cstheme="majorBidi"/>
          <w:sz w:val="28"/>
          <w:szCs w:val="28"/>
        </w:rPr>
        <w:t>Task Force</w:t>
      </w:r>
      <w:r w:rsidR="00DA4DC2" w:rsidRPr="005921CB">
        <w:rPr>
          <w:rFonts w:asciiTheme="majorBidi" w:hAnsiTheme="majorBidi" w:cstheme="majorBidi"/>
          <w:sz w:val="28"/>
          <w:szCs w:val="28"/>
        </w:rPr>
        <w:t xml:space="preserve">, </w:t>
      </w:r>
      <w:r w:rsidR="00DA4DC2" w:rsidRPr="005921CB">
        <w:rPr>
          <w:rFonts w:asciiTheme="majorBidi" w:hAnsiTheme="majorBidi" w:cstheme="majorBidi"/>
          <w:sz w:val="28"/>
          <w:szCs w:val="28"/>
        </w:rPr>
        <w:lastRenderedPageBreak/>
        <w:t xml:space="preserve">by the judgement of the </w:t>
      </w:r>
      <w:r w:rsidR="001B587F" w:rsidRPr="005921CB">
        <w:rPr>
          <w:rFonts w:asciiTheme="majorBidi" w:hAnsiTheme="majorBidi" w:cstheme="majorBidi"/>
          <w:sz w:val="28"/>
          <w:szCs w:val="28"/>
        </w:rPr>
        <w:t>Supreme Court</w:t>
      </w:r>
      <w:r w:rsidR="00DA4DC2" w:rsidRPr="005921CB">
        <w:rPr>
          <w:rFonts w:asciiTheme="majorBidi" w:hAnsiTheme="majorBidi" w:cstheme="majorBidi"/>
          <w:sz w:val="28"/>
          <w:szCs w:val="28"/>
        </w:rPr>
        <w:t xml:space="preserve">, shall be accomplished and further action shall be taken by </w:t>
      </w:r>
      <w:r w:rsidR="00617A32" w:rsidRPr="005921CB">
        <w:rPr>
          <w:rFonts w:asciiTheme="majorBidi" w:hAnsiTheme="majorBidi" w:cstheme="majorBidi"/>
          <w:sz w:val="28"/>
          <w:szCs w:val="28"/>
        </w:rPr>
        <w:t>the Transformation Commission</w:t>
      </w:r>
      <w:r w:rsidR="00DA4DC2" w:rsidRPr="005921CB">
        <w:rPr>
          <w:rFonts w:asciiTheme="majorBidi" w:hAnsiTheme="majorBidi" w:cstheme="majorBidi"/>
          <w:sz w:val="28"/>
          <w:szCs w:val="28"/>
        </w:rPr>
        <w:t>. Thereafter the Government shall promulgate the laws.</w:t>
      </w:r>
    </w:p>
    <w:p w14:paraId="11967CE8" w14:textId="55C7D475"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4.</w:t>
      </w:r>
      <w:r w:rsidRPr="009B75D7">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Tariq Hassan observed that although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has to remain within the terms of reference and so the discussions on economic repercussions and </w:t>
      </w:r>
      <w:r w:rsidR="001B587F" w:rsidRPr="009B75D7">
        <w:rPr>
          <w:rFonts w:asciiTheme="majorBidi" w:hAnsiTheme="majorBidi" w:cstheme="majorBidi"/>
          <w:sz w:val="28"/>
          <w:szCs w:val="28"/>
        </w:rPr>
        <w:t>financial</w:t>
      </w:r>
      <w:r w:rsidRPr="009B75D7">
        <w:rPr>
          <w:rFonts w:asciiTheme="majorBidi" w:hAnsiTheme="majorBidi" w:cstheme="majorBidi"/>
          <w:sz w:val="28"/>
          <w:szCs w:val="28"/>
        </w:rPr>
        <w:t xml:space="preserve"> analysis may not be within its scope yet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cannot divorce itself entirely from such discussions because any legislation without such consideration and analysis shall create </w:t>
      </w:r>
      <w:r w:rsidR="001B587F" w:rsidRPr="009B75D7">
        <w:rPr>
          <w:rFonts w:asciiTheme="majorBidi" w:hAnsiTheme="majorBidi" w:cstheme="majorBidi"/>
          <w:sz w:val="28"/>
          <w:szCs w:val="28"/>
        </w:rPr>
        <w:t>financial chaos</w:t>
      </w:r>
      <w:r w:rsidRPr="009B75D7">
        <w:rPr>
          <w:rFonts w:asciiTheme="majorBidi" w:hAnsiTheme="majorBidi" w:cstheme="majorBidi"/>
          <w:sz w:val="28"/>
          <w:szCs w:val="28"/>
        </w:rPr>
        <w:t xml:space="preserve">. Therefore, he suggested that either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should examine the economic repercussions and conduct financial analysis thereof or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w:t>
      </w:r>
      <w:r w:rsidR="00026B61">
        <w:rPr>
          <w:rFonts w:asciiTheme="majorBidi" w:hAnsiTheme="majorBidi" w:cstheme="majorBidi"/>
          <w:sz w:val="28"/>
          <w:szCs w:val="28"/>
        </w:rPr>
        <w:t xml:space="preserve">may be required to examine these issues. In the alternative, he suggested, that a joint meeting of the Task Force and the Commission </w:t>
      </w:r>
      <w:r w:rsidRPr="009B75D7">
        <w:rPr>
          <w:rFonts w:asciiTheme="majorBidi" w:hAnsiTheme="majorBidi" w:cstheme="majorBidi"/>
          <w:sz w:val="28"/>
          <w:szCs w:val="28"/>
        </w:rPr>
        <w:t xml:space="preserve">should be held, whereby the policy parameters have to be worked out and then the law can be </w:t>
      </w:r>
      <w:r w:rsidR="00A6196B" w:rsidRPr="009B75D7">
        <w:rPr>
          <w:rFonts w:asciiTheme="majorBidi" w:hAnsiTheme="majorBidi" w:cstheme="majorBidi"/>
          <w:sz w:val="28"/>
          <w:szCs w:val="28"/>
        </w:rPr>
        <w:t>chiselled</w:t>
      </w:r>
      <w:r w:rsidRPr="009B75D7">
        <w:rPr>
          <w:rFonts w:asciiTheme="majorBidi" w:hAnsiTheme="majorBidi" w:cstheme="majorBidi"/>
          <w:sz w:val="28"/>
          <w:szCs w:val="28"/>
        </w:rPr>
        <w:t xml:space="preserve"> in the light of such parameters.</w:t>
      </w:r>
    </w:p>
    <w:p w14:paraId="58C42C40" w14:textId="021844DC"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4.</w:t>
      </w:r>
      <w:r w:rsidRPr="009B75D7">
        <w:rPr>
          <w:rFonts w:asciiTheme="majorBidi" w:hAnsiTheme="majorBidi" w:cstheme="majorBidi"/>
          <w:sz w:val="28"/>
          <w:szCs w:val="28"/>
        </w:rPr>
        <w:tab/>
      </w:r>
      <w:proofErr w:type="spellStart"/>
      <w:r w:rsidRPr="009B75D7">
        <w:rPr>
          <w:rFonts w:asciiTheme="majorBidi" w:hAnsiTheme="majorBidi" w:cstheme="majorBidi"/>
          <w:sz w:val="28"/>
          <w:szCs w:val="28"/>
        </w:rPr>
        <w:t>Dr.</w:t>
      </w:r>
      <w:proofErr w:type="spellEnd"/>
      <w:r w:rsidRPr="009B75D7">
        <w:rPr>
          <w:rFonts w:asciiTheme="majorBidi" w:hAnsiTheme="majorBidi" w:cstheme="majorBidi"/>
          <w:sz w:val="28"/>
          <w:szCs w:val="28"/>
        </w:rPr>
        <w:t xml:space="preserve"> S.</w:t>
      </w:r>
      <w:r w:rsidR="00026B61">
        <w:rPr>
          <w:rFonts w:asciiTheme="majorBidi" w:hAnsiTheme="majorBidi" w:cstheme="majorBidi"/>
          <w:sz w:val="28"/>
          <w:szCs w:val="28"/>
        </w:rPr>
        <w:t xml:space="preserve"> </w:t>
      </w:r>
      <w:r w:rsidRPr="009B75D7">
        <w:rPr>
          <w:rFonts w:asciiTheme="majorBidi" w:hAnsiTheme="majorBidi" w:cstheme="majorBidi"/>
          <w:sz w:val="28"/>
          <w:szCs w:val="28"/>
        </w:rPr>
        <w:t>M</w:t>
      </w:r>
      <w:r w:rsidR="00026B61">
        <w:rPr>
          <w:rFonts w:asciiTheme="majorBidi" w:hAnsiTheme="majorBidi" w:cstheme="majorBidi"/>
          <w:sz w:val="28"/>
          <w:szCs w:val="28"/>
        </w:rPr>
        <w:t>.</w:t>
      </w:r>
      <w:r w:rsidRPr="009B75D7">
        <w:rPr>
          <w:rFonts w:asciiTheme="majorBidi" w:hAnsiTheme="majorBidi" w:cstheme="majorBidi"/>
          <w:sz w:val="28"/>
          <w:szCs w:val="28"/>
        </w:rPr>
        <w:t xml:space="preserve"> Zaman observed that the draft law might be approved in principle. However, in order to consider it further there should be a comparative table of the existing provisions and the proposed amendments of the relevant statutes. A copy of the report of the</w:t>
      </w:r>
      <w:r w:rsidR="004677FE">
        <w:rPr>
          <w:rFonts w:asciiTheme="majorBidi" w:hAnsiTheme="majorBidi" w:cstheme="majorBidi"/>
          <w:sz w:val="28"/>
          <w:szCs w:val="28"/>
        </w:rPr>
        <w:t xml:space="preserve"> </w:t>
      </w:r>
      <w:r w:rsidRPr="009B75D7">
        <w:rPr>
          <w:rFonts w:asciiTheme="majorBidi" w:hAnsiTheme="majorBidi" w:cstheme="majorBidi"/>
          <w:sz w:val="28"/>
          <w:szCs w:val="28"/>
        </w:rPr>
        <w:t>Commission may be made available so that the matter may be examined comprehensively from every aspect.</w:t>
      </w:r>
    </w:p>
    <w:p w14:paraId="78E28BCE" w14:textId="747F5595"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5.</w:t>
      </w:r>
      <w:r w:rsidRPr="009B75D7">
        <w:rPr>
          <w:rFonts w:asciiTheme="majorBidi" w:hAnsiTheme="majorBidi" w:cstheme="majorBidi"/>
          <w:sz w:val="28"/>
          <w:szCs w:val="28"/>
        </w:rPr>
        <w:tab/>
      </w:r>
      <w:r w:rsidR="001B587F" w:rsidRPr="009B75D7">
        <w:rPr>
          <w:rFonts w:asciiTheme="majorBidi" w:hAnsiTheme="majorBidi" w:cstheme="majorBidi"/>
          <w:sz w:val="28"/>
          <w:szCs w:val="28"/>
        </w:rPr>
        <w:t>Justice (</w:t>
      </w:r>
      <w:proofErr w:type="spellStart"/>
      <w:r w:rsidRPr="009B75D7">
        <w:rPr>
          <w:rFonts w:asciiTheme="majorBidi" w:hAnsiTheme="majorBidi" w:cstheme="majorBidi"/>
          <w:sz w:val="28"/>
          <w:szCs w:val="28"/>
        </w:rPr>
        <w:t>Retd</w:t>
      </w:r>
      <w:proofErr w:type="spellEnd"/>
      <w:r w:rsidRPr="009B75D7">
        <w:rPr>
          <w:rFonts w:asciiTheme="majorBidi" w:hAnsiTheme="majorBidi" w:cstheme="majorBidi"/>
          <w:sz w:val="28"/>
          <w:szCs w:val="28"/>
        </w:rPr>
        <w:t xml:space="preserve">) Sh. </w:t>
      </w:r>
      <w:proofErr w:type="spellStart"/>
      <w:r w:rsidRPr="009B75D7">
        <w:rPr>
          <w:rFonts w:asciiTheme="majorBidi" w:hAnsiTheme="majorBidi" w:cstheme="majorBidi"/>
          <w:sz w:val="28"/>
          <w:szCs w:val="28"/>
        </w:rPr>
        <w:t>Amjad</w:t>
      </w:r>
      <w:proofErr w:type="spellEnd"/>
      <w:r w:rsidRPr="009B75D7">
        <w:rPr>
          <w:rFonts w:asciiTheme="majorBidi" w:hAnsiTheme="majorBidi" w:cstheme="majorBidi"/>
          <w:sz w:val="28"/>
          <w:szCs w:val="28"/>
        </w:rPr>
        <w:t xml:space="preserve"> Ali commented that the draft law had been prepared in accordance with the earlier discussions and it should be processed and approved by this forum so that the job assigned to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should be completed before the expiry of the extended period to show the bona-fide of the Government, if further extension for implementation of the decision of the Supreme Court is being visualized. He suggested that while designing a viable and </w:t>
      </w:r>
      <w:proofErr w:type="spellStart"/>
      <w:r w:rsidRPr="009B75D7">
        <w:rPr>
          <w:rFonts w:asciiTheme="majorBidi" w:hAnsiTheme="majorBidi" w:cstheme="majorBidi"/>
          <w:sz w:val="28"/>
          <w:szCs w:val="28"/>
        </w:rPr>
        <w:t>Shariah</w:t>
      </w:r>
      <w:proofErr w:type="spellEnd"/>
      <w:r w:rsidRPr="009B75D7">
        <w:rPr>
          <w:rFonts w:asciiTheme="majorBidi" w:hAnsiTheme="majorBidi" w:cstheme="majorBidi"/>
          <w:sz w:val="28"/>
          <w:szCs w:val="28"/>
        </w:rPr>
        <w:t xml:space="preserve"> compliant </w:t>
      </w:r>
      <w:r w:rsidR="001B587F" w:rsidRPr="009B75D7">
        <w:rPr>
          <w:rFonts w:asciiTheme="majorBidi" w:hAnsiTheme="majorBidi" w:cstheme="majorBidi"/>
          <w:sz w:val="28"/>
          <w:szCs w:val="28"/>
        </w:rPr>
        <w:t>substitute for</w:t>
      </w:r>
      <w:r w:rsidRPr="009B75D7">
        <w:rPr>
          <w:rFonts w:asciiTheme="majorBidi" w:hAnsiTheme="majorBidi" w:cstheme="majorBidi"/>
          <w:sz w:val="28"/>
          <w:szCs w:val="28"/>
        </w:rPr>
        <w:t xml:space="preserve"> penal interest. The trend of the superior Courts in respect of penal provisions as embodied in section 73-74 of the Contract Act, 1872 (dealing with the liquidated damages) may also be taken into consideration. He Pointed out that the trend of the Courts is the insist that the amount of the damages or compensation should not be more than the actual loss suffered by any party due to the breach of the contract or </w:t>
      </w:r>
      <w:r w:rsidR="00F12DA1" w:rsidRPr="009B75D7">
        <w:rPr>
          <w:rFonts w:asciiTheme="majorBidi" w:hAnsiTheme="majorBidi" w:cstheme="majorBidi"/>
          <w:sz w:val="28"/>
          <w:szCs w:val="28"/>
        </w:rPr>
        <w:t>non-payment</w:t>
      </w:r>
      <w:r w:rsidRPr="009B75D7">
        <w:rPr>
          <w:rFonts w:asciiTheme="majorBidi" w:hAnsiTheme="majorBidi" w:cstheme="majorBidi"/>
          <w:sz w:val="28"/>
          <w:szCs w:val="28"/>
        </w:rPr>
        <w:t xml:space="preserve"> of the dues by other parties in the lar suit.</w:t>
      </w:r>
    </w:p>
    <w:p w14:paraId="5E00C82F" w14:textId="51513187" w:rsidR="00DA4DC2" w:rsidRPr="009B75D7" w:rsidRDefault="00DA4DC2" w:rsidP="004677FE">
      <w:pPr>
        <w:jc w:val="both"/>
        <w:rPr>
          <w:rFonts w:asciiTheme="majorBidi" w:hAnsiTheme="majorBidi" w:cstheme="majorBidi"/>
          <w:sz w:val="28"/>
          <w:szCs w:val="28"/>
        </w:rPr>
      </w:pPr>
      <w:r w:rsidRPr="009B75D7">
        <w:rPr>
          <w:rFonts w:asciiTheme="majorBidi" w:hAnsiTheme="majorBidi" w:cstheme="majorBidi"/>
          <w:sz w:val="28"/>
          <w:szCs w:val="28"/>
        </w:rPr>
        <w:t>6.</w:t>
      </w:r>
      <w:r w:rsidRPr="009B75D7">
        <w:rPr>
          <w:rFonts w:asciiTheme="majorBidi" w:hAnsiTheme="majorBidi" w:cstheme="majorBidi"/>
          <w:sz w:val="28"/>
          <w:szCs w:val="28"/>
        </w:rPr>
        <w:tab/>
        <w:t xml:space="preserve">It was generally observed that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have not welcomed a joint ‘meeting and they have not reflected the Elimination of </w:t>
      </w:r>
      <w:proofErr w:type="spellStart"/>
      <w:r w:rsidRPr="009B75D7">
        <w:rPr>
          <w:rFonts w:asciiTheme="majorBidi" w:hAnsiTheme="majorBidi" w:cstheme="majorBidi"/>
          <w:sz w:val="28"/>
          <w:szCs w:val="28"/>
        </w:rPr>
        <w:t>Riba</w:t>
      </w:r>
      <w:proofErr w:type="spellEnd"/>
      <w:r w:rsidRPr="009B75D7">
        <w:rPr>
          <w:rFonts w:asciiTheme="majorBidi" w:hAnsiTheme="majorBidi" w:cstheme="majorBidi"/>
          <w:sz w:val="28"/>
          <w:szCs w:val="28"/>
        </w:rPr>
        <w:t xml:space="preserve"> Ordinance (already finalized by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and </w:t>
      </w:r>
      <w:r w:rsidR="001B587F" w:rsidRPr="009B75D7">
        <w:rPr>
          <w:rFonts w:asciiTheme="majorBidi" w:hAnsiTheme="majorBidi" w:cstheme="majorBidi"/>
          <w:sz w:val="28"/>
          <w:szCs w:val="28"/>
        </w:rPr>
        <w:t>submitted to</w:t>
      </w:r>
      <w:r w:rsidRPr="009B75D7">
        <w:rPr>
          <w:rFonts w:asciiTheme="majorBidi" w:hAnsiTheme="majorBidi" w:cstheme="majorBidi"/>
          <w:sz w:val="28"/>
          <w:szCs w:val="28"/>
        </w:rPr>
        <w:t xml:space="preserve">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in the report. It was </w:t>
      </w:r>
      <w:r w:rsidRPr="009B75D7">
        <w:rPr>
          <w:rFonts w:asciiTheme="majorBidi" w:hAnsiTheme="majorBidi" w:cstheme="majorBidi"/>
          <w:sz w:val="28"/>
          <w:szCs w:val="28"/>
        </w:rPr>
        <w:lastRenderedPageBreak/>
        <w:t xml:space="preserve">also suggested by all the members that the report of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may be circulated so that the members may have an idea of the viewpoint of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and it may be helpful in further discussions. It was also observed that before finalizing the Financial Transactions Ordinance as well as the Amending of Laws Ordinance, input may be sought from practicing bankers and lawyers. The need for seeking opinion from the experts,</w:t>
      </w:r>
      <w:r w:rsidR="004677FE">
        <w:rPr>
          <w:rFonts w:asciiTheme="majorBidi" w:hAnsiTheme="majorBidi" w:cstheme="majorBidi"/>
          <w:sz w:val="28"/>
          <w:szCs w:val="28"/>
        </w:rPr>
        <w:t xml:space="preserve"> </w:t>
      </w:r>
      <w:r w:rsidR="00DC1A73">
        <w:rPr>
          <w:rFonts w:asciiTheme="majorBidi" w:hAnsiTheme="majorBidi" w:cstheme="majorBidi"/>
          <w:sz w:val="28"/>
          <w:szCs w:val="28"/>
        </w:rPr>
        <w:t>w</w:t>
      </w:r>
      <w:r w:rsidRPr="009B75D7">
        <w:rPr>
          <w:rFonts w:asciiTheme="majorBidi" w:hAnsiTheme="majorBidi" w:cstheme="majorBidi"/>
          <w:sz w:val="28"/>
          <w:szCs w:val="28"/>
        </w:rPr>
        <w:t xml:space="preserve">orking in such institutions as </w:t>
      </w:r>
      <w:proofErr w:type="spellStart"/>
      <w:r w:rsidRPr="009B75D7">
        <w:rPr>
          <w:rFonts w:asciiTheme="majorBidi" w:hAnsiTheme="majorBidi" w:cstheme="majorBidi"/>
          <w:sz w:val="28"/>
          <w:szCs w:val="28"/>
        </w:rPr>
        <w:t>Albarakah</w:t>
      </w:r>
      <w:proofErr w:type="spellEnd"/>
      <w:r w:rsidRPr="009B75D7">
        <w:rPr>
          <w:rFonts w:asciiTheme="majorBidi" w:hAnsiTheme="majorBidi" w:cstheme="majorBidi"/>
          <w:sz w:val="28"/>
          <w:szCs w:val="28"/>
        </w:rPr>
        <w:t xml:space="preserve"> Islamic </w:t>
      </w:r>
      <w:r w:rsidR="005953CF">
        <w:rPr>
          <w:rFonts w:asciiTheme="majorBidi" w:hAnsiTheme="majorBidi" w:cstheme="majorBidi"/>
          <w:sz w:val="28"/>
          <w:szCs w:val="28"/>
        </w:rPr>
        <w:t>B</w:t>
      </w:r>
      <w:r w:rsidRPr="009B75D7">
        <w:rPr>
          <w:rFonts w:asciiTheme="majorBidi" w:hAnsiTheme="majorBidi" w:cstheme="majorBidi"/>
          <w:sz w:val="28"/>
          <w:szCs w:val="28"/>
        </w:rPr>
        <w:t>ank, Al-</w:t>
      </w:r>
      <w:proofErr w:type="spellStart"/>
      <w:r w:rsidRPr="009B75D7">
        <w:rPr>
          <w:rFonts w:asciiTheme="majorBidi" w:hAnsiTheme="majorBidi" w:cstheme="majorBidi"/>
          <w:sz w:val="28"/>
          <w:szCs w:val="28"/>
        </w:rPr>
        <w:t>Mizan</w:t>
      </w:r>
      <w:proofErr w:type="spellEnd"/>
      <w:r w:rsidRPr="009B75D7">
        <w:rPr>
          <w:rFonts w:asciiTheme="majorBidi" w:hAnsiTheme="majorBidi" w:cstheme="majorBidi"/>
          <w:sz w:val="28"/>
          <w:szCs w:val="28"/>
        </w:rPr>
        <w:t xml:space="preserve"> Islamic Bank and PIDE was also emphasized. I</w:t>
      </w:r>
      <w:r w:rsidR="00C15C83">
        <w:rPr>
          <w:rFonts w:asciiTheme="majorBidi" w:hAnsiTheme="majorBidi" w:cstheme="majorBidi"/>
          <w:sz w:val="28"/>
          <w:szCs w:val="28"/>
        </w:rPr>
        <w:t>t</w:t>
      </w:r>
      <w:r w:rsidRPr="009B75D7">
        <w:rPr>
          <w:rFonts w:asciiTheme="majorBidi" w:hAnsiTheme="majorBidi" w:cstheme="majorBidi"/>
          <w:sz w:val="28"/>
          <w:szCs w:val="28"/>
        </w:rPr>
        <w:t xml:space="preserve"> was also proposed that an up</w:t>
      </w:r>
      <w:r w:rsidR="00C15C83">
        <w:rPr>
          <w:rFonts w:asciiTheme="majorBidi" w:hAnsiTheme="majorBidi" w:cstheme="majorBidi"/>
          <w:sz w:val="28"/>
          <w:szCs w:val="28"/>
        </w:rPr>
        <w:t>-</w:t>
      </w:r>
      <w:r w:rsidRPr="009B75D7">
        <w:rPr>
          <w:rFonts w:asciiTheme="majorBidi" w:hAnsiTheme="majorBidi" w:cstheme="majorBidi"/>
          <w:sz w:val="28"/>
          <w:szCs w:val="28"/>
        </w:rPr>
        <w:t xml:space="preserve">to-date report of the activities and achievements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might be prepared and circulated to the members of the </w:t>
      </w:r>
      <w:r w:rsidR="00854CD7">
        <w:rPr>
          <w:rFonts w:asciiTheme="majorBidi" w:hAnsiTheme="majorBidi" w:cstheme="majorBidi"/>
          <w:sz w:val="28"/>
          <w:szCs w:val="28"/>
        </w:rPr>
        <w:t>Task Force</w:t>
      </w:r>
      <w:r w:rsidRPr="009B75D7">
        <w:rPr>
          <w:rFonts w:asciiTheme="majorBidi" w:hAnsiTheme="majorBidi" w:cstheme="majorBidi"/>
          <w:sz w:val="28"/>
          <w:szCs w:val="28"/>
        </w:rPr>
        <w:t>.</w:t>
      </w:r>
    </w:p>
    <w:p w14:paraId="5F0C8CC3" w14:textId="1111C1A7"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7.</w:t>
      </w:r>
      <w:r w:rsidRPr="009B75D7">
        <w:rPr>
          <w:rFonts w:asciiTheme="majorBidi" w:hAnsiTheme="majorBidi" w:cstheme="majorBidi"/>
          <w:sz w:val="28"/>
          <w:szCs w:val="28"/>
        </w:rPr>
        <w:tab/>
        <w:t xml:space="preserve">Finally it was concurrently </w:t>
      </w:r>
      <w:r w:rsidR="001B587F" w:rsidRPr="009B75D7">
        <w:rPr>
          <w:rFonts w:asciiTheme="majorBidi" w:hAnsiTheme="majorBidi" w:cstheme="majorBidi"/>
          <w:sz w:val="28"/>
          <w:szCs w:val="28"/>
        </w:rPr>
        <w:t>decided</w:t>
      </w:r>
      <w:r w:rsidRPr="009B75D7">
        <w:rPr>
          <w:rFonts w:asciiTheme="majorBidi" w:hAnsiTheme="majorBidi" w:cstheme="majorBidi"/>
          <w:sz w:val="28"/>
          <w:szCs w:val="28"/>
        </w:rPr>
        <w:t xml:space="preserve"> that:</w:t>
      </w:r>
      <w:r w:rsidR="00050A30">
        <w:rPr>
          <w:rFonts w:asciiTheme="majorBidi" w:hAnsiTheme="majorBidi" w:cstheme="majorBidi"/>
          <w:sz w:val="28"/>
          <w:szCs w:val="28"/>
        </w:rPr>
        <w:t xml:space="preserve"> </w:t>
      </w:r>
      <w:r w:rsidRPr="009B75D7">
        <w:rPr>
          <w:rFonts w:asciiTheme="majorBidi" w:hAnsiTheme="majorBidi" w:cstheme="majorBidi"/>
          <w:sz w:val="28"/>
          <w:szCs w:val="28"/>
        </w:rPr>
        <w:t>-</w:t>
      </w:r>
    </w:p>
    <w:p w14:paraId="7F80FEEF" w14:textId="378C21F3" w:rsidR="00DA4DC2" w:rsidRPr="009B75D7" w:rsidRDefault="00DA4DC2" w:rsidP="000D21E7">
      <w:pPr>
        <w:pStyle w:val="ListParagraph"/>
        <w:numPr>
          <w:ilvl w:val="0"/>
          <w:numId w:val="86"/>
        </w:numPr>
        <w:jc w:val="both"/>
        <w:rPr>
          <w:rFonts w:asciiTheme="majorBidi" w:hAnsiTheme="majorBidi" w:cstheme="majorBidi"/>
          <w:sz w:val="28"/>
          <w:szCs w:val="28"/>
        </w:rPr>
      </w:pPr>
      <w:r w:rsidRPr="009B75D7">
        <w:rPr>
          <w:rFonts w:asciiTheme="majorBidi" w:hAnsiTheme="majorBidi" w:cstheme="majorBidi"/>
          <w:sz w:val="28"/>
          <w:szCs w:val="28"/>
        </w:rPr>
        <w:t xml:space="preserve">The draft law is approved in principle, however, it shall be reconsidered, if needed, in the next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along</w:t>
      </w:r>
      <w:r w:rsidR="00A8321C">
        <w:rPr>
          <w:rFonts w:asciiTheme="majorBidi" w:hAnsiTheme="majorBidi" w:cstheme="majorBidi"/>
          <w:sz w:val="28"/>
          <w:szCs w:val="28"/>
        </w:rPr>
        <w:t xml:space="preserve"> </w:t>
      </w:r>
      <w:r w:rsidRPr="009B75D7">
        <w:rPr>
          <w:rFonts w:asciiTheme="majorBidi" w:hAnsiTheme="majorBidi" w:cstheme="majorBidi"/>
          <w:sz w:val="28"/>
          <w:szCs w:val="28"/>
        </w:rPr>
        <w:t>with the other Draft law and both the draft statutes shall be finalized expeditiously,</w:t>
      </w:r>
    </w:p>
    <w:p w14:paraId="12C11ED2" w14:textId="15FF3F19" w:rsidR="00DA4DC2" w:rsidRPr="009B75D7" w:rsidRDefault="00DA4DC2" w:rsidP="000D21E7">
      <w:pPr>
        <w:pStyle w:val="ListParagraph"/>
        <w:numPr>
          <w:ilvl w:val="0"/>
          <w:numId w:val="86"/>
        </w:numPr>
        <w:jc w:val="both"/>
        <w:rPr>
          <w:rFonts w:asciiTheme="majorBidi" w:hAnsiTheme="majorBidi" w:cstheme="majorBidi"/>
          <w:sz w:val="28"/>
          <w:szCs w:val="28"/>
        </w:rPr>
      </w:pPr>
      <w:r w:rsidRPr="009B75D7">
        <w:rPr>
          <w:rFonts w:asciiTheme="majorBidi" w:hAnsiTheme="majorBidi" w:cstheme="majorBidi"/>
          <w:sz w:val="28"/>
          <w:szCs w:val="28"/>
        </w:rPr>
        <w:t xml:space="preserve">The report of </w:t>
      </w:r>
      <w:r w:rsidR="00A3271F">
        <w:rPr>
          <w:rFonts w:asciiTheme="majorBidi" w:hAnsiTheme="majorBidi" w:cstheme="majorBidi"/>
          <w:sz w:val="28"/>
          <w:szCs w:val="28"/>
        </w:rPr>
        <w:t>the Commission</w:t>
      </w:r>
      <w:r w:rsidRPr="009B75D7">
        <w:rPr>
          <w:rFonts w:asciiTheme="majorBidi" w:hAnsiTheme="majorBidi" w:cstheme="majorBidi"/>
          <w:sz w:val="28"/>
          <w:szCs w:val="28"/>
        </w:rPr>
        <w:t xml:space="preserve"> should be circulated to the members.</w:t>
      </w:r>
    </w:p>
    <w:p w14:paraId="15C82BD8" w14:textId="1846A862" w:rsidR="00DA4DC2" w:rsidRPr="009B75D7" w:rsidRDefault="00DA4DC2" w:rsidP="000D21E7">
      <w:pPr>
        <w:pStyle w:val="ListParagraph"/>
        <w:numPr>
          <w:ilvl w:val="0"/>
          <w:numId w:val="86"/>
        </w:numPr>
        <w:jc w:val="both"/>
        <w:rPr>
          <w:rFonts w:asciiTheme="majorBidi" w:hAnsiTheme="majorBidi" w:cstheme="majorBidi"/>
          <w:sz w:val="28"/>
          <w:szCs w:val="28"/>
        </w:rPr>
      </w:pPr>
      <w:r w:rsidRPr="009B75D7">
        <w:rPr>
          <w:rFonts w:asciiTheme="majorBidi" w:hAnsiTheme="majorBidi" w:cstheme="majorBidi"/>
          <w:sz w:val="28"/>
          <w:szCs w:val="28"/>
        </w:rPr>
        <w:t>An up</w:t>
      </w:r>
      <w:r w:rsidR="00B2609E">
        <w:rPr>
          <w:rFonts w:asciiTheme="majorBidi" w:hAnsiTheme="majorBidi" w:cstheme="majorBidi"/>
          <w:sz w:val="28"/>
          <w:szCs w:val="28"/>
        </w:rPr>
        <w:t>-</w:t>
      </w:r>
      <w:r w:rsidRPr="009B75D7">
        <w:rPr>
          <w:rFonts w:asciiTheme="majorBidi" w:hAnsiTheme="majorBidi" w:cstheme="majorBidi"/>
          <w:sz w:val="28"/>
          <w:szCs w:val="28"/>
        </w:rPr>
        <w:t>to</w:t>
      </w:r>
      <w:r w:rsidR="00B2609E">
        <w:rPr>
          <w:rFonts w:asciiTheme="majorBidi" w:hAnsiTheme="majorBidi" w:cstheme="majorBidi"/>
          <w:sz w:val="28"/>
          <w:szCs w:val="28"/>
        </w:rPr>
        <w:t>-</w:t>
      </w:r>
      <w:r w:rsidRPr="009B75D7">
        <w:rPr>
          <w:rFonts w:asciiTheme="majorBidi" w:hAnsiTheme="majorBidi" w:cstheme="majorBidi"/>
          <w:sz w:val="28"/>
          <w:szCs w:val="28"/>
        </w:rPr>
        <w:t xml:space="preserve">date report of the activities and performance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may be prepared and circulated.</w:t>
      </w:r>
    </w:p>
    <w:p w14:paraId="3B46B0DF" w14:textId="6C9338AE" w:rsidR="00DA4DC2" w:rsidRPr="009B75D7" w:rsidRDefault="00DA4DC2" w:rsidP="000D21E7">
      <w:pPr>
        <w:pStyle w:val="ListParagraph"/>
        <w:numPr>
          <w:ilvl w:val="0"/>
          <w:numId w:val="86"/>
        </w:numPr>
        <w:jc w:val="both"/>
        <w:rPr>
          <w:rFonts w:asciiTheme="majorBidi" w:hAnsiTheme="majorBidi" w:cstheme="majorBidi"/>
          <w:sz w:val="28"/>
          <w:szCs w:val="28"/>
        </w:rPr>
      </w:pPr>
      <w:r w:rsidRPr="009B75D7">
        <w:rPr>
          <w:rFonts w:asciiTheme="majorBidi" w:hAnsiTheme="majorBidi" w:cstheme="majorBidi"/>
          <w:sz w:val="28"/>
          <w:szCs w:val="28"/>
        </w:rPr>
        <w:t xml:space="preserve">The next meeting of the </w:t>
      </w:r>
      <w:r w:rsidR="00854CD7">
        <w:rPr>
          <w:rFonts w:asciiTheme="majorBidi" w:hAnsiTheme="majorBidi" w:cstheme="majorBidi"/>
          <w:sz w:val="28"/>
          <w:szCs w:val="28"/>
        </w:rPr>
        <w:t>Task Force</w:t>
      </w:r>
      <w:r w:rsidRPr="009B75D7">
        <w:rPr>
          <w:rFonts w:asciiTheme="majorBidi" w:hAnsiTheme="majorBidi" w:cstheme="majorBidi"/>
          <w:sz w:val="28"/>
          <w:szCs w:val="28"/>
        </w:rPr>
        <w:t xml:space="preserve"> shall be held, if needed at 10:00 </w:t>
      </w:r>
      <w:proofErr w:type="spellStart"/>
      <w:r w:rsidRPr="009B75D7">
        <w:rPr>
          <w:rFonts w:asciiTheme="majorBidi" w:hAnsiTheme="majorBidi" w:cstheme="majorBidi"/>
          <w:sz w:val="28"/>
          <w:szCs w:val="28"/>
        </w:rPr>
        <w:t>a.m</w:t>
      </w:r>
      <w:proofErr w:type="spellEnd"/>
      <w:r w:rsidRPr="009B75D7">
        <w:rPr>
          <w:rFonts w:asciiTheme="majorBidi" w:hAnsiTheme="majorBidi" w:cstheme="majorBidi"/>
          <w:sz w:val="28"/>
          <w:szCs w:val="28"/>
        </w:rPr>
        <w:t xml:space="preserve"> on Sunday the 19</w:t>
      </w:r>
      <w:r w:rsidRPr="009B75D7">
        <w:rPr>
          <w:rFonts w:asciiTheme="majorBidi" w:hAnsiTheme="majorBidi" w:cstheme="majorBidi"/>
          <w:sz w:val="28"/>
          <w:szCs w:val="28"/>
          <w:vertAlign w:val="superscript"/>
        </w:rPr>
        <w:t>th</w:t>
      </w:r>
      <w:r w:rsidRPr="009B75D7">
        <w:rPr>
          <w:rFonts w:asciiTheme="majorBidi" w:hAnsiTheme="majorBidi" w:cstheme="majorBidi"/>
          <w:sz w:val="28"/>
          <w:szCs w:val="28"/>
        </w:rPr>
        <w:t xml:space="preserve"> </w:t>
      </w:r>
      <w:r w:rsidR="00C5610F">
        <w:rPr>
          <w:rFonts w:asciiTheme="majorBidi" w:hAnsiTheme="majorBidi" w:cstheme="majorBidi"/>
          <w:sz w:val="28"/>
          <w:szCs w:val="28"/>
        </w:rPr>
        <w:t>M</w:t>
      </w:r>
      <w:r w:rsidRPr="009B75D7">
        <w:rPr>
          <w:rFonts w:asciiTheme="majorBidi" w:hAnsiTheme="majorBidi" w:cstheme="majorBidi"/>
          <w:sz w:val="28"/>
          <w:szCs w:val="28"/>
        </w:rPr>
        <w:t xml:space="preserve">ay 2002 in the </w:t>
      </w:r>
      <w:r w:rsidR="00B97269">
        <w:rPr>
          <w:rFonts w:asciiTheme="majorBidi" w:hAnsiTheme="majorBidi" w:cstheme="majorBidi"/>
          <w:sz w:val="28"/>
          <w:szCs w:val="28"/>
        </w:rPr>
        <w:t>C</w:t>
      </w:r>
      <w:r w:rsidRPr="009B75D7">
        <w:rPr>
          <w:rFonts w:asciiTheme="majorBidi" w:hAnsiTheme="majorBidi" w:cstheme="majorBidi"/>
          <w:sz w:val="28"/>
          <w:szCs w:val="28"/>
        </w:rPr>
        <w:t xml:space="preserve">ommittee </w:t>
      </w:r>
      <w:r w:rsidR="00B97269">
        <w:rPr>
          <w:rFonts w:asciiTheme="majorBidi" w:hAnsiTheme="majorBidi" w:cstheme="majorBidi"/>
          <w:sz w:val="28"/>
          <w:szCs w:val="28"/>
        </w:rPr>
        <w:t>R</w:t>
      </w:r>
      <w:r w:rsidRPr="009B75D7">
        <w:rPr>
          <w:rFonts w:asciiTheme="majorBidi" w:hAnsiTheme="majorBidi" w:cstheme="majorBidi"/>
          <w:sz w:val="28"/>
          <w:szCs w:val="28"/>
        </w:rPr>
        <w:t xml:space="preserve">oom of the </w:t>
      </w:r>
      <w:r w:rsidR="00B97269">
        <w:rPr>
          <w:rFonts w:asciiTheme="majorBidi" w:hAnsiTheme="majorBidi" w:cstheme="majorBidi"/>
          <w:sz w:val="28"/>
          <w:szCs w:val="28"/>
        </w:rPr>
        <w:t>C</w:t>
      </w:r>
      <w:r w:rsidRPr="009B75D7">
        <w:rPr>
          <w:rFonts w:asciiTheme="majorBidi" w:hAnsiTheme="majorBidi" w:cstheme="majorBidi"/>
          <w:sz w:val="28"/>
          <w:szCs w:val="28"/>
        </w:rPr>
        <w:t>ouncil of Islamic Ideology.</w:t>
      </w:r>
    </w:p>
    <w:p w14:paraId="21FC25B8" w14:textId="77777777" w:rsidR="00DA4DC2" w:rsidRPr="009B75D7" w:rsidRDefault="00DA4DC2" w:rsidP="00DA4DC2">
      <w:pPr>
        <w:jc w:val="both"/>
        <w:rPr>
          <w:rFonts w:asciiTheme="majorBidi" w:hAnsiTheme="majorBidi" w:cstheme="majorBidi"/>
          <w:sz w:val="28"/>
          <w:szCs w:val="28"/>
        </w:rPr>
      </w:pPr>
      <w:r w:rsidRPr="009B75D7">
        <w:rPr>
          <w:rFonts w:asciiTheme="majorBidi" w:hAnsiTheme="majorBidi" w:cstheme="majorBidi"/>
          <w:sz w:val="28"/>
          <w:szCs w:val="28"/>
        </w:rPr>
        <w:t>8.</w:t>
      </w:r>
      <w:r w:rsidRPr="009B75D7">
        <w:rPr>
          <w:rFonts w:asciiTheme="majorBidi" w:hAnsiTheme="majorBidi" w:cstheme="majorBidi"/>
          <w:sz w:val="28"/>
          <w:szCs w:val="28"/>
        </w:rPr>
        <w:tab/>
        <w:t>The meeting ended with the prayer to Almighty Allah and vote of thanks to the chair.</w:t>
      </w:r>
    </w:p>
    <w:p w14:paraId="64F5701F" w14:textId="66F251A3" w:rsidR="00DA4DC2" w:rsidRPr="009B75D7" w:rsidRDefault="00DA4DC2" w:rsidP="005921CB">
      <w:pPr>
        <w:spacing w:after="0"/>
        <w:jc w:val="both"/>
        <w:rPr>
          <w:rFonts w:asciiTheme="majorBidi" w:hAnsiTheme="majorBidi" w:cstheme="majorBidi"/>
          <w:sz w:val="28"/>
          <w:szCs w:val="28"/>
        </w:rPr>
      </w:pPr>
      <w:r w:rsidRPr="009B75D7">
        <w:rPr>
          <w:rFonts w:asciiTheme="majorBidi" w:hAnsiTheme="majorBidi" w:cstheme="majorBidi"/>
          <w:sz w:val="28"/>
          <w:szCs w:val="28"/>
        </w:rPr>
        <w:t>Approved by the chairman</w:t>
      </w:r>
    </w:p>
    <w:p w14:paraId="15D53A24" w14:textId="26B33A70" w:rsidR="00DA4DC2" w:rsidRPr="009B75D7" w:rsidRDefault="00DA4DC2" w:rsidP="005921CB">
      <w:pPr>
        <w:spacing w:after="0"/>
        <w:ind w:left="5760"/>
        <w:jc w:val="center"/>
        <w:rPr>
          <w:rFonts w:asciiTheme="majorBidi" w:hAnsiTheme="majorBidi" w:cstheme="majorBidi"/>
          <w:sz w:val="28"/>
          <w:szCs w:val="28"/>
        </w:rPr>
      </w:pPr>
      <w:r w:rsidRPr="009B75D7">
        <w:rPr>
          <w:rFonts w:asciiTheme="majorBidi" w:hAnsiTheme="majorBidi" w:cstheme="majorBidi"/>
          <w:sz w:val="28"/>
          <w:szCs w:val="28"/>
        </w:rPr>
        <w:t>(Mohammad Raza khan)</w:t>
      </w:r>
    </w:p>
    <w:p w14:paraId="7747B255" w14:textId="387B0179" w:rsidR="00584480" w:rsidRPr="009B75D7" w:rsidRDefault="00DA4DC2" w:rsidP="005921CB">
      <w:pPr>
        <w:spacing w:after="0"/>
        <w:ind w:left="5760"/>
        <w:jc w:val="center"/>
        <w:rPr>
          <w:rFonts w:asciiTheme="majorBidi" w:hAnsiTheme="majorBidi" w:cstheme="majorBidi"/>
          <w:sz w:val="28"/>
          <w:szCs w:val="28"/>
        </w:rPr>
      </w:pPr>
      <w:bookmarkStart w:id="2" w:name="_GoBack"/>
      <w:bookmarkEnd w:id="2"/>
      <w:r w:rsidRPr="009B75D7">
        <w:rPr>
          <w:rFonts w:asciiTheme="majorBidi" w:hAnsiTheme="majorBidi" w:cstheme="majorBidi"/>
          <w:sz w:val="28"/>
          <w:szCs w:val="28"/>
        </w:rPr>
        <w:t>Member/Secretary</w:t>
      </w:r>
      <w:r w:rsidR="008E3783">
        <w:rPr>
          <w:rFonts w:asciiTheme="majorBidi" w:hAnsiTheme="majorBidi" w:cstheme="majorBidi"/>
          <w:sz w:val="28"/>
          <w:szCs w:val="28"/>
        </w:rPr>
        <w:t xml:space="preserve"> </w:t>
      </w:r>
      <w:r w:rsidRPr="009B75D7">
        <w:rPr>
          <w:rFonts w:asciiTheme="majorBidi" w:hAnsiTheme="majorBidi" w:cstheme="majorBidi"/>
          <w:sz w:val="28"/>
          <w:szCs w:val="28"/>
        </w:rPr>
        <w:t>Task</w:t>
      </w:r>
      <w:r w:rsidR="008E3783">
        <w:rPr>
          <w:rFonts w:asciiTheme="majorBidi" w:hAnsiTheme="majorBidi" w:cstheme="majorBidi"/>
          <w:sz w:val="28"/>
          <w:szCs w:val="28"/>
        </w:rPr>
        <w:t xml:space="preserve"> </w:t>
      </w:r>
      <w:r w:rsidRPr="009B75D7">
        <w:rPr>
          <w:rFonts w:asciiTheme="majorBidi" w:hAnsiTheme="majorBidi" w:cstheme="majorBidi"/>
          <w:sz w:val="28"/>
          <w:szCs w:val="28"/>
        </w:rPr>
        <w:t>Forc</w:t>
      </w:r>
      <w:r w:rsidR="008E3783">
        <w:rPr>
          <w:rFonts w:asciiTheme="majorBidi" w:hAnsiTheme="majorBidi" w:cstheme="majorBidi"/>
          <w:sz w:val="28"/>
          <w:szCs w:val="28"/>
        </w:rPr>
        <w:t>e</w:t>
      </w:r>
    </w:p>
    <w:sectPr w:rsidR="00584480" w:rsidRPr="009B75D7" w:rsidSect="005921CB">
      <w:headerReference w:type="default" r:id="rId9"/>
      <w:pgSz w:w="12240" w:h="15840" w:code="1"/>
      <w:pgMar w:top="1440" w:right="1440" w:bottom="117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790A" w14:textId="77777777" w:rsidR="00871CBE" w:rsidRDefault="00871CBE" w:rsidP="00E74DEC">
      <w:pPr>
        <w:spacing w:after="0" w:line="240" w:lineRule="auto"/>
      </w:pPr>
      <w:r>
        <w:separator/>
      </w:r>
    </w:p>
  </w:endnote>
  <w:endnote w:type="continuationSeparator" w:id="0">
    <w:p w14:paraId="492B7F7C" w14:textId="77777777" w:rsidR="00871CBE" w:rsidRDefault="00871CBE" w:rsidP="00E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9B4D" w14:textId="77777777" w:rsidR="00871CBE" w:rsidRDefault="00871CBE" w:rsidP="00E74DEC">
      <w:pPr>
        <w:spacing w:after="0" w:line="240" w:lineRule="auto"/>
      </w:pPr>
      <w:r>
        <w:separator/>
      </w:r>
    </w:p>
  </w:footnote>
  <w:footnote w:type="continuationSeparator" w:id="0">
    <w:p w14:paraId="7953AA73" w14:textId="77777777" w:rsidR="00871CBE" w:rsidRDefault="00871CBE" w:rsidP="00E74DEC">
      <w:pPr>
        <w:spacing w:after="0" w:line="240" w:lineRule="auto"/>
      </w:pPr>
      <w:r>
        <w:continuationSeparator/>
      </w:r>
    </w:p>
  </w:footnote>
  <w:footnote w:id="1">
    <w:p w14:paraId="2B9BAC19" w14:textId="77777777" w:rsidR="00B07E6A" w:rsidRPr="005921CB" w:rsidRDefault="00B07E6A" w:rsidP="004E7969">
      <w:pPr>
        <w:jc w:val="both"/>
        <w:rPr>
          <w:rFonts w:asciiTheme="majorBidi" w:hAnsiTheme="majorBidi" w:cstheme="majorBidi"/>
          <w:sz w:val="24"/>
          <w:szCs w:val="24"/>
        </w:rPr>
      </w:pPr>
      <w:r w:rsidRPr="005921CB">
        <w:rPr>
          <w:rStyle w:val="FootnoteReference"/>
          <w:color w:val="FF0000"/>
        </w:rPr>
        <w:footnoteRef/>
      </w:r>
      <w:r>
        <w:t xml:space="preserve"> </w:t>
      </w:r>
      <w:r w:rsidRPr="005921CB">
        <w:rPr>
          <w:rFonts w:asciiTheme="majorBidi" w:hAnsiTheme="majorBidi" w:cstheme="majorBidi"/>
          <w:sz w:val="24"/>
          <w:szCs w:val="24"/>
        </w:rPr>
        <w:t>If in case of state borrowing, the Governments needs more time for implementing the provisions of this ordinance, the following may be added by substituting the full stop at the end of the sub-section 3 of section 1, namely:</w:t>
      </w:r>
    </w:p>
    <w:p w14:paraId="6B041ACE" w14:textId="0E261154" w:rsidR="00B07E6A" w:rsidRPr="004E7969" w:rsidRDefault="00B07E6A" w:rsidP="004E7969">
      <w:pPr>
        <w:pStyle w:val="FootnoteText"/>
        <w:rPr>
          <w:lang w:val="en-US"/>
          <w:rPrChange w:id="0" w:author="Fayyaz Bajwa" w:date="2021-07-20T10:39:00Z">
            <w:rPr/>
          </w:rPrChange>
        </w:rPr>
      </w:pPr>
      <w:r w:rsidRPr="005921CB">
        <w:rPr>
          <w:rFonts w:asciiTheme="majorBidi" w:hAnsiTheme="majorBidi" w:cstheme="majorBidi"/>
          <w:sz w:val="24"/>
          <w:szCs w:val="24"/>
        </w:rPr>
        <w:t xml:space="preserve">  </w:t>
      </w:r>
      <w:proofErr w:type="gramStart"/>
      <w:r w:rsidRPr="005921CB">
        <w:rPr>
          <w:rFonts w:asciiTheme="majorBidi" w:hAnsiTheme="majorBidi" w:cstheme="majorBidi"/>
          <w:sz w:val="24"/>
          <w:szCs w:val="24"/>
        </w:rPr>
        <w:t>" except</w:t>
      </w:r>
      <w:proofErr w:type="gramEnd"/>
      <w:r w:rsidRPr="005921CB">
        <w:rPr>
          <w:rFonts w:asciiTheme="majorBidi" w:hAnsiTheme="majorBidi" w:cstheme="majorBidi"/>
          <w:sz w:val="24"/>
          <w:szCs w:val="24"/>
        </w:rPr>
        <w:t xml:space="preserve"> the provisions of section ___ which shall come into force on such date as the Federal Government may, by notification in the Official Gazette, appoint.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0809" w14:textId="77777777" w:rsidR="00B07E6A" w:rsidRDefault="00B07E6A" w:rsidP="0024707C">
    <w:pPr>
      <w:pStyle w:val="Header"/>
      <w:jc w:val="center"/>
    </w:pPr>
  </w:p>
  <w:p w14:paraId="5DC020CD" w14:textId="77777777" w:rsidR="00B07E6A" w:rsidRDefault="00B0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30875"/>
      <w:docPartObj>
        <w:docPartGallery w:val="Page Numbers (Top of Page)"/>
        <w:docPartUnique/>
      </w:docPartObj>
    </w:sdtPr>
    <w:sdtEndPr>
      <w:rPr>
        <w:noProof/>
      </w:rPr>
    </w:sdtEndPr>
    <w:sdtContent>
      <w:p w14:paraId="43817AD1" w14:textId="77777777" w:rsidR="00B07E6A" w:rsidRDefault="00B07E6A">
        <w:pPr>
          <w:pStyle w:val="Header"/>
          <w:jc w:val="center"/>
        </w:pPr>
        <w:r>
          <w:fldChar w:fldCharType="begin"/>
        </w:r>
        <w:r>
          <w:instrText xml:space="preserve"> PAGE   \* MERGEFORMAT </w:instrText>
        </w:r>
        <w:r>
          <w:fldChar w:fldCharType="separate"/>
        </w:r>
        <w:r w:rsidR="004677FE">
          <w:rPr>
            <w:noProof/>
          </w:rPr>
          <w:t>176</w:t>
        </w:r>
        <w:r>
          <w:rPr>
            <w:noProof/>
          </w:rPr>
          <w:fldChar w:fldCharType="end"/>
        </w:r>
      </w:p>
    </w:sdtContent>
  </w:sdt>
  <w:p w14:paraId="595179DE" w14:textId="77777777" w:rsidR="00B07E6A" w:rsidRDefault="00B0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6303"/>
    <w:multiLevelType w:val="hybridMultilevel"/>
    <w:tmpl w:val="FE942FAA"/>
    <w:lvl w:ilvl="0" w:tplc="E1702782">
      <w:start w:val="1"/>
      <w:numFmt w:val="lowerLetter"/>
      <w:lvlText w:val="(%1)"/>
      <w:lvlJc w:val="left"/>
      <w:pPr>
        <w:ind w:left="1080" w:hanging="72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BC4"/>
    <w:multiLevelType w:val="hybridMultilevel"/>
    <w:tmpl w:val="9BA6D62C"/>
    <w:lvl w:ilvl="0" w:tplc="BDA04B50">
      <w:start w:val="1"/>
      <w:numFmt w:val="lowerLetter"/>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90D6339"/>
    <w:multiLevelType w:val="hybridMultilevel"/>
    <w:tmpl w:val="B22273D2"/>
    <w:lvl w:ilvl="0" w:tplc="7586F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5F2"/>
    <w:multiLevelType w:val="hybridMultilevel"/>
    <w:tmpl w:val="72AEFA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0E7F"/>
    <w:multiLevelType w:val="hybridMultilevel"/>
    <w:tmpl w:val="7DE8BA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30460"/>
    <w:multiLevelType w:val="hybridMultilevel"/>
    <w:tmpl w:val="EBF00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22FE8"/>
    <w:multiLevelType w:val="hybridMultilevel"/>
    <w:tmpl w:val="FFFFFFFF"/>
    <w:lvl w:ilvl="0" w:tplc="133418B2">
      <w:start w:val="1"/>
      <w:numFmt w:val="upperRoman"/>
      <w:lvlText w:val="(%1)"/>
      <w:lvlJc w:val="right"/>
      <w:pPr>
        <w:ind w:left="1080" w:hanging="360"/>
      </w:pPr>
    </w:lvl>
    <w:lvl w:ilvl="1" w:tplc="BD54EBFC">
      <w:start w:val="1"/>
      <w:numFmt w:val="lowerLetter"/>
      <w:lvlText w:val="%2."/>
      <w:lvlJc w:val="left"/>
      <w:pPr>
        <w:ind w:left="1800" w:hanging="360"/>
      </w:pPr>
    </w:lvl>
    <w:lvl w:ilvl="2" w:tplc="ABD466C6">
      <w:start w:val="1"/>
      <w:numFmt w:val="lowerRoman"/>
      <w:lvlText w:val="%3."/>
      <w:lvlJc w:val="right"/>
      <w:pPr>
        <w:ind w:left="2520" w:hanging="180"/>
      </w:pPr>
    </w:lvl>
    <w:lvl w:ilvl="3" w:tplc="309E6260">
      <w:start w:val="1"/>
      <w:numFmt w:val="decimal"/>
      <w:lvlText w:val="%4."/>
      <w:lvlJc w:val="left"/>
      <w:pPr>
        <w:ind w:left="3240" w:hanging="360"/>
      </w:pPr>
    </w:lvl>
    <w:lvl w:ilvl="4" w:tplc="61009BF2">
      <w:start w:val="1"/>
      <w:numFmt w:val="lowerLetter"/>
      <w:lvlText w:val="%5."/>
      <w:lvlJc w:val="left"/>
      <w:pPr>
        <w:ind w:left="3960" w:hanging="360"/>
      </w:pPr>
    </w:lvl>
    <w:lvl w:ilvl="5" w:tplc="01103A02">
      <w:start w:val="1"/>
      <w:numFmt w:val="lowerRoman"/>
      <w:lvlText w:val="%6."/>
      <w:lvlJc w:val="right"/>
      <w:pPr>
        <w:ind w:left="4680" w:hanging="180"/>
      </w:pPr>
    </w:lvl>
    <w:lvl w:ilvl="6" w:tplc="B9E2BF0E">
      <w:start w:val="1"/>
      <w:numFmt w:val="decimal"/>
      <w:lvlText w:val="%7."/>
      <w:lvlJc w:val="left"/>
      <w:pPr>
        <w:ind w:left="5400" w:hanging="360"/>
      </w:pPr>
    </w:lvl>
    <w:lvl w:ilvl="7" w:tplc="FDD09DE4">
      <w:start w:val="1"/>
      <w:numFmt w:val="lowerLetter"/>
      <w:lvlText w:val="%8."/>
      <w:lvlJc w:val="left"/>
      <w:pPr>
        <w:ind w:left="6120" w:hanging="360"/>
      </w:pPr>
    </w:lvl>
    <w:lvl w:ilvl="8" w:tplc="A2006278">
      <w:start w:val="1"/>
      <w:numFmt w:val="lowerRoman"/>
      <w:lvlText w:val="%9."/>
      <w:lvlJc w:val="right"/>
      <w:pPr>
        <w:ind w:left="6840" w:hanging="180"/>
      </w:pPr>
    </w:lvl>
  </w:abstractNum>
  <w:abstractNum w:abstractNumId="7" w15:restartNumberingAfterBreak="0">
    <w:nsid w:val="103573FB"/>
    <w:multiLevelType w:val="hybridMultilevel"/>
    <w:tmpl w:val="31F03138"/>
    <w:lvl w:ilvl="0" w:tplc="E35016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561E11"/>
    <w:multiLevelType w:val="hybridMultilevel"/>
    <w:tmpl w:val="A554F180"/>
    <w:lvl w:ilvl="0" w:tplc="51B2A1CE">
      <w:start w:val="1"/>
      <w:numFmt w:val="decimal"/>
      <w:lvlText w:val="%1."/>
      <w:lvlJc w:val="left"/>
      <w:pPr>
        <w:ind w:left="1350" w:hanging="360"/>
      </w:pPr>
      <w:rPr>
        <w:rFonts w:hint="default"/>
      </w:rPr>
    </w:lvl>
    <w:lvl w:ilvl="1" w:tplc="5C2A3004">
      <w:start w:val="1"/>
      <w:numFmt w:val="lowerLetter"/>
      <w:lvlText w:val="%2)"/>
      <w:lvlJc w:val="left"/>
      <w:pPr>
        <w:ind w:left="2430" w:hanging="720"/>
      </w:pPr>
      <w:rPr>
        <w:rFonts w:hint="default"/>
      </w:rPr>
    </w:lvl>
    <w:lvl w:ilvl="2" w:tplc="730E4F04">
      <w:start w:val="1"/>
      <w:numFmt w:val="decimal"/>
      <w:lvlText w:val="%3-"/>
      <w:lvlJc w:val="left"/>
      <w:pPr>
        <w:ind w:left="2970" w:hanging="360"/>
      </w:pPr>
      <w:rPr>
        <w:rFonts w:hint="default"/>
      </w:r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19475C08"/>
    <w:multiLevelType w:val="hybridMultilevel"/>
    <w:tmpl w:val="E2A68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83BAF"/>
    <w:multiLevelType w:val="hybridMultilevel"/>
    <w:tmpl w:val="B40E3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53996"/>
    <w:multiLevelType w:val="hybridMultilevel"/>
    <w:tmpl w:val="5EB8359C"/>
    <w:lvl w:ilvl="0" w:tplc="901ADD68">
      <w:start w:val="1"/>
      <w:numFmt w:val="upp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2" w15:restartNumberingAfterBreak="0">
    <w:nsid w:val="1A956A59"/>
    <w:multiLevelType w:val="hybridMultilevel"/>
    <w:tmpl w:val="5B36AF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92550"/>
    <w:multiLevelType w:val="hybridMultilevel"/>
    <w:tmpl w:val="81B0D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C16A83"/>
    <w:multiLevelType w:val="hybridMultilevel"/>
    <w:tmpl w:val="37925900"/>
    <w:lvl w:ilvl="0" w:tplc="042C66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73E08"/>
    <w:multiLevelType w:val="hybridMultilevel"/>
    <w:tmpl w:val="01D6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B3E49"/>
    <w:multiLevelType w:val="hybridMultilevel"/>
    <w:tmpl w:val="755497FC"/>
    <w:lvl w:ilvl="0" w:tplc="AAC825D2">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2046467B"/>
    <w:multiLevelType w:val="hybridMultilevel"/>
    <w:tmpl w:val="5E8EFBA6"/>
    <w:lvl w:ilvl="0" w:tplc="02688E94">
      <w:start w:val="2"/>
      <w:numFmt w:val="lowerLetter"/>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B03C5"/>
    <w:multiLevelType w:val="hybridMultilevel"/>
    <w:tmpl w:val="B46E63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E6A90"/>
    <w:multiLevelType w:val="hybridMultilevel"/>
    <w:tmpl w:val="C80ACDD2"/>
    <w:lvl w:ilvl="0" w:tplc="343655F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221C53BD"/>
    <w:multiLevelType w:val="hybridMultilevel"/>
    <w:tmpl w:val="7B7486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5163D7"/>
    <w:multiLevelType w:val="hybridMultilevel"/>
    <w:tmpl w:val="744047E4"/>
    <w:lvl w:ilvl="0" w:tplc="7586F0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2240B"/>
    <w:multiLevelType w:val="hybridMultilevel"/>
    <w:tmpl w:val="DA04617C"/>
    <w:lvl w:ilvl="0" w:tplc="4C3C204A">
      <w:start w:val="1"/>
      <w:numFmt w:val="upperRoman"/>
      <w:lvlText w:val="(%1)."/>
      <w:lvlJc w:val="right"/>
      <w:pPr>
        <w:ind w:left="2970" w:hanging="720"/>
      </w:pPr>
      <w:rPr>
        <w:rFonts w:hint="default"/>
      </w:rPr>
    </w:lvl>
    <w:lvl w:ilvl="1" w:tplc="5EBCC568">
      <w:start w:val="1"/>
      <w:numFmt w:val="upperLetter"/>
      <w:lvlText w:val="(%2)."/>
      <w:lvlJc w:val="left"/>
      <w:pPr>
        <w:ind w:left="2145" w:hanging="360"/>
      </w:pPr>
      <w:rPr>
        <w:rFonts w:hint="default"/>
      </w:r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2540493D"/>
    <w:multiLevelType w:val="hybridMultilevel"/>
    <w:tmpl w:val="2B20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E12CD3"/>
    <w:multiLevelType w:val="hybridMultilevel"/>
    <w:tmpl w:val="FFFFFFFF"/>
    <w:lvl w:ilvl="0" w:tplc="BE9E5EFA">
      <w:start w:val="1"/>
      <w:numFmt w:val="bullet"/>
      <w:lvlText w:val=""/>
      <w:lvlJc w:val="left"/>
      <w:pPr>
        <w:ind w:left="720" w:hanging="360"/>
      </w:pPr>
      <w:rPr>
        <w:rFonts w:ascii="Wingdings" w:hAnsi="Wingdings" w:hint="default"/>
      </w:rPr>
    </w:lvl>
    <w:lvl w:ilvl="1" w:tplc="FABC8E96">
      <w:start w:val="1"/>
      <w:numFmt w:val="bullet"/>
      <w:lvlText w:val="o"/>
      <w:lvlJc w:val="left"/>
      <w:pPr>
        <w:ind w:left="1440" w:hanging="360"/>
      </w:pPr>
      <w:rPr>
        <w:rFonts w:ascii="Courier New" w:hAnsi="Courier New" w:hint="default"/>
      </w:rPr>
    </w:lvl>
    <w:lvl w:ilvl="2" w:tplc="82F4697C">
      <w:start w:val="1"/>
      <w:numFmt w:val="bullet"/>
      <w:lvlText w:val=""/>
      <w:lvlJc w:val="left"/>
      <w:pPr>
        <w:ind w:left="2160" w:hanging="360"/>
      </w:pPr>
      <w:rPr>
        <w:rFonts w:ascii="Wingdings" w:hAnsi="Wingdings" w:hint="default"/>
      </w:rPr>
    </w:lvl>
    <w:lvl w:ilvl="3" w:tplc="2722CC6E">
      <w:start w:val="1"/>
      <w:numFmt w:val="bullet"/>
      <w:lvlText w:val=""/>
      <w:lvlJc w:val="left"/>
      <w:pPr>
        <w:ind w:left="2880" w:hanging="360"/>
      </w:pPr>
      <w:rPr>
        <w:rFonts w:ascii="Symbol" w:hAnsi="Symbol" w:hint="default"/>
      </w:rPr>
    </w:lvl>
    <w:lvl w:ilvl="4" w:tplc="3C9E0BE8">
      <w:start w:val="1"/>
      <w:numFmt w:val="bullet"/>
      <w:lvlText w:val="o"/>
      <w:lvlJc w:val="left"/>
      <w:pPr>
        <w:ind w:left="3600" w:hanging="360"/>
      </w:pPr>
      <w:rPr>
        <w:rFonts w:ascii="Courier New" w:hAnsi="Courier New" w:hint="default"/>
      </w:rPr>
    </w:lvl>
    <w:lvl w:ilvl="5" w:tplc="44222790">
      <w:start w:val="1"/>
      <w:numFmt w:val="bullet"/>
      <w:lvlText w:val=""/>
      <w:lvlJc w:val="left"/>
      <w:pPr>
        <w:ind w:left="4320" w:hanging="360"/>
      </w:pPr>
      <w:rPr>
        <w:rFonts w:ascii="Wingdings" w:hAnsi="Wingdings" w:hint="default"/>
      </w:rPr>
    </w:lvl>
    <w:lvl w:ilvl="6" w:tplc="05222B74">
      <w:start w:val="1"/>
      <w:numFmt w:val="bullet"/>
      <w:lvlText w:val=""/>
      <w:lvlJc w:val="left"/>
      <w:pPr>
        <w:ind w:left="5040" w:hanging="360"/>
      </w:pPr>
      <w:rPr>
        <w:rFonts w:ascii="Symbol" w:hAnsi="Symbol" w:hint="default"/>
      </w:rPr>
    </w:lvl>
    <w:lvl w:ilvl="7" w:tplc="8EB89022">
      <w:start w:val="1"/>
      <w:numFmt w:val="bullet"/>
      <w:lvlText w:val="o"/>
      <w:lvlJc w:val="left"/>
      <w:pPr>
        <w:ind w:left="5760" w:hanging="360"/>
      </w:pPr>
      <w:rPr>
        <w:rFonts w:ascii="Courier New" w:hAnsi="Courier New" w:hint="default"/>
      </w:rPr>
    </w:lvl>
    <w:lvl w:ilvl="8" w:tplc="E1B224C2">
      <w:start w:val="1"/>
      <w:numFmt w:val="bullet"/>
      <w:lvlText w:val=""/>
      <w:lvlJc w:val="left"/>
      <w:pPr>
        <w:ind w:left="6480" w:hanging="360"/>
      </w:pPr>
      <w:rPr>
        <w:rFonts w:ascii="Wingdings" w:hAnsi="Wingdings" w:hint="default"/>
      </w:rPr>
    </w:lvl>
  </w:abstractNum>
  <w:abstractNum w:abstractNumId="25" w15:restartNumberingAfterBreak="0">
    <w:nsid w:val="28D22B05"/>
    <w:multiLevelType w:val="hybridMultilevel"/>
    <w:tmpl w:val="2AAEB5B4"/>
    <w:lvl w:ilvl="0" w:tplc="7A323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8B6438"/>
    <w:multiLevelType w:val="hybridMultilevel"/>
    <w:tmpl w:val="2A42AF66"/>
    <w:lvl w:ilvl="0" w:tplc="49A0EA54">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7" w15:restartNumberingAfterBreak="0">
    <w:nsid w:val="2A61743E"/>
    <w:multiLevelType w:val="hybridMultilevel"/>
    <w:tmpl w:val="73F028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017540"/>
    <w:multiLevelType w:val="hybridMultilevel"/>
    <w:tmpl w:val="E7F0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0D400F"/>
    <w:multiLevelType w:val="hybridMultilevel"/>
    <w:tmpl w:val="AB346F76"/>
    <w:lvl w:ilvl="0" w:tplc="3502079E">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0" w15:restartNumberingAfterBreak="0">
    <w:nsid w:val="2E0A6BD3"/>
    <w:multiLevelType w:val="hybridMultilevel"/>
    <w:tmpl w:val="3E349D26"/>
    <w:lvl w:ilvl="0" w:tplc="035C1B2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2EBE5F23"/>
    <w:multiLevelType w:val="hybridMultilevel"/>
    <w:tmpl w:val="882442FA"/>
    <w:lvl w:ilvl="0" w:tplc="B3E0178A">
      <w:start w:val="3"/>
      <w:numFmt w:val="decimal"/>
      <w:lvlText w:val="%1."/>
      <w:lvlJc w:val="left"/>
      <w:pPr>
        <w:ind w:left="720" w:hanging="360"/>
      </w:pPr>
      <w:rPr>
        <w:rFonts w:hint="default"/>
      </w:rPr>
    </w:lvl>
    <w:lvl w:ilvl="1" w:tplc="520C2792">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8A6991"/>
    <w:multiLevelType w:val="hybridMultilevel"/>
    <w:tmpl w:val="4FD406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F01044"/>
    <w:multiLevelType w:val="hybridMultilevel"/>
    <w:tmpl w:val="6A5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2F65FA"/>
    <w:multiLevelType w:val="hybridMultilevel"/>
    <w:tmpl w:val="503A1856"/>
    <w:lvl w:ilvl="0" w:tplc="C78E0D0E">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15:restartNumberingAfterBreak="0">
    <w:nsid w:val="3236717C"/>
    <w:multiLevelType w:val="hybridMultilevel"/>
    <w:tmpl w:val="761EF7D4"/>
    <w:lvl w:ilvl="0" w:tplc="10CA84B4">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32396294"/>
    <w:multiLevelType w:val="hybridMultilevel"/>
    <w:tmpl w:val="29A86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DA0163"/>
    <w:multiLevelType w:val="hybridMultilevel"/>
    <w:tmpl w:val="4B6CC7DA"/>
    <w:lvl w:ilvl="0" w:tplc="1F8EF75C">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352D2D99"/>
    <w:multiLevelType w:val="hybridMultilevel"/>
    <w:tmpl w:val="C742CF1A"/>
    <w:lvl w:ilvl="0" w:tplc="19B0D82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9" w15:restartNumberingAfterBreak="0">
    <w:nsid w:val="37E05895"/>
    <w:multiLevelType w:val="hybridMultilevel"/>
    <w:tmpl w:val="DE62F6CC"/>
    <w:lvl w:ilvl="0" w:tplc="776E2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53007"/>
    <w:multiLevelType w:val="hybridMultilevel"/>
    <w:tmpl w:val="5EE26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16373"/>
    <w:multiLevelType w:val="hybridMultilevel"/>
    <w:tmpl w:val="F864DCC0"/>
    <w:lvl w:ilvl="0" w:tplc="9DB24A4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15:restartNumberingAfterBreak="0">
    <w:nsid w:val="3DAA6B2C"/>
    <w:multiLevelType w:val="hybridMultilevel"/>
    <w:tmpl w:val="77EAC4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5738F5"/>
    <w:multiLevelType w:val="hybridMultilevel"/>
    <w:tmpl w:val="8EB41586"/>
    <w:lvl w:ilvl="0" w:tplc="DF507A2C">
      <w:start w:val="5"/>
      <w:numFmt w:val="lowerLetter"/>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C2006"/>
    <w:multiLevelType w:val="hybridMultilevel"/>
    <w:tmpl w:val="8872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0722C5"/>
    <w:multiLevelType w:val="hybridMultilevel"/>
    <w:tmpl w:val="FFFFFFFF"/>
    <w:lvl w:ilvl="0" w:tplc="54E8CBE4">
      <w:start w:val="1"/>
      <w:numFmt w:val="decimal"/>
      <w:lvlText w:val="%1."/>
      <w:lvlJc w:val="left"/>
      <w:pPr>
        <w:ind w:left="720" w:hanging="360"/>
      </w:pPr>
    </w:lvl>
    <w:lvl w:ilvl="1" w:tplc="7C6A6C2A">
      <w:start w:val="1"/>
      <w:numFmt w:val="lowerLetter"/>
      <w:lvlText w:val="%2."/>
      <w:lvlJc w:val="left"/>
      <w:pPr>
        <w:ind w:left="1440" w:hanging="360"/>
      </w:pPr>
    </w:lvl>
    <w:lvl w:ilvl="2" w:tplc="20C0D44C">
      <w:start w:val="1"/>
      <w:numFmt w:val="lowerRoman"/>
      <w:lvlText w:val="%3."/>
      <w:lvlJc w:val="right"/>
      <w:pPr>
        <w:ind w:left="2160" w:hanging="180"/>
      </w:pPr>
    </w:lvl>
    <w:lvl w:ilvl="3" w:tplc="18E21AE6">
      <w:start w:val="1"/>
      <w:numFmt w:val="decimal"/>
      <w:lvlText w:val="%4."/>
      <w:lvlJc w:val="left"/>
      <w:pPr>
        <w:ind w:left="2880" w:hanging="360"/>
      </w:pPr>
    </w:lvl>
    <w:lvl w:ilvl="4" w:tplc="66A43C92">
      <w:start w:val="1"/>
      <w:numFmt w:val="lowerLetter"/>
      <w:lvlText w:val="%5."/>
      <w:lvlJc w:val="left"/>
      <w:pPr>
        <w:ind w:left="3600" w:hanging="360"/>
      </w:pPr>
    </w:lvl>
    <w:lvl w:ilvl="5" w:tplc="226AA73A">
      <w:start w:val="1"/>
      <w:numFmt w:val="lowerRoman"/>
      <w:lvlText w:val="%6."/>
      <w:lvlJc w:val="right"/>
      <w:pPr>
        <w:ind w:left="4320" w:hanging="180"/>
      </w:pPr>
    </w:lvl>
    <w:lvl w:ilvl="6" w:tplc="EF9CEAD6">
      <w:start w:val="1"/>
      <w:numFmt w:val="decimal"/>
      <w:lvlText w:val="%7."/>
      <w:lvlJc w:val="left"/>
      <w:pPr>
        <w:ind w:left="5040" w:hanging="360"/>
      </w:pPr>
    </w:lvl>
    <w:lvl w:ilvl="7" w:tplc="A4669076">
      <w:start w:val="1"/>
      <w:numFmt w:val="lowerLetter"/>
      <w:lvlText w:val="%8."/>
      <w:lvlJc w:val="left"/>
      <w:pPr>
        <w:ind w:left="5760" w:hanging="360"/>
      </w:pPr>
    </w:lvl>
    <w:lvl w:ilvl="8" w:tplc="7102B7F8">
      <w:start w:val="1"/>
      <w:numFmt w:val="lowerRoman"/>
      <w:lvlText w:val="%9."/>
      <w:lvlJc w:val="right"/>
      <w:pPr>
        <w:ind w:left="6480" w:hanging="180"/>
      </w:pPr>
    </w:lvl>
  </w:abstractNum>
  <w:abstractNum w:abstractNumId="46" w15:restartNumberingAfterBreak="0">
    <w:nsid w:val="48506010"/>
    <w:multiLevelType w:val="hybridMultilevel"/>
    <w:tmpl w:val="14B854BE"/>
    <w:lvl w:ilvl="0" w:tplc="372AC4A2">
      <w:start w:val="1"/>
      <w:numFmt w:val="low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8A76D30"/>
    <w:multiLevelType w:val="hybridMultilevel"/>
    <w:tmpl w:val="886AABD0"/>
    <w:lvl w:ilvl="0" w:tplc="AB86CC5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499F2089"/>
    <w:multiLevelType w:val="hybridMultilevel"/>
    <w:tmpl w:val="1632C81C"/>
    <w:lvl w:ilvl="0" w:tplc="A594BE9C">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9FF700B"/>
    <w:multiLevelType w:val="hybridMultilevel"/>
    <w:tmpl w:val="77B016C6"/>
    <w:lvl w:ilvl="0" w:tplc="295E7C58">
      <w:start w:val="1"/>
      <w:numFmt w:val="lowerRoman"/>
      <w:lvlText w:val="%1."/>
      <w:lvlJc w:val="right"/>
      <w:pPr>
        <w:ind w:left="720" w:hanging="360"/>
      </w:pPr>
      <w:rPr>
        <w:rFonts w:asciiTheme="majorBidi" w:hAnsiTheme="majorBidi" w:cstheme="majorBidi" w:hint="default"/>
        <w:sz w:val="28"/>
        <w:szCs w:val="28"/>
      </w:rPr>
    </w:lvl>
    <w:lvl w:ilvl="1" w:tplc="F54E6620">
      <w:start w:val="1"/>
      <w:numFmt w:val="lowerLetter"/>
      <w:lvlText w:val="%2."/>
      <w:lvlJc w:val="left"/>
      <w:pPr>
        <w:ind w:left="1440" w:hanging="360"/>
      </w:pPr>
    </w:lvl>
    <w:lvl w:ilvl="2" w:tplc="63B22544">
      <w:start w:val="1"/>
      <w:numFmt w:val="lowerRoman"/>
      <w:lvlText w:val="%3."/>
      <w:lvlJc w:val="right"/>
      <w:pPr>
        <w:ind w:left="2160" w:hanging="180"/>
      </w:pPr>
    </w:lvl>
    <w:lvl w:ilvl="3" w:tplc="F7C6E9BC">
      <w:start w:val="1"/>
      <w:numFmt w:val="decimal"/>
      <w:lvlText w:val="%4."/>
      <w:lvlJc w:val="left"/>
      <w:pPr>
        <w:ind w:left="2880" w:hanging="360"/>
      </w:pPr>
    </w:lvl>
    <w:lvl w:ilvl="4" w:tplc="7012FD38">
      <w:start w:val="1"/>
      <w:numFmt w:val="lowerLetter"/>
      <w:lvlText w:val="%5."/>
      <w:lvlJc w:val="left"/>
      <w:pPr>
        <w:ind w:left="3600" w:hanging="360"/>
      </w:pPr>
    </w:lvl>
    <w:lvl w:ilvl="5" w:tplc="F3DA7E40">
      <w:start w:val="1"/>
      <w:numFmt w:val="lowerRoman"/>
      <w:lvlText w:val="%6."/>
      <w:lvlJc w:val="right"/>
      <w:pPr>
        <w:ind w:left="4320" w:hanging="180"/>
      </w:pPr>
    </w:lvl>
    <w:lvl w:ilvl="6" w:tplc="EE3283F2">
      <w:start w:val="1"/>
      <w:numFmt w:val="decimal"/>
      <w:lvlText w:val="%7."/>
      <w:lvlJc w:val="left"/>
      <w:pPr>
        <w:ind w:left="5040" w:hanging="360"/>
      </w:pPr>
    </w:lvl>
    <w:lvl w:ilvl="7" w:tplc="6EC0392A">
      <w:start w:val="1"/>
      <w:numFmt w:val="lowerLetter"/>
      <w:lvlText w:val="%8."/>
      <w:lvlJc w:val="left"/>
      <w:pPr>
        <w:ind w:left="5760" w:hanging="360"/>
      </w:pPr>
    </w:lvl>
    <w:lvl w:ilvl="8" w:tplc="5E02CC2A">
      <w:start w:val="1"/>
      <w:numFmt w:val="lowerRoman"/>
      <w:lvlText w:val="%9."/>
      <w:lvlJc w:val="right"/>
      <w:pPr>
        <w:ind w:left="6480" w:hanging="180"/>
      </w:pPr>
    </w:lvl>
  </w:abstractNum>
  <w:abstractNum w:abstractNumId="50" w15:restartNumberingAfterBreak="0">
    <w:nsid w:val="4AC22A91"/>
    <w:multiLevelType w:val="hybridMultilevel"/>
    <w:tmpl w:val="7C4C1062"/>
    <w:lvl w:ilvl="0" w:tplc="42E60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B0134F9"/>
    <w:multiLevelType w:val="hybridMultilevel"/>
    <w:tmpl w:val="E74CCF1C"/>
    <w:lvl w:ilvl="0" w:tplc="8EF83F66">
      <w:start w:val="4"/>
      <w:numFmt w:val="decimal"/>
      <w:lvlText w:val="%1."/>
      <w:lvlJc w:val="left"/>
      <w:pPr>
        <w:ind w:left="45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15:restartNumberingAfterBreak="0">
    <w:nsid w:val="4B524CCD"/>
    <w:multiLevelType w:val="hybridMultilevel"/>
    <w:tmpl w:val="3F20FAF0"/>
    <w:lvl w:ilvl="0" w:tplc="E72036EE">
      <w:start w:val="4"/>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743BF4"/>
    <w:multiLevelType w:val="hybridMultilevel"/>
    <w:tmpl w:val="ADF880B0"/>
    <w:lvl w:ilvl="0" w:tplc="DDC462A4">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4" w15:restartNumberingAfterBreak="0">
    <w:nsid w:val="4C9D5530"/>
    <w:multiLevelType w:val="hybridMultilevel"/>
    <w:tmpl w:val="B832E8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AA29F7"/>
    <w:multiLevelType w:val="hybridMultilevel"/>
    <w:tmpl w:val="3D9876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030D0D"/>
    <w:multiLevelType w:val="hybridMultilevel"/>
    <w:tmpl w:val="DBE0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9D1EFF"/>
    <w:multiLevelType w:val="hybridMultilevel"/>
    <w:tmpl w:val="798097A2"/>
    <w:lvl w:ilvl="0" w:tplc="318E8C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4EA261F6"/>
    <w:multiLevelType w:val="hybridMultilevel"/>
    <w:tmpl w:val="E272E29A"/>
    <w:lvl w:ilvl="0" w:tplc="FE00E902">
      <w:start w:val="4"/>
      <w:numFmt w:val="lowerRoman"/>
      <w:lvlText w:val="(%1)"/>
      <w:lvlJc w:val="left"/>
      <w:pPr>
        <w:ind w:left="153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9" w15:restartNumberingAfterBreak="0">
    <w:nsid w:val="4F7C076B"/>
    <w:multiLevelType w:val="hybridMultilevel"/>
    <w:tmpl w:val="ABC08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AD6486"/>
    <w:multiLevelType w:val="hybridMultilevel"/>
    <w:tmpl w:val="FFFFFFFF"/>
    <w:lvl w:ilvl="0" w:tplc="88F82794">
      <w:start w:val="1"/>
      <w:numFmt w:val="bullet"/>
      <w:lvlText w:val=""/>
      <w:lvlJc w:val="left"/>
      <w:pPr>
        <w:ind w:left="720" w:hanging="360"/>
      </w:pPr>
      <w:rPr>
        <w:rFonts w:ascii="Wingdings" w:hAnsi="Wingdings" w:hint="default"/>
      </w:rPr>
    </w:lvl>
    <w:lvl w:ilvl="1" w:tplc="DCF09A26">
      <w:start w:val="1"/>
      <w:numFmt w:val="bullet"/>
      <w:lvlText w:val="o"/>
      <w:lvlJc w:val="left"/>
      <w:pPr>
        <w:ind w:left="1440" w:hanging="360"/>
      </w:pPr>
      <w:rPr>
        <w:rFonts w:ascii="Courier New" w:hAnsi="Courier New" w:hint="default"/>
      </w:rPr>
    </w:lvl>
    <w:lvl w:ilvl="2" w:tplc="242878A8">
      <w:start w:val="1"/>
      <w:numFmt w:val="bullet"/>
      <w:lvlText w:val=""/>
      <w:lvlJc w:val="left"/>
      <w:pPr>
        <w:ind w:left="2160" w:hanging="360"/>
      </w:pPr>
      <w:rPr>
        <w:rFonts w:ascii="Wingdings" w:hAnsi="Wingdings" w:hint="default"/>
      </w:rPr>
    </w:lvl>
    <w:lvl w:ilvl="3" w:tplc="684CA210">
      <w:start w:val="1"/>
      <w:numFmt w:val="bullet"/>
      <w:lvlText w:val=""/>
      <w:lvlJc w:val="left"/>
      <w:pPr>
        <w:ind w:left="2880" w:hanging="360"/>
      </w:pPr>
      <w:rPr>
        <w:rFonts w:ascii="Symbol" w:hAnsi="Symbol" w:hint="default"/>
      </w:rPr>
    </w:lvl>
    <w:lvl w:ilvl="4" w:tplc="DC24F3B4">
      <w:start w:val="1"/>
      <w:numFmt w:val="bullet"/>
      <w:lvlText w:val="o"/>
      <w:lvlJc w:val="left"/>
      <w:pPr>
        <w:ind w:left="3600" w:hanging="360"/>
      </w:pPr>
      <w:rPr>
        <w:rFonts w:ascii="Courier New" w:hAnsi="Courier New" w:hint="default"/>
      </w:rPr>
    </w:lvl>
    <w:lvl w:ilvl="5" w:tplc="FE7C8E02">
      <w:start w:val="1"/>
      <w:numFmt w:val="bullet"/>
      <w:lvlText w:val=""/>
      <w:lvlJc w:val="left"/>
      <w:pPr>
        <w:ind w:left="4320" w:hanging="360"/>
      </w:pPr>
      <w:rPr>
        <w:rFonts w:ascii="Wingdings" w:hAnsi="Wingdings" w:hint="default"/>
      </w:rPr>
    </w:lvl>
    <w:lvl w:ilvl="6" w:tplc="84867EB4">
      <w:start w:val="1"/>
      <w:numFmt w:val="bullet"/>
      <w:lvlText w:val=""/>
      <w:lvlJc w:val="left"/>
      <w:pPr>
        <w:ind w:left="5040" w:hanging="360"/>
      </w:pPr>
      <w:rPr>
        <w:rFonts w:ascii="Symbol" w:hAnsi="Symbol" w:hint="default"/>
      </w:rPr>
    </w:lvl>
    <w:lvl w:ilvl="7" w:tplc="5B7ACE9E">
      <w:start w:val="1"/>
      <w:numFmt w:val="bullet"/>
      <w:lvlText w:val="o"/>
      <w:lvlJc w:val="left"/>
      <w:pPr>
        <w:ind w:left="5760" w:hanging="360"/>
      </w:pPr>
      <w:rPr>
        <w:rFonts w:ascii="Courier New" w:hAnsi="Courier New" w:hint="default"/>
      </w:rPr>
    </w:lvl>
    <w:lvl w:ilvl="8" w:tplc="4002EB90">
      <w:start w:val="1"/>
      <w:numFmt w:val="bullet"/>
      <w:lvlText w:val=""/>
      <w:lvlJc w:val="left"/>
      <w:pPr>
        <w:ind w:left="6480" w:hanging="360"/>
      </w:pPr>
      <w:rPr>
        <w:rFonts w:ascii="Wingdings" w:hAnsi="Wingdings" w:hint="default"/>
      </w:rPr>
    </w:lvl>
  </w:abstractNum>
  <w:abstractNum w:abstractNumId="61" w15:restartNumberingAfterBreak="0">
    <w:nsid w:val="4FCE4852"/>
    <w:multiLevelType w:val="hybridMultilevel"/>
    <w:tmpl w:val="190678DA"/>
    <w:lvl w:ilvl="0" w:tplc="ED64D7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007758E"/>
    <w:multiLevelType w:val="hybridMultilevel"/>
    <w:tmpl w:val="481A8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91491D"/>
    <w:multiLevelType w:val="hybridMultilevel"/>
    <w:tmpl w:val="755497FC"/>
    <w:lvl w:ilvl="0" w:tplc="AAC825D2">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4" w15:restartNumberingAfterBreak="0">
    <w:nsid w:val="52914D92"/>
    <w:multiLevelType w:val="hybridMultilevel"/>
    <w:tmpl w:val="451A68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DE669D"/>
    <w:multiLevelType w:val="hybridMultilevel"/>
    <w:tmpl w:val="FFFFFFFF"/>
    <w:lvl w:ilvl="0" w:tplc="DA64D316">
      <w:start w:val="1"/>
      <w:numFmt w:val="lowerRoman"/>
      <w:lvlText w:val="%1)"/>
      <w:lvlJc w:val="right"/>
      <w:pPr>
        <w:ind w:left="720" w:hanging="360"/>
      </w:pPr>
    </w:lvl>
    <w:lvl w:ilvl="1" w:tplc="77F0CF38">
      <w:start w:val="1"/>
      <w:numFmt w:val="lowerLetter"/>
      <w:lvlText w:val="%2."/>
      <w:lvlJc w:val="left"/>
      <w:pPr>
        <w:ind w:left="1440" w:hanging="360"/>
      </w:pPr>
    </w:lvl>
    <w:lvl w:ilvl="2" w:tplc="448E5D6C">
      <w:start w:val="1"/>
      <w:numFmt w:val="lowerRoman"/>
      <w:lvlText w:val="%3."/>
      <w:lvlJc w:val="right"/>
      <w:pPr>
        <w:ind w:left="2160" w:hanging="180"/>
      </w:pPr>
    </w:lvl>
    <w:lvl w:ilvl="3" w:tplc="6FE0853C">
      <w:start w:val="1"/>
      <w:numFmt w:val="decimal"/>
      <w:lvlText w:val="%4."/>
      <w:lvlJc w:val="left"/>
      <w:pPr>
        <w:ind w:left="2880" w:hanging="360"/>
      </w:pPr>
    </w:lvl>
    <w:lvl w:ilvl="4" w:tplc="EB6C472C">
      <w:start w:val="1"/>
      <w:numFmt w:val="lowerLetter"/>
      <w:lvlText w:val="%5."/>
      <w:lvlJc w:val="left"/>
      <w:pPr>
        <w:ind w:left="3600" w:hanging="360"/>
      </w:pPr>
    </w:lvl>
    <w:lvl w:ilvl="5" w:tplc="CD7C95E2">
      <w:start w:val="1"/>
      <w:numFmt w:val="lowerRoman"/>
      <w:lvlText w:val="%6."/>
      <w:lvlJc w:val="right"/>
      <w:pPr>
        <w:ind w:left="4320" w:hanging="180"/>
      </w:pPr>
    </w:lvl>
    <w:lvl w:ilvl="6" w:tplc="AA1456EC">
      <w:start w:val="1"/>
      <w:numFmt w:val="decimal"/>
      <w:lvlText w:val="%7."/>
      <w:lvlJc w:val="left"/>
      <w:pPr>
        <w:ind w:left="5040" w:hanging="360"/>
      </w:pPr>
    </w:lvl>
    <w:lvl w:ilvl="7" w:tplc="375AFEC2">
      <w:start w:val="1"/>
      <w:numFmt w:val="lowerLetter"/>
      <w:lvlText w:val="%8."/>
      <w:lvlJc w:val="left"/>
      <w:pPr>
        <w:ind w:left="5760" w:hanging="360"/>
      </w:pPr>
    </w:lvl>
    <w:lvl w:ilvl="8" w:tplc="11A40DB2">
      <w:start w:val="1"/>
      <w:numFmt w:val="lowerRoman"/>
      <w:lvlText w:val="%9."/>
      <w:lvlJc w:val="right"/>
      <w:pPr>
        <w:ind w:left="6480" w:hanging="180"/>
      </w:pPr>
    </w:lvl>
  </w:abstractNum>
  <w:abstractNum w:abstractNumId="66" w15:restartNumberingAfterBreak="0">
    <w:nsid w:val="54A61CBA"/>
    <w:multiLevelType w:val="hybridMultilevel"/>
    <w:tmpl w:val="6E04FE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C54FA3"/>
    <w:multiLevelType w:val="hybridMultilevel"/>
    <w:tmpl w:val="DED64488"/>
    <w:lvl w:ilvl="0" w:tplc="120C9E3A">
      <w:start w:val="2"/>
      <w:numFmt w:val="upperRoman"/>
      <w:lvlText w:val="%1."/>
      <w:lvlJc w:val="righ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0A1106"/>
    <w:multiLevelType w:val="hybridMultilevel"/>
    <w:tmpl w:val="7D42E0A2"/>
    <w:lvl w:ilvl="0" w:tplc="7586F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1417C0"/>
    <w:multiLevelType w:val="hybridMultilevel"/>
    <w:tmpl w:val="920A1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9613A8"/>
    <w:multiLevelType w:val="hybridMultilevel"/>
    <w:tmpl w:val="B0C27B38"/>
    <w:lvl w:ilvl="0" w:tplc="FC2491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3A147A"/>
    <w:multiLevelType w:val="hybridMultilevel"/>
    <w:tmpl w:val="84A08794"/>
    <w:lvl w:ilvl="0" w:tplc="660E7F5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A626B8"/>
    <w:multiLevelType w:val="hybridMultilevel"/>
    <w:tmpl w:val="FFFFFFFF"/>
    <w:lvl w:ilvl="0" w:tplc="13502DD2">
      <w:start w:val="1"/>
      <w:numFmt w:val="decimal"/>
      <w:lvlText w:val="%1."/>
      <w:lvlJc w:val="left"/>
      <w:pPr>
        <w:ind w:left="720" w:hanging="360"/>
      </w:pPr>
    </w:lvl>
    <w:lvl w:ilvl="1" w:tplc="5346FB40">
      <w:start w:val="1"/>
      <w:numFmt w:val="lowerLetter"/>
      <w:lvlText w:val="%2."/>
      <w:lvlJc w:val="left"/>
      <w:pPr>
        <w:ind w:left="1440" w:hanging="360"/>
      </w:pPr>
    </w:lvl>
    <w:lvl w:ilvl="2" w:tplc="720CD5B2">
      <w:start w:val="1"/>
      <w:numFmt w:val="lowerRoman"/>
      <w:lvlText w:val="%3."/>
      <w:lvlJc w:val="right"/>
      <w:pPr>
        <w:ind w:left="2160" w:hanging="180"/>
      </w:pPr>
    </w:lvl>
    <w:lvl w:ilvl="3" w:tplc="9A2C0DBC">
      <w:start w:val="1"/>
      <w:numFmt w:val="decimal"/>
      <w:lvlText w:val="%4."/>
      <w:lvlJc w:val="left"/>
      <w:pPr>
        <w:ind w:left="2880" w:hanging="360"/>
      </w:pPr>
    </w:lvl>
    <w:lvl w:ilvl="4" w:tplc="407C6062">
      <w:start w:val="1"/>
      <w:numFmt w:val="lowerLetter"/>
      <w:lvlText w:val="%5."/>
      <w:lvlJc w:val="left"/>
      <w:pPr>
        <w:ind w:left="3600" w:hanging="360"/>
      </w:pPr>
    </w:lvl>
    <w:lvl w:ilvl="5" w:tplc="1400C63E">
      <w:start w:val="1"/>
      <w:numFmt w:val="lowerRoman"/>
      <w:lvlText w:val="%6."/>
      <w:lvlJc w:val="right"/>
      <w:pPr>
        <w:ind w:left="4320" w:hanging="180"/>
      </w:pPr>
    </w:lvl>
    <w:lvl w:ilvl="6" w:tplc="D62E3766">
      <w:start w:val="1"/>
      <w:numFmt w:val="decimal"/>
      <w:lvlText w:val="%7."/>
      <w:lvlJc w:val="left"/>
      <w:pPr>
        <w:ind w:left="5040" w:hanging="360"/>
      </w:pPr>
    </w:lvl>
    <w:lvl w:ilvl="7" w:tplc="A3BE4A08">
      <w:start w:val="1"/>
      <w:numFmt w:val="lowerLetter"/>
      <w:lvlText w:val="%8."/>
      <w:lvlJc w:val="left"/>
      <w:pPr>
        <w:ind w:left="5760" w:hanging="360"/>
      </w:pPr>
    </w:lvl>
    <w:lvl w:ilvl="8" w:tplc="7C484D90">
      <w:start w:val="1"/>
      <w:numFmt w:val="lowerRoman"/>
      <w:lvlText w:val="%9."/>
      <w:lvlJc w:val="right"/>
      <w:pPr>
        <w:ind w:left="6480" w:hanging="180"/>
      </w:pPr>
    </w:lvl>
  </w:abstractNum>
  <w:abstractNum w:abstractNumId="73" w15:restartNumberingAfterBreak="0">
    <w:nsid w:val="5B2A2F05"/>
    <w:multiLevelType w:val="hybridMultilevel"/>
    <w:tmpl w:val="E61A0500"/>
    <w:lvl w:ilvl="0" w:tplc="087AA9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5C2D7AC4"/>
    <w:multiLevelType w:val="hybridMultilevel"/>
    <w:tmpl w:val="0C44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322703"/>
    <w:multiLevelType w:val="hybridMultilevel"/>
    <w:tmpl w:val="A300A3B8"/>
    <w:lvl w:ilvl="0" w:tplc="5240CB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DA55955"/>
    <w:multiLevelType w:val="hybridMultilevel"/>
    <w:tmpl w:val="AC6E9288"/>
    <w:lvl w:ilvl="0" w:tplc="A6B27652">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77" w15:restartNumberingAfterBreak="0">
    <w:nsid w:val="5E035893"/>
    <w:multiLevelType w:val="hybridMultilevel"/>
    <w:tmpl w:val="A2842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EDF642F"/>
    <w:multiLevelType w:val="hybridMultilevel"/>
    <w:tmpl w:val="4484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9A3B89"/>
    <w:multiLevelType w:val="hybridMultilevel"/>
    <w:tmpl w:val="FFFFFFFF"/>
    <w:lvl w:ilvl="0" w:tplc="7B061F8E">
      <w:start w:val="1"/>
      <w:numFmt w:val="lowerLetter"/>
      <w:lvlText w:val="(%1)"/>
      <w:lvlJc w:val="left"/>
      <w:pPr>
        <w:ind w:left="720" w:hanging="360"/>
      </w:pPr>
    </w:lvl>
    <w:lvl w:ilvl="1" w:tplc="DA56CFA0">
      <w:start w:val="1"/>
      <w:numFmt w:val="lowerLetter"/>
      <w:lvlText w:val="%2."/>
      <w:lvlJc w:val="left"/>
      <w:pPr>
        <w:ind w:left="1440" w:hanging="360"/>
      </w:pPr>
    </w:lvl>
    <w:lvl w:ilvl="2" w:tplc="A216C736">
      <w:start w:val="1"/>
      <w:numFmt w:val="lowerRoman"/>
      <w:lvlText w:val="%3."/>
      <w:lvlJc w:val="right"/>
      <w:pPr>
        <w:ind w:left="2160" w:hanging="180"/>
      </w:pPr>
    </w:lvl>
    <w:lvl w:ilvl="3" w:tplc="ECB45CC8">
      <w:start w:val="1"/>
      <w:numFmt w:val="decimal"/>
      <w:lvlText w:val="%4."/>
      <w:lvlJc w:val="left"/>
      <w:pPr>
        <w:ind w:left="2880" w:hanging="360"/>
      </w:pPr>
    </w:lvl>
    <w:lvl w:ilvl="4" w:tplc="C9E873F6">
      <w:start w:val="1"/>
      <w:numFmt w:val="lowerLetter"/>
      <w:lvlText w:val="%5."/>
      <w:lvlJc w:val="left"/>
      <w:pPr>
        <w:ind w:left="3600" w:hanging="360"/>
      </w:pPr>
    </w:lvl>
    <w:lvl w:ilvl="5" w:tplc="2F843924">
      <w:start w:val="1"/>
      <w:numFmt w:val="lowerRoman"/>
      <w:lvlText w:val="%6."/>
      <w:lvlJc w:val="right"/>
      <w:pPr>
        <w:ind w:left="4320" w:hanging="180"/>
      </w:pPr>
    </w:lvl>
    <w:lvl w:ilvl="6" w:tplc="8BB64D0C">
      <w:start w:val="1"/>
      <w:numFmt w:val="decimal"/>
      <w:lvlText w:val="%7."/>
      <w:lvlJc w:val="left"/>
      <w:pPr>
        <w:ind w:left="5040" w:hanging="360"/>
      </w:pPr>
    </w:lvl>
    <w:lvl w:ilvl="7" w:tplc="30385552">
      <w:start w:val="1"/>
      <w:numFmt w:val="lowerLetter"/>
      <w:lvlText w:val="%8."/>
      <w:lvlJc w:val="left"/>
      <w:pPr>
        <w:ind w:left="5760" w:hanging="360"/>
      </w:pPr>
    </w:lvl>
    <w:lvl w:ilvl="8" w:tplc="B010ED28">
      <w:start w:val="1"/>
      <w:numFmt w:val="lowerRoman"/>
      <w:lvlText w:val="%9."/>
      <w:lvlJc w:val="right"/>
      <w:pPr>
        <w:ind w:left="6480" w:hanging="180"/>
      </w:pPr>
    </w:lvl>
  </w:abstractNum>
  <w:abstractNum w:abstractNumId="80" w15:restartNumberingAfterBreak="0">
    <w:nsid w:val="61C04EB6"/>
    <w:multiLevelType w:val="hybridMultilevel"/>
    <w:tmpl w:val="0826DD1A"/>
    <w:lvl w:ilvl="0" w:tplc="C3C01722">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257630"/>
    <w:multiLevelType w:val="hybridMultilevel"/>
    <w:tmpl w:val="41221FA8"/>
    <w:lvl w:ilvl="0" w:tplc="E5884FF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2" w15:restartNumberingAfterBreak="0">
    <w:nsid w:val="624E1361"/>
    <w:multiLevelType w:val="hybridMultilevel"/>
    <w:tmpl w:val="72E8BE2C"/>
    <w:lvl w:ilvl="0" w:tplc="C3DC7BB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3" w15:restartNumberingAfterBreak="0">
    <w:nsid w:val="62C31180"/>
    <w:multiLevelType w:val="hybridMultilevel"/>
    <w:tmpl w:val="D59E97EE"/>
    <w:lvl w:ilvl="0" w:tplc="FB5ECE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15:restartNumberingAfterBreak="0">
    <w:nsid w:val="64CA6C18"/>
    <w:multiLevelType w:val="hybridMultilevel"/>
    <w:tmpl w:val="11A66548"/>
    <w:lvl w:ilvl="0" w:tplc="913652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9B3D1C"/>
    <w:multiLevelType w:val="hybridMultilevel"/>
    <w:tmpl w:val="E6363522"/>
    <w:lvl w:ilvl="0" w:tplc="85905D12">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6" w15:restartNumberingAfterBreak="0">
    <w:nsid w:val="65B2205B"/>
    <w:multiLevelType w:val="hybridMultilevel"/>
    <w:tmpl w:val="E834A200"/>
    <w:lvl w:ilvl="0" w:tplc="AFF85860">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67975B11"/>
    <w:multiLevelType w:val="hybridMultilevel"/>
    <w:tmpl w:val="FFFFFFFF"/>
    <w:lvl w:ilvl="0" w:tplc="BDECA1B0">
      <w:start w:val="1"/>
      <w:numFmt w:val="lowerRoman"/>
      <w:lvlText w:val="%1)"/>
      <w:lvlJc w:val="right"/>
      <w:pPr>
        <w:ind w:left="720" w:hanging="360"/>
      </w:pPr>
    </w:lvl>
    <w:lvl w:ilvl="1" w:tplc="62D26A7E">
      <w:start w:val="1"/>
      <w:numFmt w:val="lowerLetter"/>
      <w:lvlText w:val="%2."/>
      <w:lvlJc w:val="left"/>
      <w:pPr>
        <w:ind w:left="1440" w:hanging="360"/>
      </w:pPr>
    </w:lvl>
    <w:lvl w:ilvl="2" w:tplc="EEC20A0C">
      <w:start w:val="1"/>
      <w:numFmt w:val="lowerRoman"/>
      <w:lvlText w:val="%3."/>
      <w:lvlJc w:val="right"/>
      <w:pPr>
        <w:ind w:left="2160" w:hanging="180"/>
      </w:pPr>
    </w:lvl>
    <w:lvl w:ilvl="3" w:tplc="E5BE2F20">
      <w:start w:val="1"/>
      <w:numFmt w:val="decimal"/>
      <w:lvlText w:val="%4."/>
      <w:lvlJc w:val="left"/>
      <w:pPr>
        <w:ind w:left="2880" w:hanging="360"/>
      </w:pPr>
    </w:lvl>
    <w:lvl w:ilvl="4" w:tplc="5B36A0DA">
      <w:start w:val="1"/>
      <w:numFmt w:val="lowerLetter"/>
      <w:lvlText w:val="%5."/>
      <w:lvlJc w:val="left"/>
      <w:pPr>
        <w:ind w:left="3600" w:hanging="360"/>
      </w:pPr>
    </w:lvl>
    <w:lvl w:ilvl="5" w:tplc="598CC6F8">
      <w:start w:val="1"/>
      <w:numFmt w:val="lowerRoman"/>
      <w:lvlText w:val="%6."/>
      <w:lvlJc w:val="right"/>
      <w:pPr>
        <w:ind w:left="4320" w:hanging="180"/>
      </w:pPr>
    </w:lvl>
    <w:lvl w:ilvl="6" w:tplc="9F4E0222">
      <w:start w:val="1"/>
      <w:numFmt w:val="decimal"/>
      <w:lvlText w:val="%7."/>
      <w:lvlJc w:val="left"/>
      <w:pPr>
        <w:ind w:left="5040" w:hanging="360"/>
      </w:pPr>
    </w:lvl>
    <w:lvl w:ilvl="7" w:tplc="4872C5DC">
      <w:start w:val="1"/>
      <w:numFmt w:val="lowerLetter"/>
      <w:lvlText w:val="%8."/>
      <w:lvlJc w:val="left"/>
      <w:pPr>
        <w:ind w:left="5760" w:hanging="360"/>
      </w:pPr>
    </w:lvl>
    <w:lvl w:ilvl="8" w:tplc="291A5938">
      <w:start w:val="1"/>
      <w:numFmt w:val="lowerRoman"/>
      <w:lvlText w:val="%9."/>
      <w:lvlJc w:val="right"/>
      <w:pPr>
        <w:ind w:left="6480" w:hanging="180"/>
      </w:pPr>
    </w:lvl>
  </w:abstractNum>
  <w:abstractNum w:abstractNumId="88" w15:restartNumberingAfterBreak="0">
    <w:nsid w:val="6B0E4A26"/>
    <w:multiLevelType w:val="hybridMultilevel"/>
    <w:tmpl w:val="B434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8B014E"/>
    <w:multiLevelType w:val="hybridMultilevel"/>
    <w:tmpl w:val="BEF2F1F0"/>
    <w:lvl w:ilvl="0" w:tplc="77B4B8E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6E2137FF"/>
    <w:multiLevelType w:val="hybridMultilevel"/>
    <w:tmpl w:val="916C6504"/>
    <w:lvl w:ilvl="0" w:tplc="2370F8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E93B99"/>
    <w:multiLevelType w:val="hybridMultilevel"/>
    <w:tmpl w:val="1AC0A3B8"/>
    <w:lvl w:ilvl="0" w:tplc="FFA4CA56">
      <w:start w:val="6"/>
      <w:numFmt w:val="lowerLetter"/>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735FAF"/>
    <w:multiLevelType w:val="hybridMultilevel"/>
    <w:tmpl w:val="1D802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2B7C3C"/>
    <w:multiLevelType w:val="hybridMultilevel"/>
    <w:tmpl w:val="B0F05FA2"/>
    <w:lvl w:ilvl="0" w:tplc="E042F94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B60F22"/>
    <w:multiLevelType w:val="hybridMultilevel"/>
    <w:tmpl w:val="7794FEE0"/>
    <w:lvl w:ilvl="0" w:tplc="A9EAE57C">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5" w15:restartNumberingAfterBreak="0">
    <w:nsid w:val="744B3269"/>
    <w:multiLevelType w:val="hybridMultilevel"/>
    <w:tmpl w:val="4CCA3276"/>
    <w:lvl w:ilvl="0" w:tplc="FC2491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D14AA5"/>
    <w:multiLevelType w:val="hybridMultilevel"/>
    <w:tmpl w:val="C0B8ED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56F7B1A"/>
    <w:multiLevelType w:val="hybridMultilevel"/>
    <w:tmpl w:val="F8509652"/>
    <w:lvl w:ilvl="0" w:tplc="BBA8B03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8" w15:restartNumberingAfterBreak="0">
    <w:nsid w:val="75714A9C"/>
    <w:multiLevelType w:val="hybridMultilevel"/>
    <w:tmpl w:val="9A789CDA"/>
    <w:lvl w:ilvl="0" w:tplc="5F2802FA">
      <w:start w:val="1"/>
      <w:numFmt w:val="upperRoman"/>
      <w:lvlText w:val="(%1)"/>
      <w:lvlJc w:val="left"/>
      <w:pPr>
        <w:ind w:left="1620"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99" w15:restartNumberingAfterBreak="0">
    <w:nsid w:val="75BC0D53"/>
    <w:multiLevelType w:val="hybridMultilevel"/>
    <w:tmpl w:val="D4E62F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1315EF"/>
    <w:multiLevelType w:val="hybridMultilevel"/>
    <w:tmpl w:val="FFFFFFFF"/>
    <w:lvl w:ilvl="0" w:tplc="73027886">
      <w:start w:val="1"/>
      <w:numFmt w:val="decimal"/>
      <w:lvlText w:val="%1."/>
      <w:lvlJc w:val="left"/>
      <w:pPr>
        <w:ind w:left="720" w:hanging="360"/>
      </w:pPr>
    </w:lvl>
    <w:lvl w:ilvl="1" w:tplc="348C6B38">
      <w:start w:val="1"/>
      <w:numFmt w:val="lowerRoman"/>
      <w:lvlText w:val="(%2)"/>
      <w:lvlJc w:val="right"/>
      <w:pPr>
        <w:ind w:left="1440" w:hanging="360"/>
      </w:pPr>
    </w:lvl>
    <w:lvl w:ilvl="2" w:tplc="D214E188">
      <w:start w:val="1"/>
      <w:numFmt w:val="lowerRoman"/>
      <w:lvlText w:val="%3."/>
      <w:lvlJc w:val="right"/>
      <w:pPr>
        <w:ind w:left="2160" w:hanging="180"/>
      </w:pPr>
    </w:lvl>
    <w:lvl w:ilvl="3" w:tplc="C6A2BAB0">
      <w:start w:val="1"/>
      <w:numFmt w:val="decimal"/>
      <w:lvlText w:val="%4."/>
      <w:lvlJc w:val="left"/>
      <w:pPr>
        <w:ind w:left="2880" w:hanging="360"/>
      </w:pPr>
    </w:lvl>
    <w:lvl w:ilvl="4" w:tplc="600876A8">
      <w:start w:val="1"/>
      <w:numFmt w:val="lowerLetter"/>
      <w:lvlText w:val="%5."/>
      <w:lvlJc w:val="left"/>
      <w:pPr>
        <w:ind w:left="3600" w:hanging="360"/>
      </w:pPr>
    </w:lvl>
    <w:lvl w:ilvl="5" w:tplc="7ADCBF34">
      <w:start w:val="1"/>
      <w:numFmt w:val="lowerRoman"/>
      <w:lvlText w:val="%6."/>
      <w:lvlJc w:val="right"/>
      <w:pPr>
        <w:ind w:left="4320" w:hanging="180"/>
      </w:pPr>
    </w:lvl>
    <w:lvl w:ilvl="6" w:tplc="ABE2893C">
      <w:start w:val="1"/>
      <w:numFmt w:val="decimal"/>
      <w:lvlText w:val="%7."/>
      <w:lvlJc w:val="left"/>
      <w:pPr>
        <w:ind w:left="5040" w:hanging="360"/>
      </w:pPr>
    </w:lvl>
    <w:lvl w:ilvl="7" w:tplc="414A02D6">
      <w:start w:val="1"/>
      <w:numFmt w:val="lowerLetter"/>
      <w:lvlText w:val="%8."/>
      <w:lvlJc w:val="left"/>
      <w:pPr>
        <w:ind w:left="5760" w:hanging="360"/>
      </w:pPr>
    </w:lvl>
    <w:lvl w:ilvl="8" w:tplc="30581D16">
      <w:start w:val="1"/>
      <w:numFmt w:val="lowerRoman"/>
      <w:lvlText w:val="%9."/>
      <w:lvlJc w:val="right"/>
      <w:pPr>
        <w:ind w:left="6480" w:hanging="180"/>
      </w:pPr>
    </w:lvl>
  </w:abstractNum>
  <w:abstractNum w:abstractNumId="101" w15:restartNumberingAfterBreak="0">
    <w:nsid w:val="766D0F77"/>
    <w:multiLevelType w:val="hybridMultilevel"/>
    <w:tmpl w:val="10F609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AF5983"/>
    <w:multiLevelType w:val="hybridMultilevel"/>
    <w:tmpl w:val="9C5846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812F78"/>
    <w:multiLevelType w:val="hybridMultilevel"/>
    <w:tmpl w:val="03D68D20"/>
    <w:lvl w:ilvl="0" w:tplc="9C7840B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4" w15:restartNumberingAfterBreak="0">
    <w:nsid w:val="78A82732"/>
    <w:multiLevelType w:val="hybridMultilevel"/>
    <w:tmpl w:val="C14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295A8C"/>
    <w:multiLevelType w:val="hybridMultilevel"/>
    <w:tmpl w:val="04F8DE14"/>
    <w:lvl w:ilvl="0" w:tplc="08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CC55952"/>
    <w:multiLevelType w:val="hybridMultilevel"/>
    <w:tmpl w:val="C24C797C"/>
    <w:lvl w:ilvl="0" w:tplc="0AC0B0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7" w15:restartNumberingAfterBreak="0">
    <w:nsid w:val="7D8A61F8"/>
    <w:multiLevelType w:val="hybridMultilevel"/>
    <w:tmpl w:val="539E2F2A"/>
    <w:lvl w:ilvl="0" w:tplc="C876D416">
      <w:start w:val="3"/>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4"/>
  </w:num>
  <w:num w:numId="2">
    <w:abstractNumId w:val="62"/>
  </w:num>
  <w:num w:numId="3">
    <w:abstractNumId w:val="13"/>
  </w:num>
  <w:num w:numId="4">
    <w:abstractNumId w:val="28"/>
  </w:num>
  <w:num w:numId="5">
    <w:abstractNumId w:val="25"/>
  </w:num>
  <w:num w:numId="6">
    <w:abstractNumId w:val="26"/>
  </w:num>
  <w:num w:numId="7">
    <w:abstractNumId w:val="8"/>
  </w:num>
  <w:num w:numId="8">
    <w:abstractNumId w:val="33"/>
  </w:num>
  <w:num w:numId="9">
    <w:abstractNumId w:val="23"/>
  </w:num>
  <w:num w:numId="10">
    <w:abstractNumId w:val="64"/>
  </w:num>
  <w:num w:numId="11">
    <w:abstractNumId w:val="96"/>
  </w:num>
  <w:num w:numId="12">
    <w:abstractNumId w:val="80"/>
  </w:num>
  <w:num w:numId="13">
    <w:abstractNumId w:val="0"/>
  </w:num>
  <w:num w:numId="14">
    <w:abstractNumId w:val="42"/>
  </w:num>
  <w:num w:numId="15">
    <w:abstractNumId w:val="10"/>
  </w:num>
  <w:num w:numId="16">
    <w:abstractNumId w:val="2"/>
  </w:num>
  <w:num w:numId="17">
    <w:abstractNumId w:val="68"/>
  </w:num>
  <w:num w:numId="18">
    <w:abstractNumId w:val="14"/>
  </w:num>
  <w:num w:numId="19">
    <w:abstractNumId w:val="21"/>
  </w:num>
  <w:num w:numId="20">
    <w:abstractNumId w:val="90"/>
  </w:num>
  <w:num w:numId="21">
    <w:abstractNumId w:val="84"/>
  </w:num>
  <w:num w:numId="22">
    <w:abstractNumId w:val="95"/>
  </w:num>
  <w:num w:numId="23">
    <w:abstractNumId w:val="70"/>
  </w:num>
  <w:num w:numId="24">
    <w:abstractNumId w:val="39"/>
  </w:num>
  <w:num w:numId="25">
    <w:abstractNumId w:val="31"/>
  </w:num>
  <w:num w:numId="26">
    <w:abstractNumId w:val="32"/>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46"/>
  </w:num>
  <w:num w:numId="33">
    <w:abstractNumId w:val="50"/>
  </w:num>
  <w:num w:numId="34">
    <w:abstractNumId w:val="103"/>
  </w:num>
  <w:num w:numId="35">
    <w:abstractNumId w:val="41"/>
  </w:num>
  <w:num w:numId="36">
    <w:abstractNumId w:val="97"/>
  </w:num>
  <w:num w:numId="37">
    <w:abstractNumId w:val="1"/>
  </w:num>
  <w:num w:numId="38">
    <w:abstractNumId w:val="106"/>
  </w:num>
  <w:num w:numId="39">
    <w:abstractNumId w:val="17"/>
  </w:num>
  <w:num w:numId="40">
    <w:abstractNumId w:val="52"/>
  </w:num>
  <w:num w:numId="41">
    <w:abstractNumId w:val="19"/>
  </w:num>
  <w:num w:numId="42">
    <w:abstractNumId w:val="61"/>
  </w:num>
  <w:num w:numId="43">
    <w:abstractNumId w:val="37"/>
  </w:num>
  <w:num w:numId="44">
    <w:abstractNumId w:val="107"/>
  </w:num>
  <w:num w:numId="45">
    <w:abstractNumId w:val="57"/>
  </w:num>
  <w:num w:numId="46">
    <w:abstractNumId w:val="47"/>
  </w:num>
  <w:num w:numId="47">
    <w:abstractNumId w:val="89"/>
  </w:num>
  <w:num w:numId="48">
    <w:abstractNumId w:val="34"/>
  </w:num>
  <w:num w:numId="49">
    <w:abstractNumId w:val="86"/>
  </w:num>
  <w:num w:numId="50">
    <w:abstractNumId w:val="22"/>
  </w:num>
  <w:num w:numId="51">
    <w:abstractNumId w:val="53"/>
  </w:num>
  <w:num w:numId="52">
    <w:abstractNumId w:val="83"/>
  </w:num>
  <w:num w:numId="53">
    <w:abstractNumId w:val="67"/>
  </w:num>
  <w:num w:numId="54">
    <w:abstractNumId w:val="94"/>
  </w:num>
  <w:num w:numId="55">
    <w:abstractNumId w:val="98"/>
  </w:num>
  <w:num w:numId="56">
    <w:abstractNumId w:val="11"/>
  </w:num>
  <w:num w:numId="57">
    <w:abstractNumId w:val="76"/>
  </w:num>
  <w:num w:numId="58">
    <w:abstractNumId w:val="38"/>
  </w:num>
  <w:num w:numId="59">
    <w:abstractNumId w:val="58"/>
  </w:num>
  <w:num w:numId="60">
    <w:abstractNumId w:val="43"/>
  </w:num>
  <w:num w:numId="61">
    <w:abstractNumId w:val="35"/>
  </w:num>
  <w:num w:numId="62">
    <w:abstractNumId w:val="85"/>
  </w:num>
  <w:num w:numId="63">
    <w:abstractNumId w:val="91"/>
  </w:num>
  <w:num w:numId="64">
    <w:abstractNumId w:val="63"/>
  </w:num>
  <w:num w:numId="65">
    <w:abstractNumId w:val="30"/>
  </w:num>
  <w:num w:numId="66">
    <w:abstractNumId w:val="93"/>
  </w:num>
  <w:num w:numId="67">
    <w:abstractNumId w:val="82"/>
  </w:num>
  <w:num w:numId="68">
    <w:abstractNumId w:val="29"/>
  </w:num>
  <w:num w:numId="69">
    <w:abstractNumId w:val="51"/>
  </w:num>
  <w:num w:numId="70">
    <w:abstractNumId w:val="65"/>
  </w:num>
  <w:num w:numId="71">
    <w:abstractNumId w:val="100"/>
  </w:num>
  <w:num w:numId="72">
    <w:abstractNumId w:val="6"/>
  </w:num>
  <w:num w:numId="73">
    <w:abstractNumId w:val="49"/>
  </w:num>
  <w:num w:numId="74">
    <w:abstractNumId w:val="79"/>
  </w:num>
  <w:num w:numId="75">
    <w:abstractNumId w:val="87"/>
  </w:num>
  <w:num w:numId="76">
    <w:abstractNumId w:val="45"/>
  </w:num>
  <w:num w:numId="77">
    <w:abstractNumId w:val="60"/>
  </w:num>
  <w:num w:numId="78">
    <w:abstractNumId w:val="24"/>
  </w:num>
  <w:num w:numId="79">
    <w:abstractNumId w:val="72"/>
  </w:num>
  <w:num w:numId="80">
    <w:abstractNumId w:val="18"/>
  </w:num>
  <w:num w:numId="81">
    <w:abstractNumId w:val="36"/>
  </w:num>
  <w:num w:numId="82">
    <w:abstractNumId w:val="105"/>
  </w:num>
  <w:num w:numId="83">
    <w:abstractNumId w:val="104"/>
  </w:num>
  <w:num w:numId="84">
    <w:abstractNumId w:val="44"/>
  </w:num>
  <w:num w:numId="85">
    <w:abstractNumId w:val="15"/>
  </w:num>
  <w:num w:numId="86">
    <w:abstractNumId w:val="40"/>
  </w:num>
  <w:num w:numId="87">
    <w:abstractNumId w:val="55"/>
  </w:num>
  <w:num w:numId="88">
    <w:abstractNumId w:val="59"/>
  </w:num>
  <w:num w:numId="89">
    <w:abstractNumId w:val="102"/>
  </w:num>
  <w:num w:numId="90">
    <w:abstractNumId w:val="20"/>
  </w:num>
  <w:num w:numId="91">
    <w:abstractNumId w:val="3"/>
  </w:num>
  <w:num w:numId="92">
    <w:abstractNumId w:val="4"/>
  </w:num>
  <w:num w:numId="93">
    <w:abstractNumId w:val="27"/>
  </w:num>
  <w:num w:numId="94">
    <w:abstractNumId w:val="12"/>
  </w:num>
  <w:num w:numId="95">
    <w:abstractNumId w:val="9"/>
  </w:num>
  <w:num w:numId="96">
    <w:abstractNumId w:val="101"/>
  </w:num>
  <w:num w:numId="97">
    <w:abstractNumId w:val="78"/>
  </w:num>
  <w:num w:numId="98">
    <w:abstractNumId w:val="77"/>
  </w:num>
  <w:num w:numId="99">
    <w:abstractNumId w:val="99"/>
  </w:num>
  <w:num w:numId="100">
    <w:abstractNumId w:val="69"/>
  </w:num>
  <w:num w:numId="101">
    <w:abstractNumId w:val="66"/>
  </w:num>
  <w:num w:numId="102">
    <w:abstractNumId w:val="5"/>
  </w:num>
  <w:num w:numId="103">
    <w:abstractNumId w:val="92"/>
  </w:num>
  <w:num w:numId="104">
    <w:abstractNumId w:val="74"/>
  </w:num>
  <w:num w:numId="105">
    <w:abstractNumId w:val="88"/>
  </w:num>
  <w:num w:numId="106">
    <w:abstractNumId w:val="56"/>
  </w:num>
  <w:num w:numId="107">
    <w:abstractNumId w:val="71"/>
  </w:num>
  <w:num w:numId="108">
    <w:abstractNumId w:val="16"/>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yyaz Bajwa">
    <w15:presenceInfo w15:providerId="Windows Live" w15:userId="2730bd9c40155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1C"/>
    <w:rsid w:val="00002380"/>
    <w:rsid w:val="00004785"/>
    <w:rsid w:val="000052C4"/>
    <w:rsid w:val="00005902"/>
    <w:rsid w:val="00005940"/>
    <w:rsid w:val="000069D5"/>
    <w:rsid w:val="00007F3A"/>
    <w:rsid w:val="00010B71"/>
    <w:rsid w:val="00011194"/>
    <w:rsid w:val="00011836"/>
    <w:rsid w:val="00012141"/>
    <w:rsid w:val="00012D8F"/>
    <w:rsid w:val="000135A6"/>
    <w:rsid w:val="000174B6"/>
    <w:rsid w:val="00020F2E"/>
    <w:rsid w:val="0002190A"/>
    <w:rsid w:val="00022DA4"/>
    <w:rsid w:val="00023588"/>
    <w:rsid w:val="00023BB3"/>
    <w:rsid w:val="00025FB3"/>
    <w:rsid w:val="0002610C"/>
    <w:rsid w:val="000269D5"/>
    <w:rsid w:val="00026B61"/>
    <w:rsid w:val="00027690"/>
    <w:rsid w:val="0002771C"/>
    <w:rsid w:val="00031394"/>
    <w:rsid w:val="00032ECA"/>
    <w:rsid w:val="000364F0"/>
    <w:rsid w:val="000377AE"/>
    <w:rsid w:val="00040A51"/>
    <w:rsid w:val="00041983"/>
    <w:rsid w:val="00041A3C"/>
    <w:rsid w:val="00041F6E"/>
    <w:rsid w:val="000434C6"/>
    <w:rsid w:val="000456AF"/>
    <w:rsid w:val="00050A17"/>
    <w:rsid w:val="00050A30"/>
    <w:rsid w:val="00051F7D"/>
    <w:rsid w:val="00052518"/>
    <w:rsid w:val="00054AF2"/>
    <w:rsid w:val="00054E89"/>
    <w:rsid w:val="000555B2"/>
    <w:rsid w:val="00055CBC"/>
    <w:rsid w:val="000560B3"/>
    <w:rsid w:val="0005612D"/>
    <w:rsid w:val="00056BC5"/>
    <w:rsid w:val="00056F6E"/>
    <w:rsid w:val="00057BB4"/>
    <w:rsid w:val="00057EB4"/>
    <w:rsid w:val="00060999"/>
    <w:rsid w:val="0006442A"/>
    <w:rsid w:val="00065D0B"/>
    <w:rsid w:val="00066413"/>
    <w:rsid w:val="00066D61"/>
    <w:rsid w:val="00070C04"/>
    <w:rsid w:val="000718B0"/>
    <w:rsid w:val="00073E60"/>
    <w:rsid w:val="00074D5E"/>
    <w:rsid w:val="00075B74"/>
    <w:rsid w:val="00075D81"/>
    <w:rsid w:val="00076257"/>
    <w:rsid w:val="000815E3"/>
    <w:rsid w:val="00082C68"/>
    <w:rsid w:val="00083CCB"/>
    <w:rsid w:val="0008401A"/>
    <w:rsid w:val="00087306"/>
    <w:rsid w:val="00087F67"/>
    <w:rsid w:val="0009065D"/>
    <w:rsid w:val="000906AA"/>
    <w:rsid w:val="00091040"/>
    <w:rsid w:val="00093A7A"/>
    <w:rsid w:val="00093D15"/>
    <w:rsid w:val="00094CE7"/>
    <w:rsid w:val="000958F8"/>
    <w:rsid w:val="00096C93"/>
    <w:rsid w:val="000A0038"/>
    <w:rsid w:val="000A09A6"/>
    <w:rsid w:val="000A0F17"/>
    <w:rsid w:val="000A1BD5"/>
    <w:rsid w:val="000A2873"/>
    <w:rsid w:val="000A2B8D"/>
    <w:rsid w:val="000A3144"/>
    <w:rsid w:val="000A35D4"/>
    <w:rsid w:val="000A37EE"/>
    <w:rsid w:val="000A504E"/>
    <w:rsid w:val="000A58DD"/>
    <w:rsid w:val="000A79CC"/>
    <w:rsid w:val="000B063A"/>
    <w:rsid w:val="000B1638"/>
    <w:rsid w:val="000B3B3A"/>
    <w:rsid w:val="000B4D7E"/>
    <w:rsid w:val="000B500C"/>
    <w:rsid w:val="000B521C"/>
    <w:rsid w:val="000C0176"/>
    <w:rsid w:val="000C1072"/>
    <w:rsid w:val="000C13E1"/>
    <w:rsid w:val="000C219A"/>
    <w:rsid w:val="000C3EA2"/>
    <w:rsid w:val="000C419F"/>
    <w:rsid w:val="000C5022"/>
    <w:rsid w:val="000C6BD9"/>
    <w:rsid w:val="000D21E7"/>
    <w:rsid w:val="000D3BA0"/>
    <w:rsid w:val="000D4D2E"/>
    <w:rsid w:val="000D51E3"/>
    <w:rsid w:val="000D5601"/>
    <w:rsid w:val="000D7CEC"/>
    <w:rsid w:val="000E0A98"/>
    <w:rsid w:val="000E39B3"/>
    <w:rsid w:val="000E45E7"/>
    <w:rsid w:val="000E52C4"/>
    <w:rsid w:val="000E5790"/>
    <w:rsid w:val="000E57C2"/>
    <w:rsid w:val="000E6108"/>
    <w:rsid w:val="000E7A1B"/>
    <w:rsid w:val="000E7D23"/>
    <w:rsid w:val="000E7E43"/>
    <w:rsid w:val="000F2E71"/>
    <w:rsid w:val="000F41ED"/>
    <w:rsid w:val="000F5253"/>
    <w:rsid w:val="000F71DC"/>
    <w:rsid w:val="000F7537"/>
    <w:rsid w:val="000F7714"/>
    <w:rsid w:val="00100804"/>
    <w:rsid w:val="0010177E"/>
    <w:rsid w:val="00101BE7"/>
    <w:rsid w:val="00106ADF"/>
    <w:rsid w:val="00107D84"/>
    <w:rsid w:val="0011098C"/>
    <w:rsid w:val="00110C79"/>
    <w:rsid w:val="00111FE6"/>
    <w:rsid w:val="001136A8"/>
    <w:rsid w:val="00124014"/>
    <w:rsid w:val="0012487E"/>
    <w:rsid w:val="0012579C"/>
    <w:rsid w:val="00125B26"/>
    <w:rsid w:val="00127280"/>
    <w:rsid w:val="0012765A"/>
    <w:rsid w:val="0013029F"/>
    <w:rsid w:val="001321EE"/>
    <w:rsid w:val="00133CF0"/>
    <w:rsid w:val="00135338"/>
    <w:rsid w:val="00135A42"/>
    <w:rsid w:val="00136C9F"/>
    <w:rsid w:val="00137D85"/>
    <w:rsid w:val="001419D5"/>
    <w:rsid w:val="001425ED"/>
    <w:rsid w:val="0014346F"/>
    <w:rsid w:val="00143A29"/>
    <w:rsid w:val="00143A9F"/>
    <w:rsid w:val="00144468"/>
    <w:rsid w:val="00147D31"/>
    <w:rsid w:val="001502B6"/>
    <w:rsid w:val="001505DE"/>
    <w:rsid w:val="00150FC9"/>
    <w:rsid w:val="00154857"/>
    <w:rsid w:val="00155159"/>
    <w:rsid w:val="001611DD"/>
    <w:rsid w:val="00162C1D"/>
    <w:rsid w:val="001657FB"/>
    <w:rsid w:val="00165F4A"/>
    <w:rsid w:val="00167E12"/>
    <w:rsid w:val="00170B7B"/>
    <w:rsid w:val="00170E60"/>
    <w:rsid w:val="001713FF"/>
    <w:rsid w:val="00171CD0"/>
    <w:rsid w:val="00173809"/>
    <w:rsid w:val="00174ED1"/>
    <w:rsid w:val="00177E48"/>
    <w:rsid w:val="0018195F"/>
    <w:rsid w:val="001819C0"/>
    <w:rsid w:val="001823EB"/>
    <w:rsid w:val="00182507"/>
    <w:rsid w:val="0018381D"/>
    <w:rsid w:val="00183AB1"/>
    <w:rsid w:val="0018666A"/>
    <w:rsid w:val="001879F8"/>
    <w:rsid w:val="001915C3"/>
    <w:rsid w:val="00191885"/>
    <w:rsid w:val="00192015"/>
    <w:rsid w:val="00192782"/>
    <w:rsid w:val="00193190"/>
    <w:rsid w:val="00194AC5"/>
    <w:rsid w:val="0019612B"/>
    <w:rsid w:val="00196DC0"/>
    <w:rsid w:val="001973BE"/>
    <w:rsid w:val="001976A3"/>
    <w:rsid w:val="00197BBA"/>
    <w:rsid w:val="001A4F28"/>
    <w:rsid w:val="001A738C"/>
    <w:rsid w:val="001A7541"/>
    <w:rsid w:val="001B146D"/>
    <w:rsid w:val="001B17AE"/>
    <w:rsid w:val="001B5002"/>
    <w:rsid w:val="001B587F"/>
    <w:rsid w:val="001B7211"/>
    <w:rsid w:val="001C077B"/>
    <w:rsid w:val="001C1EF8"/>
    <w:rsid w:val="001C363F"/>
    <w:rsid w:val="001D6A7E"/>
    <w:rsid w:val="001D780B"/>
    <w:rsid w:val="001E0F39"/>
    <w:rsid w:val="001E194C"/>
    <w:rsid w:val="001E3A2B"/>
    <w:rsid w:val="001E3D3C"/>
    <w:rsid w:val="001E4085"/>
    <w:rsid w:val="001E4B02"/>
    <w:rsid w:val="001E6D68"/>
    <w:rsid w:val="001F08B0"/>
    <w:rsid w:val="001F1E4D"/>
    <w:rsid w:val="001F1E6D"/>
    <w:rsid w:val="001F2B46"/>
    <w:rsid w:val="001F478E"/>
    <w:rsid w:val="001F495B"/>
    <w:rsid w:val="001F631C"/>
    <w:rsid w:val="002007CD"/>
    <w:rsid w:val="00200ED3"/>
    <w:rsid w:val="00203744"/>
    <w:rsid w:val="00203B54"/>
    <w:rsid w:val="00204259"/>
    <w:rsid w:val="00204653"/>
    <w:rsid w:val="00204935"/>
    <w:rsid w:val="002054CC"/>
    <w:rsid w:val="0020577B"/>
    <w:rsid w:val="00205E36"/>
    <w:rsid w:val="00211720"/>
    <w:rsid w:val="002157C6"/>
    <w:rsid w:val="00217271"/>
    <w:rsid w:val="002200E7"/>
    <w:rsid w:val="002200ED"/>
    <w:rsid w:val="002227A4"/>
    <w:rsid w:val="002240E9"/>
    <w:rsid w:val="0022554E"/>
    <w:rsid w:val="002305DF"/>
    <w:rsid w:val="00232337"/>
    <w:rsid w:val="0023267D"/>
    <w:rsid w:val="0023278D"/>
    <w:rsid w:val="00236D17"/>
    <w:rsid w:val="00236D6B"/>
    <w:rsid w:val="00236FED"/>
    <w:rsid w:val="00241244"/>
    <w:rsid w:val="00242F4B"/>
    <w:rsid w:val="00243BD9"/>
    <w:rsid w:val="00243D9F"/>
    <w:rsid w:val="00244E4C"/>
    <w:rsid w:val="00244FAB"/>
    <w:rsid w:val="00245300"/>
    <w:rsid w:val="00246716"/>
    <w:rsid w:val="00246A0C"/>
    <w:rsid w:val="0024707C"/>
    <w:rsid w:val="00254129"/>
    <w:rsid w:val="002552FC"/>
    <w:rsid w:val="0025547E"/>
    <w:rsid w:val="002554D9"/>
    <w:rsid w:val="00255610"/>
    <w:rsid w:val="00257A2E"/>
    <w:rsid w:val="00261B39"/>
    <w:rsid w:val="002628E6"/>
    <w:rsid w:val="00262EA0"/>
    <w:rsid w:val="0026326C"/>
    <w:rsid w:val="00264A29"/>
    <w:rsid w:val="002650CD"/>
    <w:rsid w:val="00267971"/>
    <w:rsid w:val="0027289A"/>
    <w:rsid w:val="0027497E"/>
    <w:rsid w:val="00275624"/>
    <w:rsid w:val="00275952"/>
    <w:rsid w:val="00276121"/>
    <w:rsid w:val="00276690"/>
    <w:rsid w:val="002773D9"/>
    <w:rsid w:val="002817F3"/>
    <w:rsid w:val="002821CD"/>
    <w:rsid w:val="00282A70"/>
    <w:rsid w:val="00282B2C"/>
    <w:rsid w:val="0028339B"/>
    <w:rsid w:val="00283C5D"/>
    <w:rsid w:val="00284637"/>
    <w:rsid w:val="00285A91"/>
    <w:rsid w:val="00285F91"/>
    <w:rsid w:val="00287BCB"/>
    <w:rsid w:val="00290254"/>
    <w:rsid w:val="00291AE2"/>
    <w:rsid w:val="00294E30"/>
    <w:rsid w:val="00295A0B"/>
    <w:rsid w:val="00295C32"/>
    <w:rsid w:val="002966A9"/>
    <w:rsid w:val="002A17D8"/>
    <w:rsid w:val="002A38D1"/>
    <w:rsid w:val="002A4670"/>
    <w:rsid w:val="002A5064"/>
    <w:rsid w:val="002A650C"/>
    <w:rsid w:val="002A6FC8"/>
    <w:rsid w:val="002B1EA3"/>
    <w:rsid w:val="002B6630"/>
    <w:rsid w:val="002B6697"/>
    <w:rsid w:val="002C062B"/>
    <w:rsid w:val="002C0974"/>
    <w:rsid w:val="002C2672"/>
    <w:rsid w:val="002C339E"/>
    <w:rsid w:val="002C3553"/>
    <w:rsid w:val="002C3846"/>
    <w:rsid w:val="002C4323"/>
    <w:rsid w:val="002C7086"/>
    <w:rsid w:val="002D24CF"/>
    <w:rsid w:val="002D2910"/>
    <w:rsid w:val="002D3158"/>
    <w:rsid w:val="002D38BD"/>
    <w:rsid w:val="002D5562"/>
    <w:rsid w:val="002D6D69"/>
    <w:rsid w:val="002E0D6F"/>
    <w:rsid w:val="002E15A2"/>
    <w:rsid w:val="002E1ED2"/>
    <w:rsid w:val="002E5AD8"/>
    <w:rsid w:val="002E5CA9"/>
    <w:rsid w:val="002F2229"/>
    <w:rsid w:val="002F3AC6"/>
    <w:rsid w:val="002F4A01"/>
    <w:rsid w:val="00300C89"/>
    <w:rsid w:val="003015EA"/>
    <w:rsid w:val="00302781"/>
    <w:rsid w:val="00303142"/>
    <w:rsid w:val="00303C46"/>
    <w:rsid w:val="0030562C"/>
    <w:rsid w:val="003058CF"/>
    <w:rsid w:val="00305C6F"/>
    <w:rsid w:val="00306917"/>
    <w:rsid w:val="00310054"/>
    <w:rsid w:val="003102A1"/>
    <w:rsid w:val="003111EF"/>
    <w:rsid w:val="003125C2"/>
    <w:rsid w:val="00312F4D"/>
    <w:rsid w:val="00313084"/>
    <w:rsid w:val="0031469C"/>
    <w:rsid w:val="00314A66"/>
    <w:rsid w:val="00317621"/>
    <w:rsid w:val="0032081C"/>
    <w:rsid w:val="00321CEB"/>
    <w:rsid w:val="00326C67"/>
    <w:rsid w:val="0032737B"/>
    <w:rsid w:val="003277B8"/>
    <w:rsid w:val="00327A2A"/>
    <w:rsid w:val="003302D3"/>
    <w:rsid w:val="00330978"/>
    <w:rsid w:val="00332405"/>
    <w:rsid w:val="00333F8A"/>
    <w:rsid w:val="00334777"/>
    <w:rsid w:val="00335D23"/>
    <w:rsid w:val="00335E8A"/>
    <w:rsid w:val="00336930"/>
    <w:rsid w:val="0033787E"/>
    <w:rsid w:val="00341833"/>
    <w:rsid w:val="003428BC"/>
    <w:rsid w:val="00343CD0"/>
    <w:rsid w:val="00344D5E"/>
    <w:rsid w:val="003466F9"/>
    <w:rsid w:val="0035042E"/>
    <w:rsid w:val="00350BEF"/>
    <w:rsid w:val="00350BF3"/>
    <w:rsid w:val="00350CB8"/>
    <w:rsid w:val="00351026"/>
    <w:rsid w:val="003532CF"/>
    <w:rsid w:val="00353DF5"/>
    <w:rsid w:val="00355B1F"/>
    <w:rsid w:val="0035688D"/>
    <w:rsid w:val="00356D14"/>
    <w:rsid w:val="00356F8D"/>
    <w:rsid w:val="0035750B"/>
    <w:rsid w:val="0036014F"/>
    <w:rsid w:val="00360A66"/>
    <w:rsid w:val="00360AC8"/>
    <w:rsid w:val="0036469C"/>
    <w:rsid w:val="00364A61"/>
    <w:rsid w:val="003716D8"/>
    <w:rsid w:val="00373F1E"/>
    <w:rsid w:val="003746DA"/>
    <w:rsid w:val="00374984"/>
    <w:rsid w:val="00376F6B"/>
    <w:rsid w:val="00382AE9"/>
    <w:rsid w:val="00384035"/>
    <w:rsid w:val="00385509"/>
    <w:rsid w:val="00385DE5"/>
    <w:rsid w:val="00392CBE"/>
    <w:rsid w:val="00393CDA"/>
    <w:rsid w:val="00393DEA"/>
    <w:rsid w:val="00394C49"/>
    <w:rsid w:val="00394E5D"/>
    <w:rsid w:val="003957B9"/>
    <w:rsid w:val="00396F09"/>
    <w:rsid w:val="003972D1"/>
    <w:rsid w:val="003975AA"/>
    <w:rsid w:val="003A2F8E"/>
    <w:rsid w:val="003A39BF"/>
    <w:rsid w:val="003A60AB"/>
    <w:rsid w:val="003A7EF3"/>
    <w:rsid w:val="003B0CA9"/>
    <w:rsid w:val="003B3F3A"/>
    <w:rsid w:val="003B4BDA"/>
    <w:rsid w:val="003B52A6"/>
    <w:rsid w:val="003B544D"/>
    <w:rsid w:val="003B54F1"/>
    <w:rsid w:val="003B607E"/>
    <w:rsid w:val="003B67CF"/>
    <w:rsid w:val="003B7F98"/>
    <w:rsid w:val="003C0478"/>
    <w:rsid w:val="003C0F0B"/>
    <w:rsid w:val="003C1DAA"/>
    <w:rsid w:val="003C5829"/>
    <w:rsid w:val="003C5A8A"/>
    <w:rsid w:val="003C5DB3"/>
    <w:rsid w:val="003C7159"/>
    <w:rsid w:val="003D017E"/>
    <w:rsid w:val="003D11B9"/>
    <w:rsid w:val="003D1994"/>
    <w:rsid w:val="003D42D5"/>
    <w:rsid w:val="003D4A9B"/>
    <w:rsid w:val="003D4FEC"/>
    <w:rsid w:val="003D595F"/>
    <w:rsid w:val="003D599A"/>
    <w:rsid w:val="003D70FA"/>
    <w:rsid w:val="003E03A0"/>
    <w:rsid w:val="003E0547"/>
    <w:rsid w:val="003E1373"/>
    <w:rsid w:val="003E18F2"/>
    <w:rsid w:val="003E5C61"/>
    <w:rsid w:val="003E5F71"/>
    <w:rsid w:val="003E7EAE"/>
    <w:rsid w:val="003F1489"/>
    <w:rsid w:val="003F3192"/>
    <w:rsid w:val="003F3CFA"/>
    <w:rsid w:val="003F4556"/>
    <w:rsid w:val="003F47D1"/>
    <w:rsid w:val="003F4C2F"/>
    <w:rsid w:val="003F5586"/>
    <w:rsid w:val="003F7674"/>
    <w:rsid w:val="00400D3A"/>
    <w:rsid w:val="00404181"/>
    <w:rsid w:val="00404CA4"/>
    <w:rsid w:val="00406197"/>
    <w:rsid w:val="004067AF"/>
    <w:rsid w:val="00406D33"/>
    <w:rsid w:val="004071A1"/>
    <w:rsid w:val="00410844"/>
    <w:rsid w:val="0041160A"/>
    <w:rsid w:val="00411EC2"/>
    <w:rsid w:val="004151AF"/>
    <w:rsid w:val="0041538B"/>
    <w:rsid w:val="0041753A"/>
    <w:rsid w:val="004204B1"/>
    <w:rsid w:val="00420A45"/>
    <w:rsid w:val="00420CFF"/>
    <w:rsid w:val="004229B5"/>
    <w:rsid w:val="00423C43"/>
    <w:rsid w:val="0042488B"/>
    <w:rsid w:val="00425B65"/>
    <w:rsid w:val="00425D4F"/>
    <w:rsid w:val="0042691E"/>
    <w:rsid w:val="00426CEF"/>
    <w:rsid w:val="00426F5B"/>
    <w:rsid w:val="00427A4F"/>
    <w:rsid w:val="004304DF"/>
    <w:rsid w:val="004327FA"/>
    <w:rsid w:val="004339AD"/>
    <w:rsid w:val="00433C1A"/>
    <w:rsid w:val="00433D00"/>
    <w:rsid w:val="00434015"/>
    <w:rsid w:val="00434F91"/>
    <w:rsid w:val="004366E3"/>
    <w:rsid w:val="00436962"/>
    <w:rsid w:val="0044004A"/>
    <w:rsid w:val="004414A5"/>
    <w:rsid w:val="00441507"/>
    <w:rsid w:val="0044240A"/>
    <w:rsid w:val="0044427B"/>
    <w:rsid w:val="00446794"/>
    <w:rsid w:val="00447893"/>
    <w:rsid w:val="00447B6A"/>
    <w:rsid w:val="00450606"/>
    <w:rsid w:val="0045066D"/>
    <w:rsid w:val="0045448E"/>
    <w:rsid w:val="00454D31"/>
    <w:rsid w:val="00455021"/>
    <w:rsid w:val="004605EC"/>
    <w:rsid w:val="00462BD2"/>
    <w:rsid w:val="004639C5"/>
    <w:rsid w:val="00465481"/>
    <w:rsid w:val="00465716"/>
    <w:rsid w:val="00465F55"/>
    <w:rsid w:val="0046750B"/>
    <w:rsid w:val="004677FE"/>
    <w:rsid w:val="004719BD"/>
    <w:rsid w:val="004729AF"/>
    <w:rsid w:val="00472F6B"/>
    <w:rsid w:val="0047316B"/>
    <w:rsid w:val="00473598"/>
    <w:rsid w:val="004756A9"/>
    <w:rsid w:val="00475D1D"/>
    <w:rsid w:val="00476B56"/>
    <w:rsid w:val="004802FC"/>
    <w:rsid w:val="00480B9A"/>
    <w:rsid w:val="004814D6"/>
    <w:rsid w:val="004825BB"/>
    <w:rsid w:val="00482D41"/>
    <w:rsid w:val="00483681"/>
    <w:rsid w:val="00483E28"/>
    <w:rsid w:val="00483F10"/>
    <w:rsid w:val="004844E7"/>
    <w:rsid w:val="004846F5"/>
    <w:rsid w:val="004866E2"/>
    <w:rsid w:val="00486AE8"/>
    <w:rsid w:val="00486C3A"/>
    <w:rsid w:val="00486FFD"/>
    <w:rsid w:val="0049386F"/>
    <w:rsid w:val="00494193"/>
    <w:rsid w:val="0049546A"/>
    <w:rsid w:val="0049564C"/>
    <w:rsid w:val="004A1881"/>
    <w:rsid w:val="004A2ABA"/>
    <w:rsid w:val="004A51FC"/>
    <w:rsid w:val="004A5857"/>
    <w:rsid w:val="004B3BFC"/>
    <w:rsid w:val="004B4157"/>
    <w:rsid w:val="004B607C"/>
    <w:rsid w:val="004B65EC"/>
    <w:rsid w:val="004B7622"/>
    <w:rsid w:val="004C04FF"/>
    <w:rsid w:val="004C0EC9"/>
    <w:rsid w:val="004C0FEE"/>
    <w:rsid w:val="004C1BF0"/>
    <w:rsid w:val="004C319C"/>
    <w:rsid w:val="004C595D"/>
    <w:rsid w:val="004C62FE"/>
    <w:rsid w:val="004D0085"/>
    <w:rsid w:val="004D055C"/>
    <w:rsid w:val="004D05C0"/>
    <w:rsid w:val="004D0C15"/>
    <w:rsid w:val="004D0D78"/>
    <w:rsid w:val="004D25EB"/>
    <w:rsid w:val="004D32D2"/>
    <w:rsid w:val="004D3E63"/>
    <w:rsid w:val="004D43D8"/>
    <w:rsid w:val="004D560B"/>
    <w:rsid w:val="004D5F83"/>
    <w:rsid w:val="004D65BD"/>
    <w:rsid w:val="004D7F0C"/>
    <w:rsid w:val="004E0B8E"/>
    <w:rsid w:val="004E0EDC"/>
    <w:rsid w:val="004E13E3"/>
    <w:rsid w:val="004E3AAF"/>
    <w:rsid w:val="004E43C7"/>
    <w:rsid w:val="004E514E"/>
    <w:rsid w:val="004E7139"/>
    <w:rsid w:val="004E74C7"/>
    <w:rsid w:val="004E7969"/>
    <w:rsid w:val="004F2A4F"/>
    <w:rsid w:val="004F554D"/>
    <w:rsid w:val="004F55EE"/>
    <w:rsid w:val="004F6274"/>
    <w:rsid w:val="004F677B"/>
    <w:rsid w:val="004F70FB"/>
    <w:rsid w:val="00501C09"/>
    <w:rsid w:val="005032B2"/>
    <w:rsid w:val="00503E1A"/>
    <w:rsid w:val="005044F0"/>
    <w:rsid w:val="005048B8"/>
    <w:rsid w:val="00505927"/>
    <w:rsid w:val="00505BF4"/>
    <w:rsid w:val="00506F0B"/>
    <w:rsid w:val="00507E39"/>
    <w:rsid w:val="00511ECD"/>
    <w:rsid w:val="00512FA6"/>
    <w:rsid w:val="00513770"/>
    <w:rsid w:val="005137BA"/>
    <w:rsid w:val="00514601"/>
    <w:rsid w:val="00514CAB"/>
    <w:rsid w:val="00517A77"/>
    <w:rsid w:val="00517E0B"/>
    <w:rsid w:val="00520358"/>
    <w:rsid w:val="00521E91"/>
    <w:rsid w:val="0052263F"/>
    <w:rsid w:val="005300CC"/>
    <w:rsid w:val="005302CA"/>
    <w:rsid w:val="005335CA"/>
    <w:rsid w:val="005352D8"/>
    <w:rsid w:val="00535935"/>
    <w:rsid w:val="0053650D"/>
    <w:rsid w:val="00536AC8"/>
    <w:rsid w:val="005407E2"/>
    <w:rsid w:val="005435F2"/>
    <w:rsid w:val="00543F4C"/>
    <w:rsid w:val="00544114"/>
    <w:rsid w:val="00544EA3"/>
    <w:rsid w:val="005462DE"/>
    <w:rsid w:val="005464CF"/>
    <w:rsid w:val="0055347D"/>
    <w:rsid w:val="0055453E"/>
    <w:rsid w:val="00554E3B"/>
    <w:rsid w:val="00557485"/>
    <w:rsid w:val="005577D1"/>
    <w:rsid w:val="0056161C"/>
    <w:rsid w:val="00564433"/>
    <w:rsid w:val="00564BB6"/>
    <w:rsid w:val="00564F8C"/>
    <w:rsid w:val="00565648"/>
    <w:rsid w:val="005668A1"/>
    <w:rsid w:val="005669C2"/>
    <w:rsid w:val="005672BB"/>
    <w:rsid w:val="005744FC"/>
    <w:rsid w:val="005750B7"/>
    <w:rsid w:val="00575687"/>
    <w:rsid w:val="0058061F"/>
    <w:rsid w:val="00580950"/>
    <w:rsid w:val="00581A0B"/>
    <w:rsid w:val="00584480"/>
    <w:rsid w:val="00584F8C"/>
    <w:rsid w:val="00585942"/>
    <w:rsid w:val="00586CBA"/>
    <w:rsid w:val="0059206C"/>
    <w:rsid w:val="005921CB"/>
    <w:rsid w:val="00592C0C"/>
    <w:rsid w:val="00592D8C"/>
    <w:rsid w:val="00592FB7"/>
    <w:rsid w:val="005937E3"/>
    <w:rsid w:val="00593812"/>
    <w:rsid w:val="00594691"/>
    <w:rsid w:val="005953CF"/>
    <w:rsid w:val="00595BDB"/>
    <w:rsid w:val="005A078D"/>
    <w:rsid w:val="005A18DE"/>
    <w:rsid w:val="005A2624"/>
    <w:rsid w:val="005A3008"/>
    <w:rsid w:val="005A47A9"/>
    <w:rsid w:val="005A5837"/>
    <w:rsid w:val="005A59C7"/>
    <w:rsid w:val="005B101C"/>
    <w:rsid w:val="005B1133"/>
    <w:rsid w:val="005B12C7"/>
    <w:rsid w:val="005B1985"/>
    <w:rsid w:val="005B1FF5"/>
    <w:rsid w:val="005B3A86"/>
    <w:rsid w:val="005B47AC"/>
    <w:rsid w:val="005B6CE9"/>
    <w:rsid w:val="005C06B3"/>
    <w:rsid w:val="005C1D03"/>
    <w:rsid w:val="005C1E8D"/>
    <w:rsid w:val="005C3904"/>
    <w:rsid w:val="005C3BF4"/>
    <w:rsid w:val="005C3CE9"/>
    <w:rsid w:val="005C4136"/>
    <w:rsid w:val="005C4A24"/>
    <w:rsid w:val="005C6F6C"/>
    <w:rsid w:val="005C7196"/>
    <w:rsid w:val="005C7B7F"/>
    <w:rsid w:val="005D3F85"/>
    <w:rsid w:val="005D4F67"/>
    <w:rsid w:val="005D55D7"/>
    <w:rsid w:val="005D6FF4"/>
    <w:rsid w:val="005D7FC9"/>
    <w:rsid w:val="005E0606"/>
    <w:rsid w:val="005E16BF"/>
    <w:rsid w:val="005E3AED"/>
    <w:rsid w:val="005E5AA5"/>
    <w:rsid w:val="005E5EEC"/>
    <w:rsid w:val="005E6A61"/>
    <w:rsid w:val="005E6EB4"/>
    <w:rsid w:val="005F326C"/>
    <w:rsid w:val="005F5246"/>
    <w:rsid w:val="005F6AFB"/>
    <w:rsid w:val="006016C6"/>
    <w:rsid w:val="00602C23"/>
    <w:rsid w:val="0060353A"/>
    <w:rsid w:val="00603688"/>
    <w:rsid w:val="0060412E"/>
    <w:rsid w:val="00605397"/>
    <w:rsid w:val="0060643E"/>
    <w:rsid w:val="00610451"/>
    <w:rsid w:val="00611C5C"/>
    <w:rsid w:val="00615736"/>
    <w:rsid w:val="00617A32"/>
    <w:rsid w:val="006201F9"/>
    <w:rsid w:val="0062034D"/>
    <w:rsid w:val="00624D8D"/>
    <w:rsid w:val="006257F2"/>
    <w:rsid w:val="00626129"/>
    <w:rsid w:val="00627283"/>
    <w:rsid w:val="006272D3"/>
    <w:rsid w:val="006335AE"/>
    <w:rsid w:val="0063470B"/>
    <w:rsid w:val="00634B6B"/>
    <w:rsid w:val="006414E5"/>
    <w:rsid w:val="0064185A"/>
    <w:rsid w:val="0064193A"/>
    <w:rsid w:val="00641EE3"/>
    <w:rsid w:val="0064241F"/>
    <w:rsid w:val="0064252E"/>
    <w:rsid w:val="00642B9F"/>
    <w:rsid w:val="006433BE"/>
    <w:rsid w:val="00643401"/>
    <w:rsid w:val="00646CC8"/>
    <w:rsid w:val="006477E7"/>
    <w:rsid w:val="00647CCB"/>
    <w:rsid w:val="00647DC5"/>
    <w:rsid w:val="006501AD"/>
    <w:rsid w:val="006505ED"/>
    <w:rsid w:val="0065149E"/>
    <w:rsid w:val="00651BEE"/>
    <w:rsid w:val="006538C3"/>
    <w:rsid w:val="0065506A"/>
    <w:rsid w:val="00660D20"/>
    <w:rsid w:val="00660E59"/>
    <w:rsid w:val="006620ED"/>
    <w:rsid w:val="0066214F"/>
    <w:rsid w:val="00665B07"/>
    <w:rsid w:val="00667057"/>
    <w:rsid w:val="00667C14"/>
    <w:rsid w:val="0067007E"/>
    <w:rsid w:val="006716A6"/>
    <w:rsid w:val="00672675"/>
    <w:rsid w:val="0067278C"/>
    <w:rsid w:val="00673311"/>
    <w:rsid w:val="0067429E"/>
    <w:rsid w:val="00674366"/>
    <w:rsid w:val="00674685"/>
    <w:rsid w:val="00676364"/>
    <w:rsid w:val="0067661F"/>
    <w:rsid w:val="00680416"/>
    <w:rsid w:val="00680BE5"/>
    <w:rsid w:val="00681870"/>
    <w:rsid w:val="00682BDE"/>
    <w:rsid w:val="0068358B"/>
    <w:rsid w:val="00684EB7"/>
    <w:rsid w:val="00687B34"/>
    <w:rsid w:val="00687BDC"/>
    <w:rsid w:val="00690F31"/>
    <w:rsid w:val="00695801"/>
    <w:rsid w:val="00695E44"/>
    <w:rsid w:val="00697706"/>
    <w:rsid w:val="00697ECA"/>
    <w:rsid w:val="006A02E4"/>
    <w:rsid w:val="006A0DFD"/>
    <w:rsid w:val="006A0E42"/>
    <w:rsid w:val="006A23FE"/>
    <w:rsid w:val="006A2BB5"/>
    <w:rsid w:val="006A46A7"/>
    <w:rsid w:val="006A4B83"/>
    <w:rsid w:val="006A4BCD"/>
    <w:rsid w:val="006A4ED6"/>
    <w:rsid w:val="006A5679"/>
    <w:rsid w:val="006A5B36"/>
    <w:rsid w:val="006A607C"/>
    <w:rsid w:val="006A660D"/>
    <w:rsid w:val="006B0052"/>
    <w:rsid w:val="006B243D"/>
    <w:rsid w:val="006B6AEB"/>
    <w:rsid w:val="006C008F"/>
    <w:rsid w:val="006C13BD"/>
    <w:rsid w:val="006C24CD"/>
    <w:rsid w:val="006C3D57"/>
    <w:rsid w:val="006C4E66"/>
    <w:rsid w:val="006C6CEC"/>
    <w:rsid w:val="006D0443"/>
    <w:rsid w:val="006D0C00"/>
    <w:rsid w:val="006D260B"/>
    <w:rsid w:val="006D337C"/>
    <w:rsid w:val="006D372B"/>
    <w:rsid w:val="006D3F1D"/>
    <w:rsid w:val="006D68B3"/>
    <w:rsid w:val="006E118D"/>
    <w:rsid w:val="006E35B5"/>
    <w:rsid w:val="006E44D9"/>
    <w:rsid w:val="006E54A2"/>
    <w:rsid w:val="006F0528"/>
    <w:rsid w:val="006F0F3F"/>
    <w:rsid w:val="006F18B9"/>
    <w:rsid w:val="006F1C01"/>
    <w:rsid w:val="006F1D83"/>
    <w:rsid w:val="006F313C"/>
    <w:rsid w:val="006F55B3"/>
    <w:rsid w:val="006F5600"/>
    <w:rsid w:val="006F648B"/>
    <w:rsid w:val="006F6B55"/>
    <w:rsid w:val="006F6DEC"/>
    <w:rsid w:val="006F7FFA"/>
    <w:rsid w:val="00700F16"/>
    <w:rsid w:val="00701CC2"/>
    <w:rsid w:val="00701EC0"/>
    <w:rsid w:val="00704681"/>
    <w:rsid w:val="00707DCB"/>
    <w:rsid w:val="00710A17"/>
    <w:rsid w:val="00710A64"/>
    <w:rsid w:val="00713F76"/>
    <w:rsid w:val="00714961"/>
    <w:rsid w:val="00714984"/>
    <w:rsid w:val="00715071"/>
    <w:rsid w:val="007161C7"/>
    <w:rsid w:val="00717425"/>
    <w:rsid w:val="00717E66"/>
    <w:rsid w:val="007224AD"/>
    <w:rsid w:val="00723564"/>
    <w:rsid w:val="0072531A"/>
    <w:rsid w:val="007268FA"/>
    <w:rsid w:val="00727BDD"/>
    <w:rsid w:val="00727E93"/>
    <w:rsid w:val="007311FA"/>
    <w:rsid w:val="007354EF"/>
    <w:rsid w:val="00740F02"/>
    <w:rsid w:val="007417B3"/>
    <w:rsid w:val="00741B3D"/>
    <w:rsid w:val="007421FF"/>
    <w:rsid w:val="007448C0"/>
    <w:rsid w:val="00744A24"/>
    <w:rsid w:val="00744DC7"/>
    <w:rsid w:val="00745847"/>
    <w:rsid w:val="00745F57"/>
    <w:rsid w:val="00747229"/>
    <w:rsid w:val="00747578"/>
    <w:rsid w:val="00750371"/>
    <w:rsid w:val="00751B4E"/>
    <w:rsid w:val="007539A7"/>
    <w:rsid w:val="0075450D"/>
    <w:rsid w:val="00760370"/>
    <w:rsid w:val="00761448"/>
    <w:rsid w:val="00761798"/>
    <w:rsid w:val="00764974"/>
    <w:rsid w:val="0076676F"/>
    <w:rsid w:val="00766A53"/>
    <w:rsid w:val="0076795B"/>
    <w:rsid w:val="00774B7D"/>
    <w:rsid w:val="00774C2B"/>
    <w:rsid w:val="0077528C"/>
    <w:rsid w:val="007767CD"/>
    <w:rsid w:val="00777EEE"/>
    <w:rsid w:val="00780C96"/>
    <w:rsid w:val="00782F78"/>
    <w:rsid w:val="0078384D"/>
    <w:rsid w:val="00783912"/>
    <w:rsid w:val="007846E7"/>
    <w:rsid w:val="00784954"/>
    <w:rsid w:val="00784C0E"/>
    <w:rsid w:val="00784FDF"/>
    <w:rsid w:val="0078508E"/>
    <w:rsid w:val="00785A47"/>
    <w:rsid w:val="0078638E"/>
    <w:rsid w:val="00786CF3"/>
    <w:rsid w:val="00786DE5"/>
    <w:rsid w:val="0079004B"/>
    <w:rsid w:val="00794B2A"/>
    <w:rsid w:val="0079530C"/>
    <w:rsid w:val="007963C5"/>
    <w:rsid w:val="007971DB"/>
    <w:rsid w:val="007A245F"/>
    <w:rsid w:val="007A3C7D"/>
    <w:rsid w:val="007A4728"/>
    <w:rsid w:val="007A49BF"/>
    <w:rsid w:val="007A5857"/>
    <w:rsid w:val="007A59A2"/>
    <w:rsid w:val="007A618B"/>
    <w:rsid w:val="007A6CA7"/>
    <w:rsid w:val="007A6FC5"/>
    <w:rsid w:val="007B1D70"/>
    <w:rsid w:val="007B369C"/>
    <w:rsid w:val="007B5418"/>
    <w:rsid w:val="007B5488"/>
    <w:rsid w:val="007B5C67"/>
    <w:rsid w:val="007B6DC2"/>
    <w:rsid w:val="007B71B8"/>
    <w:rsid w:val="007C043B"/>
    <w:rsid w:val="007C16A0"/>
    <w:rsid w:val="007C2519"/>
    <w:rsid w:val="007C3C2D"/>
    <w:rsid w:val="007C49D0"/>
    <w:rsid w:val="007C6364"/>
    <w:rsid w:val="007D01F0"/>
    <w:rsid w:val="007D074A"/>
    <w:rsid w:val="007D117D"/>
    <w:rsid w:val="007D38E9"/>
    <w:rsid w:val="007D3B18"/>
    <w:rsid w:val="007D4075"/>
    <w:rsid w:val="007D4E6E"/>
    <w:rsid w:val="007D67B7"/>
    <w:rsid w:val="007D6866"/>
    <w:rsid w:val="007E1369"/>
    <w:rsid w:val="007E157F"/>
    <w:rsid w:val="007E6EBF"/>
    <w:rsid w:val="007F0097"/>
    <w:rsid w:val="007F1E6E"/>
    <w:rsid w:val="007F3614"/>
    <w:rsid w:val="007F37D8"/>
    <w:rsid w:val="007F4A1F"/>
    <w:rsid w:val="007F5DC2"/>
    <w:rsid w:val="007F6A19"/>
    <w:rsid w:val="00801393"/>
    <w:rsid w:val="00801C23"/>
    <w:rsid w:val="00801EE1"/>
    <w:rsid w:val="00801FCD"/>
    <w:rsid w:val="00802173"/>
    <w:rsid w:val="00802276"/>
    <w:rsid w:val="00802CBC"/>
    <w:rsid w:val="008046E3"/>
    <w:rsid w:val="0080635D"/>
    <w:rsid w:val="008076EA"/>
    <w:rsid w:val="00807AE8"/>
    <w:rsid w:val="008109B4"/>
    <w:rsid w:val="00812271"/>
    <w:rsid w:val="008127F9"/>
    <w:rsid w:val="008140E0"/>
    <w:rsid w:val="008143C6"/>
    <w:rsid w:val="00815021"/>
    <w:rsid w:val="00815727"/>
    <w:rsid w:val="00820D31"/>
    <w:rsid w:val="00823370"/>
    <w:rsid w:val="0082339E"/>
    <w:rsid w:val="008238E4"/>
    <w:rsid w:val="00825760"/>
    <w:rsid w:val="008301A6"/>
    <w:rsid w:val="0083059F"/>
    <w:rsid w:val="00831138"/>
    <w:rsid w:val="008311E1"/>
    <w:rsid w:val="00834D31"/>
    <w:rsid w:val="00834EE7"/>
    <w:rsid w:val="00835681"/>
    <w:rsid w:val="00836459"/>
    <w:rsid w:val="00845176"/>
    <w:rsid w:val="00846278"/>
    <w:rsid w:val="00846572"/>
    <w:rsid w:val="008472F9"/>
    <w:rsid w:val="00847CE5"/>
    <w:rsid w:val="00850F18"/>
    <w:rsid w:val="00853A09"/>
    <w:rsid w:val="00854CD7"/>
    <w:rsid w:val="00854DDE"/>
    <w:rsid w:val="0085659A"/>
    <w:rsid w:val="0085762E"/>
    <w:rsid w:val="0086184C"/>
    <w:rsid w:val="00861DC9"/>
    <w:rsid w:val="00866B1A"/>
    <w:rsid w:val="00866C99"/>
    <w:rsid w:val="008716A5"/>
    <w:rsid w:val="00871CBE"/>
    <w:rsid w:val="00872EEA"/>
    <w:rsid w:val="00874A5D"/>
    <w:rsid w:val="00874BF7"/>
    <w:rsid w:val="00874C27"/>
    <w:rsid w:val="00874C7D"/>
    <w:rsid w:val="008759B1"/>
    <w:rsid w:val="00880434"/>
    <w:rsid w:val="008805D0"/>
    <w:rsid w:val="00883258"/>
    <w:rsid w:val="00885653"/>
    <w:rsid w:val="0088727C"/>
    <w:rsid w:val="00893220"/>
    <w:rsid w:val="00893F32"/>
    <w:rsid w:val="008A2B1D"/>
    <w:rsid w:val="008A4969"/>
    <w:rsid w:val="008A4D5F"/>
    <w:rsid w:val="008A7634"/>
    <w:rsid w:val="008B029D"/>
    <w:rsid w:val="008B0CD7"/>
    <w:rsid w:val="008B5697"/>
    <w:rsid w:val="008B57CA"/>
    <w:rsid w:val="008B6CA4"/>
    <w:rsid w:val="008B6E4D"/>
    <w:rsid w:val="008C2A6E"/>
    <w:rsid w:val="008C315D"/>
    <w:rsid w:val="008C3267"/>
    <w:rsid w:val="008C33CF"/>
    <w:rsid w:val="008C6AEF"/>
    <w:rsid w:val="008C711E"/>
    <w:rsid w:val="008C77A2"/>
    <w:rsid w:val="008D0849"/>
    <w:rsid w:val="008D203C"/>
    <w:rsid w:val="008D2188"/>
    <w:rsid w:val="008D2BC2"/>
    <w:rsid w:val="008D2DC2"/>
    <w:rsid w:val="008D3309"/>
    <w:rsid w:val="008D58ED"/>
    <w:rsid w:val="008D6583"/>
    <w:rsid w:val="008D6A9E"/>
    <w:rsid w:val="008E0959"/>
    <w:rsid w:val="008E2410"/>
    <w:rsid w:val="008E3497"/>
    <w:rsid w:val="008E36BE"/>
    <w:rsid w:val="008E3783"/>
    <w:rsid w:val="008E54E4"/>
    <w:rsid w:val="008E63AF"/>
    <w:rsid w:val="008E76AC"/>
    <w:rsid w:val="008F05A8"/>
    <w:rsid w:val="008F28AC"/>
    <w:rsid w:val="008F3099"/>
    <w:rsid w:val="008F4095"/>
    <w:rsid w:val="008F6A93"/>
    <w:rsid w:val="008F6B16"/>
    <w:rsid w:val="008F7952"/>
    <w:rsid w:val="008F7E05"/>
    <w:rsid w:val="009001E7"/>
    <w:rsid w:val="00900BF3"/>
    <w:rsid w:val="009015B8"/>
    <w:rsid w:val="00902290"/>
    <w:rsid w:val="00902C44"/>
    <w:rsid w:val="00903B4E"/>
    <w:rsid w:val="00904983"/>
    <w:rsid w:val="00904E96"/>
    <w:rsid w:val="009059E1"/>
    <w:rsid w:val="00905E97"/>
    <w:rsid w:val="00910C31"/>
    <w:rsid w:val="00910F59"/>
    <w:rsid w:val="009110E1"/>
    <w:rsid w:val="00913E98"/>
    <w:rsid w:val="009159CA"/>
    <w:rsid w:val="00921027"/>
    <w:rsid w:val="00921103"/>
    <w:rsid w:val="0092185A"/>
    <w:rsid w:val="009218C6"/>
    <w:rsid w:val="00923BD5"/>
    <w:rsid w:val="00924E73"/>
    <w:rsid w:val="00924FD4"/>
    <w:rsid w:val="00925D22"/>
    <w:rsid w:val="00927C58"/>
    <w:rsid w:val="00931038"/>
    <w:rsid w:val="0093276E"/>
    <w:rsid w:val="0093426B"/>
    <w:rsid w:val="00934F10"/>
    <w:rsid w:val="00935755"/>
    <w:rsid w:val="00935BB7"/>
    <w:rsid w:val="00935CF7"/>
    <w:rsid w:val="0093781D"/>
    <w:rsid w:val="00937D02"/>
    <w:rsid w:val="00942795"/>
    <w:rsid w:val="009429CC"/>
    <w:rsid w:val="009464B4"/>
    <w:rsid w:val="0095201C"/>
    <w:rsid w:val="00953313"/>
    <w:rsid w:val="0095544F"/>
    <w:rsid w:val="00956578"/>
    <w:rsid w:val="00957D82"/>
    <w:rsid w:val="0096022D"/>
    <w:rsid w:val="00960279"/>
    <w:rsid w:val="009603A1"/>
    <w:rsid w:val="00960F00"/>
    <w:rsid w:val="00961547"/>
    <w:rsid w:val="009620C9"/>
    <w:rsid w:val="0096233E"/>
    <w:rsid w:val="00962B42"/>
    <w:rsid w:val="00963273"/>
    <w:rsid w:val="0096332F"/>
    <w:rsid w:val="00964473"/>
    <w:rsid w:val="00967245"/>
    <w:rsid w:val="00967D89"/>
    <w:rsid w:val="00970380"/>
    <w:rsid w:val="009704D3"/>
    <w:rsid w:val="009704ED"/>
    <w:rsid w:val="009710C2"/>
    <w:rsid w:val="009714A9"/>
    <w:rsid w:val="00971F7D"/>
    <w:rsid w:val="009727DB"/>
    <w:rsid w:val="00973A91"/>
    <w:rsid w:val="009741DA"/>
    <w:rsid w:val="009757BF"/>
    <w:rsid w:val="00980814"/>
    <w:rsid w:val="00980BA2"/>
    <w:rsid w:val="00981461"/>
    <w:rsid w:val="009833E9"/>
    <w:rsid w:val="009834BE"/>
    <w:rsid w:val="00983806"/>
    <w:rsid w:val="0098406D"/>
    <w:rsid w:val="009858A5"/>
    <w:rsid w:val="009859DC"/>
    <w:rsid w:val="00985A0E"/>
    <w:rsid w:val="00986377"/>
    <w:rsid w:val="00987764"/>
    <w:rsid w:val="00987BE4"/>
    <w:rsid w:val="009909DB"/>
    <w:rsid w:val="009928D3"/>
    <w:rsid w:val="00992935"/>
    <w:rsid w:val="009931C9"/>
    <w:rsid w:val="00993227"/>
    <w:rsid w:val="00994210"/>
    <w:rsid w:val="009944AB"/>
    <w:rsid w:val="009945C3"/>
    <w:rsid w:val="00994EF6"/>
    <w:rsid w:val="009972E7"/>
    <w:rsid w:val="00997ABF"/>
    <w:rsid w:val="009A04CF"/>
    <w:rsid w:val="009A08CF"/>
    <w:rsid w:val="009A1F1C"/>
    <w:rsid w:val="009A4210"/>
    <w:rsid w:val="009A4A73"/>
    <w:rsid w:val="009A73C2"/>
    <w:rsid w:val="009A7A54"/>
    <w:rsid w:val="009A7DF6"/>
    <w:rsid w:val="009B3166"/>
    <w:rsid w:val="009B32DC"/>
    <w:rsid w:val="009B4905"/>
    <w:rsid w:val="009B57DF"/>
    <w:rsid w:val="009B6961"/>
    <w:rsid w:val="009B75D7"/>
    <w:rsid w:val="009B7D68"/>
    <w:rsid w:val="009C0922"/>
    <w:rsid w:val="009C0D34"/>
    <w:rsid w:val="009C197F"/>
    <w:rsid w:val="009C1DC3"/>
    <w:rsid w:val="009C269A"/>
    <w:rsid w:val="009C3D42"/>
    <w:rsid w:val="009C3F1E"/>
    <w:rsid w:val="009C6D71"/>
    <w:rsid w:val="009C7474"/>
    <w:rsid w:val="009C7F3E"/>
    <w:rsid w:val="009D0F4B"/>
    <w:rsid w:val="009D45CF"/>
    <w:rsid w:val="009D4F5B"/>
    <w:rsid w:val="009E05A6"/>
    <w:rsid w:val="009E31DF"/>
    <w:rsid w:val="009E4BB5"/>
    <w:rsid w:val="009E54D4"/>
    <w:rsid w:val="009E617B"/>
    <w:rsid w:val="009E6F59"/>
    <w:rsid w:val="009F0ACA"/>
    <w:rsid w:val="009F0E7E"/>
    <w:rsid w:val="009F1874"/>
    <w:rsid w:val="009F373C"/>
    <w:rsid w:val="009F5839"/>
    <w:rsid w:val="009F67FD"/>
    <w:rsid w:val="009F7045"/>
    <w:rsid w:val="009F7BEE"/>
    <w:rsid w:val="009F7C14"/>
    <w:rsid w:val="00A01F1C"/>
    <w:rsid w:val="00A03AF2"/>
    <w:rsid w:val="00A03CD1"/>
    <w:rsid w:val="00A03DBF"/>
    <w:rsid w:val="00A046A3"/>
    <w:rsid w:val="00A051C0"/>
    <w:rsid w:val="00A05D34"/>
    <w:rsid w:val="00A11E09"/>
    <w:rsid w:val="00A11E77"/>
    <w:rsid w:val="00A12649"/>
    <w:rsid w:val="00A129F4"/>
    <w:rsid w:val="00A15C95"/>
    <w:rsid w:val="00A204F3"/>
    <w:rsid w:val="00A20982"/>
    <w:rsid w:val="00A21310"/>
    <w:rsid w:val="00A23295"/>
    <w:rsid w:val="00A23FCC"/>
    <w:rsid w:val="00A244CD"/>
    <w:rsid w:val="00A25906"/>
    <w:rsid w:val="00A2697C"/>
    <w:rsid w:val="00A26B74"/>
    <w:rsid w:val="00A30905"/>
    <w:rsid w:val="00A30A36"/>
    <w:rsid w:val="00A30D48"/>
    <w:rsid w:val="00A31985"/>
    <w:rsid w:val="00A32603"/>
    <w:rsid w:val="00A3271F"/>
    <w:rsid w:val="00A35258"/>
    <w:rsid w:val="00A40F85"/>
    <w:rsid w:val="00A43179"/>
    <w:rsid w:val="00A44887"/>
    <w:rsid w:val="00A46023"/>
    <w:rsid w:val="00A465F7"/>
    <w:rsid w:val="00A47229"/>
    <w:rsid w:val="00A47B9C"/>
    <w:rsid w:val="00A5143F"/>
    <w:rsid w:val="00A514B3"/>
    <w:rsid w:val="00A51828"/>
    <w:rsid w:val="00A53FEA"/>
    <w:rsid w:val="00A5446D"/>
    <w:rsid w:val="00A54E04"/>
    <w:rsid w:val="00A55BA2"/>
    <w:rsid w:val="00A56155"/>
    <w:rsid w:val="00A5652B"/>
    <w:rsid w:val="00A57995"/>
    <w:rsid w:val="00A6196B"/>
    <w:rsid w:val="00A657BC"/>
    <w:rsid w:val="00A65C7F"/>
    <w:rsid w:val="00A6631A"/>
    <w:rsid w:val="00A66A3C"/>
    <w:rsid w:val="00A67614"/>
    <w:rsid w:val="00A72264"/>
    <w:rsid w:val="00A74753"/>
    <w:rsid w:val="00A74762"/>
    <w:rsid w:val="00A74BA5"/>
    <w:rsid w:val="00A75BAB"/>
    <w:rsid w:val="00A77397"/>
    <w:rsid w:val="00A8044A"/>
    <w:rsid w:val="00A80A51"/>
    <w:rsid w:val="00A811C9"/>
    <w:rsid w:val="00A8125D"/>
    <w:rsid w:val="00A8212D"/>
    <w:rsid w:val="00A8321C"/>
    <w:rsid w:val="00A86D36"/>
    <w:rsid w:val="00A873E9"/>
    <w:rsid w:val="00A93C16"/>
    <w:rsid w:val="00A94D09"/>
    <w:rsid w:val="00A97D1C"/>
    <w:rsid w:val="00A97DDB"/>
    <w:rsid w:val="00AA09A6"/>
    <w:rsid w:val="00AA0A31"/>
    <w:rsid w:val="00AA3062"/>
    <w:rsid w:val="00AA7C9B"/>
    <w:rsid w:val="00AB12DE"/>
    <w:rsid w:val="00AB24DA"/>
    <w:rsid w:val="00AB29CA"/>
    <w:rsid w:val="00AB34A4"/>
    <w:rsid w:val="00AB4EA7"/>
    <w:rsid w:val="00AB70DF"/>
    <w:rsid w:val="00AC0A7F"/>
    <w:rsid w:val="00AC32E8"/>
    <w:rsid w:val="00AC3FB7"/>
    <w:rsid w:val="00AC58BE"/>
    <w:rsid w:val="00AC5FB0"/>
    <w:rsid w:val="00AC650B"/>
    <w:rsid w:val="00AC7274"/>
    <w:rsid w:val="00AD025F"/>
    <w:rsid w:val="00AD1615"/>
    <w:rsid w:val="00AD2813"/>
    <w:rsid w:val="00AD42C3"/>
    <w:rsid w:val="00AD4311"/>
    <w:rsid w:val="00AD44CD"/>
    <w:rsid w:val="00AD48A7"/>
    <w:rsid w:val="00AD5454"/>
    <w:rsid w:val="00AD5CC7"/>
    <w:rsid w:val="00AD6486"/>
    <w:rsid w:val="00AD74B5"/>
    <w:rsid w:val="00AD755F"/>
    <w:rsid w:val="00AD7A3C"/>
    <w:rsid w:val="00AE0389"/>
    <w:rsid w:val="00AE0D83"/>
    <w:rsid w:val="00AE1050"/>
    <w:rsid w:val="00AE19AC"/>
    <w:rsid w:val="00AE1C91"/>
    <w:rsid w:val="00AE20A0"/>
    <w:rsid w:val="00AE21BF"/>
    <w:rsid w:val="00AE2A25"/>
    <w:rsid w:val="00AE3C23"/>
    <w:rsid w:val="00AE4416"/>
    <w:rsid w:val="00AE4464"/>
    <w:rsid w:val="00AE58EF"/>
    <w:rsid w:val="00AE75C7"/>
    <w:rsid w:val="00AE7F83"/>
    <w:rsid w:val="00AF32C7"/>
    <w:rsid w:val="00AF3737"/>
    <w:rsid w:val="00AF4934"/>
    <w:rsid w:val="00AF4C1A"/>
    <w:rsid w:val="00AF51B4"/>
    <w:rsid w:val="00AF6A5B"/>
    <w:rsid w:val="00B00C21"/>
    <w:rsid w:val="00B00EFE"/>
    <w:rsid w:val="00B0177B"/>
    <w:rsid w:val="00B027FF"/>
    <w:rsid w:val="00B02AF5"/>
    <w:rsid w:val="00B042CE"/>
    <w:rsid w:val="00B04F21"/>
    <w:rsid w:val="00B062B3"/>
    <w:rsid w:val="00B064CB"/>
    <w:rsid w:val="00B07E6A"/>
    <w:rsid w:val="00B1040E"/>
    <w:rsid w:val="00B108D3"/>
    <w:rsid w:val="00B12C9A"/>
    <w:rsid w:val="00B13622"/>
    <w:rsid w:val="00B15DB6"/>
    <w:rsid w:val="00B15FE4"/>
    <w:rsid w:val="00B17CBF"/>
    <w:rsid w:val="00B21659"/>
    <w:rsid w:val="00B22357"/>
    <w:rsid w:val="00B227B8"/>
    <w:rsid w:val="00B245AF"/>
    <w:rsid w:val="00B24B53"/>
    <w:rsid w:val="00B2609E"/>
    <w:rsid w:val="00B26A35"/>
    <w:rsid w:val="00B27CF4"/>
    <w:rsid w:val="00B30AFC"/>
    <w:rsid w:val="00B31B78"/>
    <w:rsid w:val="00B32162"/>
    <w:rsid w:val="00B33751"/>
    <w:rsid w:val="00B3416C"/>
    <w:rsid w:val="00B40D9A"/>
    <w:rsid w:val="00B417B3"/>
    <w:rsid w:val="00B46D7F"/>
    <w:rsid w:val="00B46F10"/>
    <w:rsid w:val="00B51749"/>
    <w:rsid w:val="00B51C67"/>
    <w:rsid w:val="00B51CA3"/>
    <w:rsid w:val="00B523FE"/>
    <w:rsid w:val="00B52A6B"/>
    <w:rsid w:val="00B52CC9"/>
    <w:rsid w:val="00B52E88"/>
    <w:rsid w:val="00B53446"/>
    <w:rsid w:val="00B53E4A"/>
    <w:rsid w:val="00B551CC"/>
    <w:rsid w:val="00B5544C"/>
    <w:rsid w:val="00B56369"/>
    <w:rsid w:val="00B56868"/>
    <w:rsid w:val="00B56F7B"/>
    <w:rsid w:val="00B6093A"/>
    <w:rsid w:val="00B61232"/>
    <w:rsid w:val="00B62C68"/>
    <w:rsid w:val="00B63483"/>
    <w:rsid w:val="00B63B71"/>
    <w:rsid w:val="00B63DEB"/>
    <w:rsid w:val="00B63E5B"/>
    <w:rsid w:val="00B644FE"/>
    <w:rsid w:val="00B64562"/>
    <w:rsid w:val="00B65E4A"/>
    <w:rsid w:val="00B67797"/>
    <w:rsid w:val="00B70774"/>
    <w:rsid w:val="00B70A7E"/>
    <w:rsid w:val="00B74525"/>
    <w:rsid w:val="00B77027"/>
    <w:rsid w:val="00B77C1C"/>
    <w:rsid w:val="00B80A3A"/>
    <w:rsid w:val="00B81FE2"/>
    <w:rsid w:val="00B828BC"/>
    <w:rsid w:val="00B84B96"/>
    <w:rsid w:val="00B85C16"/>
    <w:rsid w:val="00B85C75"/>
    <w:rsid w:val="00B87285"/>
    <w:rsid w:val="00B9157B"/>
    <w:rsid w:val="00B91856"/>
    <w:rsid w:val="00B93465"/>
    <w:rsid w:val="00B94088"/>
    <w:rsid w:val="00B97269"/>
    <w:rsid w:val="00BA0B5A"/>
    <w:rsid w:val="00BA2991"/>
    <w:rsid w:val="00BA336D"/>
    <w:rsid w:val="00BA34E7"/>
    <w:rsid w:val="00BA67D5"/>
    <w:rsid w:val="00BA6836"/>
    <w:rsid w:val="00BB0366"/>
    <w:rsid w:val="00BB0CA7"/>
    <w:rsid w:val="00BB227E"/>
    <w:rsid w:val="00BB4554"/>
    <w:rsid w:val="00BB4627"/>
    <w:rsid w:val="00BB4925"/>
    <w:rsid w:val="00BB57CA"/>
    <w:rsid w:val="00BB65C2"/>
    <w:rsid w:val="00BB6A1A"/>
    <w:rsid w:val="00BC0288"/>
    <w:rsid w:val="00BC1068"/>
    <w:rsid w:val="00BC3B87"/>
    <w:rsid w:val="00BC413D"/>
    <w:rsid w:val="00BC41B2"/>
    <w:rsid w:val="00BC606B"/>
    <w:rsid w:val="00BC7B05"/>
    <w:rsid w:val="00BD01C5"/>
    <w:rsid w:val="00BD263B"/>
    <w:rsid w:val="00BD2F43"/>
    <w:rsid w:val="00BD3571"/>
    <w:rsid w:val="00BD3607"/>
    <w:rsid w:val="00BD434C"/>
    <w:rsid w:val="00BD5BA0"/>
    <w:rsid w:val="00BD5BD0"/>
    <w:rsid w:val="00BD6905"/>
    <w:rsid w:val="00BD75C0"/>
    <w:rsid w:val="00BE1362"/>
    <w:rsid w:val="00BE2894"/>
    <w:rsid w:val="00BE2E69"/>
    <w:rsid w:val="00BE33C0"/>
    <w:rsid w:val="00BE757F"/>
    <w:rsid w:val="00BE7DBA"/>
    <w:rsid w:val="00BF17AB"/>
    <w:rsid w:val="00BF2C65"/>
    <w:rsid w:val="00BF74BA"/>
    <w:rsid w:val="00BF76E1"/>
    <w:rsid w:val="00BF7B4E"/>
    <w:rsid w:val="00C01A58"/>
    <w:rsid w:val="00C024BD"/>
    <w:rsid w:val="00C03BEE"/>
    <w:rsid w:val="00C05DCE"/>
    <w:rsid w:val="00C06054"/>
    <w:rsid w:val="00C10858"/>
    <w:rsid w:val="00C113D0"/>
    <w:rsid w:val="00C11B86"/>
    <w:rsid w:val="00C11DF5"/>
    <w:rsid w:val="00C12F60"/>
    <w:rsid w:val="00C15C83"/>
    <w:rsid w:val="00C162F9"/>
    <w:rsid w:val="00C22206"/>
    <w:rsid w:val="00C24596"/>
    <w:rsid w:val="00C257FA"/>
    <w:rsid w:val="00C26193"/>
    <w:rsid w:val="00C26C6B"/>
    <w:rsid w:val="00C272B5"/>
    <w:rsid w:val="00C27428"/>
    <w:rsid w:val="00C27765"/>
    <w:rsid w:val="00C348BF"/>
    <w:rsid w:val="00C35742"/>
    <w:rsid w:val="00C3594C"/>
    <w:rsid w:val="00C47AA7"/>
    <w:rsid w:val="00C47E80"/>
    <w:rsid w:val="00C521EC"/>
    <w:rsid w:val="00C522BD"/>
    <w:rsid w:val="00C53E7C"/>
    <w:rsid w:val="00C55C82"/>
    <w:rsid w:val="00C5610F"/>
    <w:rsid w:val="00C5748B"/>
    <w:rsid w:val="00C61A4F"/>
    <w:rsid w:val="00C61A57"/>
    <w:rsid w:val="00C61FB4"/>
    <w:rsid w:val="00C620F5"/>
    <w:rsid w:val="00C6270D"/>
    <w:rsid w:val="00C6311D"/>
    <w:rsid w:val="00C66B0F"/>
    <w:rsid w:val="00C67B02"/>
    <w:rsid w:val="00C67BD9"/>
    <w:rsid w:val="00C67FEB"/>
    <w:rsid w:val="00C7021F"/>
    <w:rsid w:val="00C704AF"/>
    <w:rsid w:val="00C75E16"/>
    <w:rsid w:val="00C761F8"/>
    <w:rsid w:val="00C778F0"/>
    <w:rsid w:val="00C80183"/>
    <w:rsid w:val="00C80C26"/>
    <w:rsid w:val="00C8213E"/>
    <w:rsid w:val="00C82457"/>
    <w:rsid w:val="00C82581"/>
    <w:rsid w:val="00C849C0"/>
    <w:rsid w:val="00C84BC2"/>
    <w:rsid w:val="00C8504D"/>
    <w:rsid w:val="00C8623F"/>
    <w:rsid w:val="00C86752"/>
    <w:rsid w:val="00C8739D"/>
    <w:rsid w:val="00C90701"/>
    <w:rsid w:val="00C90B03"/>
    <w:rsid w:val="00C90FC3"/>
    <w:rsid w:val="00C91196"/>
    <w:rsid w:val="00C913DC"/>
    <w:rsid w:val="00C93CF0"/>
    <w:rsid w:val="00C942F5"/>
    <w:rsid w:val="00C943AF"/>
    <w:rsid w:val="00C94E4F"/>
    <w:rsid w:val="00C95D73"/>
    <w:rsid w:val="00C9746E"/>
    <w:rsid w:val="00CA0D52"/>
    <w:rsid w:val="00CA29EF"/>
    <w:rsid w:val="00CA3230"/>
    <w:rsid w:val="00CA7417"/>
    <w:rsid w:val="00CA7CED"/>
    <w:rsid w:val="00CB379F"/>
    <w:rsid w:val="00CB4831"/>
    <w:rsid w:val="00CB558F"/>
    <w:rsid w:val="00CB6735"/>
    <w:rsid w:val="00CB6CBC"/>
    <w:rsid w:val="00CB7126"/>
    <w:rsid w:val="00CC1E85"/>
    <w:rsid w:val="00CC3F1C"/>
    <w:rsid w:val="00CD010B"/>
    <w:rsid w:val="00CD16E0"/>
    <w:rsid w:val="00CD2F9A"/>
    <w:rsid w:val="00CD462C"/>
    <w:rsid w:val="00CD4B42"/>
    <w:rsid w:val="00CD508D"/>
    <w:rsid w:val="00CD51EA"/>
    <w:rsid w:val="00CD538E"/>
    <w:rsid w:val="00CD55AB"/>
    <w:rsid w:val="00CE0519"/>
    <w:rsid w:val="00CE1194"/>
    <w:rsid w:val="00CE1C76"/>
    <w:rsid w:val="00CE2578"/>
    <w:rsid w:val="00CE25E4"/>
    <w:rsid w:val="00CE3B2F"/>
    <w:rsid w:val="00CE3C16"/>
    <w:rsid w:val="00CE48B2"/>
    <w:rsid w:val="00CE4D30"/>
    <w:rsid w:val="00CE5416"/>
    <w:rsid w:val="00CF3E9F"/>
    <w:rsid w:val="00CF5DEF"/>
    <w:rsid w:val="00CF74A4"/>
    <w:rsid w:val="00CF7505"/>
    <w:rsid w:val="00CF7E5E"/>
    <w:rsid w:val="00D0103E"/>
    <w:rsid w:val="00D02115"/>
    <w:rsid w:val="00D02744"/>
    <w:rsid w:val="00D045A6"/>
    <w:rsid w:val="00D05F35"/>
    <w:rsid w:val="00D06101"/>
    <w:rsid w:val="00D0616F"/>
    <w:rsid w:val="00D06297"/>
    <w:rsid w:val="00D10B9B"/>
    <w:rsid w:val="00D12B71"/>
    <w:rsid w:val="00D14CAE"/>
    <w:rsid w:val="00D15DBF"/>
    <w:rsid w:val="00D163A3"/>
    <w:rsid w:val="00D21C65"/>
    <w:rsid w:val="00D22D2F"/>
    <w:rsid w:val="00D26936"/>
    <w:rsid w:val="00D3127E"/>
    <w:rsid w:val="00D35E3D"/>
    <w:rsid w:val="00D362BD"/>
    <w:rsid w:val="00D3695E"/>
    <w:rsid w:val="00D37155"/>
    <w:rsid w:val="00D37323"/>
    <w:rsid w:val="00D37A8C"/>
    <w:rsid w:val="00D40364"/>
    <w:rsid w:val="00D4052A"/>
    <w:rsid w:val="00D411BA"/>
    <w:rsid w:val="00D41BC5"/>
    <w:rsid w:val="00D41E88"/>
    <w:rsid w:val="00D428DA"/>
    <w:rsid w:val="00D43EDB"/>
    <w:rsid w:val="00D451E5"/>
    <w:rsid w:val="00D459C2"/>
    <w:rsid w:val="00D47433"/>
    <w:rsid w:val="00D47FC7"/>
    <w:rsid w:val="00D502A8"/>
    <w:rsid w:val="00D50D2B"/>
    <w:rsid w:val="00D51129"/>
    <w:rsid w:val="00D5307E"/>
    <w:rsid w:val="00D553C0"/>
    <w:rsid w:val="00D57130"/>
    <w:rsid w:val="00D57454"/>
    <w:rsid w:val="00D577C9"/>
    <w:rsid w:val="00D60BB6"/>
    <w:rsid w:val="00D61172"/>
    <w:rsid w:val="00D61461"/>
    <w:rsid w:val="00D6339B"/>
    <w:rsid w:val="00D66248"/>
    <w:rsid w:val="00D67CBA"/>
    <w:rsid w:val="00D7227A"/>
    <w:rsid w:val="00D7319D"/>
    <w:rsid w:val="00D73805"/>
    <w:rsid w:val="00D73E47"/>
    <w:rsid w:val="00D75E8E"/>
    <w:rsid w:val="00D76F0A"/>
    <w:rsid w:val="00D7767B"/>
    <w:rsid w:val="00D80550"/>
    <w:rsid w:val="00D80605"/>
    <w:rsid w:val="00D81D88"/>
    <w:rsid w:val="00D81E13"/>
    <w:rsid w:val="00D81FF3"/>
    <w:rsid w:val="00D827F4"/>
    <w:rsid w:val="00D831D2"/>
    <w:rsid w:val="00D83B0F"/>
    <w:rsid w:val="00D84681"/>
    <w:rsid w:val="00D849EA"/>
    <w:rsid w:val="00D858A0"/>
    <w:rsid w:val="00D85BEB"/>
    <w:rsid w:val="00D86D3D"/>
    <w:rsid w:val="00D87F07"/>
    <w:rsid w:val="00D9214E"/>
    <w:rsid w:val="00D92863"/>
    <w:rsid w:val="00D94368"/>
    <w:rsid w:val="00D950D7"/>
    <w:rsid w:val="00D9604A"/>
    <w:rsid w:val="00D975DA"/>
    <w:rsid w:val="00D976F0"/>
    <w:rsid w:val="00DA06C5"/>
    <w:rsid w:val="00DA0B05"/>
    <w:rsid w:val="00DA18BB"/>
    <w:rsid w:val="00DA1FFE"/>
    <w:rsid w:val="00DA3C63"/>
    <w:rsid w:val="00DA4DC2"/>
    <w:rsid w:val="00DA6177"/>
    <w:rsid w:val="00DA6B32"/>
    <w:rsid w:val="00DA7DE6"/>
    <w:rsid w:val="00DB230E"/>
    <w:rsid w:val="00DB3E03"/>
    <w:rsid w:val="00DB4A36"/>
    <w:rsid w:val="00DB69D2"/>
    <w:rsid w:val="00DB6D41"/>
    <w:rsid w:val="00DB6DEF"/>
    <w:rsid w:val="00DC1A73"/>
    <w:rsid w:val="00DC3FA3"/>
    <w:rsid w:val="00DC5354"/>
    <w:rsid w:val="00DC6026"/>
    <w:rsid w:val="00DC7F4F"/>
    <w:rsid w:val="00DD1279"/>
    <w:rsid w:val="00DD1AD8"/>
    <w:rsid w:val="00DD2405"/>
    <w:rsid w:val="00DD2BB0"/>
    <w:rsid w:val="00DD3217"/>
    <w:rsid w:val="00DD4453"/>
    <w:rsid w:val="00DD4811"/>
    <w:rsid w:val="00DD65BE"/>
    <w:rsid w:val="00DD714E"/>
    <w:rsid w:val="00DE0481"/>
    <w:rsid w:val="00DE05B1"/>
    <w:rsid w:val="00DE3DA3"/>
    <w:rsid w:val="00DE6A3F"/>
    <w:rsid w:val="00DF0565"/>
    <w:rsid w:val="00DF098F"/>
    <w:rsid w:val="00DF1E52"/>
    <w:rsid w:val="00DF3486"/>
    <w:rsid w:val="00DF36F5"/>
    <w:rsid w:val="00DF3C94"/>
    <w:rsid w:val="00DF552B"/>
    <w:rsid w:val="00DF6FE8"/>
    <w:rsid w:val="00E00CAC"/>
    <w:rsid w:val="00E0127D"/>
    <w:rsid w:val="00E0146F"/>
    <w:rsid w:val="00E01930"/>
    <w:rsid w:val="00E02183"/>
    <w:rsid w:val="00E03AF3"/>
    <w:rsid w:val="00E05979"/>
    <w:rsid w:val="00E05F2B"/>
    <w:rsid w:val="00E13AC1"/>
    <w:rsid w:val="00E13B8C"/>
    <w:rsid w:val="00E14D42"/>
    <w:rsid w:val="00E1631F"/>
    <w:rsid w:val="00E20FAF"/>
    <w:rsid w:val="00E21079"/>
    <w:rsid w:val="00E2260C"/>
    <w:rsid w:val="00E2477D"/>
    <w:rsid w:val="00E2583F"/>
    <w:rsid w:val="00E25942"/>
    <w:rsid w:val="00E25D09"/>
    <w:rsid w:val="00E26645"/>
    <w:rsid w:val="00E31704"/>
    <w:rsid w:val="00E33F30"/>
    <w:rsid w:val="00E34779"/>
    <w:rsid w:val="00E349BA"/>
    <w:rsid w:val="00E37165"/>
    <w:rsid w:val="00E4088E"/>
    <w:rsid w:val="00E41775"/>
    <w:rsid w:val="00E4518E"/>
    <w:rsid w:val="00E47726"/>
    <w:rsid w:val="00E51630"/>
    <w:rsid w:val="00E51DE7"/>
    <w:rsid w:val="00E55B92"/>
    <w:rsid w:val="00E560CC"/>
    <w:rsid w:val="00E609EB"/>
    <w:rsid w:val="00E60C96"/>
    <w:rsid w:val="00E6307B"/>
    <w:rsid w:val="00E63D82"/>
    <w:rsid w:val="00E647A7"/>
    <w:rsid w:val="00E64AF0"/>
    <w:rsid w:val="00E65C81"/>
    <w:rsid w:val="00E66495"/>
    <w:rsid w:val="00E66F74"/>
    <w:rsid w:val="00E744ED"/>
    <w:rsid w:val="00E74DEC"/>
    <w:rsid w:val="00E75C62"/>
    <w:rsid w:val="00E75FDE"/>
    <w:rsid w:val="00E76868"/>
    <w:rsid w:val="00E773EB"/>
    <w:rsid w:val="00E7745C"/>
    <w:rsid w:val="00E77DAD"/>
    <w:rsid w:val="00E805F9"/>
    <w:rsid w:val="00E814AE"/>
    <w:rsid w:val="00E83196"/>
    <w:rsid w:val="00E83779"/>
    <w:rsid w:val="00E83F79"/>
    <w:rsid w:val="00E8762A"/>
    <w:rsid w:val="00E90021"/>
    <w:rsid w:val="00E912C1"/>
    <w:rsid w:val="00E91666"/>
    <w:rsid w:val="00E92337"/>
    <w:rsid w:val="00E923F2"/>
    <w:rsid w:val="00E9292A"/>
    <w:rsid w:val="00E95C96"/>
    <w:rsid w:val="00E965E2"/>
    <w:rsid w:val="00EA20CC"/>
    <w:rsid w:val="00EA2DB2"/>
    <w:rsid w:val="00EA3476"/>
    <w:rsid w:val="00EA3B63"/>
    <w:rsid w:val="00EA59B9"/>
    <w:rsid w:val="00EA6DCE"/>
    <w:rsid w:val="00EB0077"/>
    <w:rsid w:val="00EB0644"/>
    <w:rsid w:val="00EB0983"/>
    <w:rsid w:val="00EB136C"/>
    <w:rsid w:val="00EB3261"/>
    <w:rsid w:val="00EB78BD"/>
    <w:rsid w:val="00EC0927"/>
    <w:rsid w:val="00EC1303"/>
    <w:rsid w:val="00EC1727"/>
    <w:rsid w:val="00EC334C"/>
    <w:rsid w:val="00EC42DB"/>
    <w:rsid w:val="00EC4546"/>
    <w:rsid w:val="00EC4603"/>
    <w:rsid w:val="00EC5C75"/>
    <w:rsid w:val="00EC5F2C"/>
    <w:rsid w:val="00EC6AD6"/>
    <w:rsid w:val="00EC6BBB"/>
    <w:rsid w:val="00ED0EBD"/>
    <w:rsid w:val="00ED11D9"/>
    <w:rsid w:val="00ED1A4B"/>
    <w:rsid w:val="00ED27B9"/>
    <w:rsid w:val="00ED2C58"/>
    <w:rsid w:val="00ED3C9D"/>
    <w:rsid w:val="00ED69DC"/>
    <w:rsid w:val="00ED70D8"/>
    <w:rsid w:val="00EE1545"/>
    <w:rsid w:val="00EE223E"/>
    <w:rsid w:val="00EE2A5C"/>
    <w:rsid w:val="00EE39C6"/>
    <w:rsid w:val="00EE63FF"/>
    <w:rsid w:val="00EF050A"/>
    <w:rsid w:val="00EF10DE"/>
    <w:rsid w:val="00EF140F"/>
    <w:rsid w:val="00EF1627"/>
    <w:rsid w:val="00EF17CF"/>
    <w:rsid w:val="00EF231F"/>
    <w:rsid w:val="00EF5428"/>
    <w:rsid w:val="00F0155F"/>
    <w:rsid w:val="00F0179A"/>
    <w:rsid w:val="00F0379B"/>
    <w:rsid w:val="00F042D9"/>
    <w:rsid w:val="00F0454A"/>
    <w:rsid w:val="00F04B44"/>
    <w:rsid w:val="00F04C1F"/>
    <w:rsid w:val="00F0790F"/>
    <w:rsid w:val="00F11406"/>
    <w:rsid w:val="00F11EEE"/>
    <w:rsid w:val="00F12C78"/>
    <w:rsid w:val="00F12DA1"/>
    <w:rsid w:val="00F13DEB"/>
    <w:rsid w:val="00F151F7"/>
    <w:rsid w:val="00F168C0"/>
    <w:rsid w:val="00F16F60"/>
    <w:rsid w:val="00F2206B"/>
    <w:rsid w:val="00F2353C"/>
    <w:rsid w:val="00F24646"/>
    <w:rsid w:val="00F247BD"/>
    <w:rsid w:val="00F25DB6"/>
    <w:rsid w:val="00F26C1C"/>
    <w:rsid w:val="00F26D0F"/>
    <w:rsid w:val="00F27B07"/>
    <w:rsid w:val="00F31493"/>
    <w:rsid w:val="00F34224"/>
    <w:rsid w:val="00F346EB"/>
    <w:rsid w:val="00F3572B"/>
    <w:rsid w:val="00F35D6F"/>
    <w:rsid w:val="00F36203"/>
    <w:rsid w:val="00F36CAA"/>
    <w:rsid w:val="00F406BD"/>
    <w:rsid w:val="00F4180F"/>
    <w:rsid w:val="00F41883"/>
    <w:rsid w:val="00F41D33"/>
    <w:rsid w:val="00F42E6B"/>
    <w:rsid w:val="00F42F49"/>
    <w:rsid w:val="00F43B9C"/>
    <w:rsid w:val="00F47EBC"/>
    <w:rsid w:val="00F50841"/>
    <w:rsid w:val="00F542A8"/>
    <w:rsid w:val="00F55A90"/>
    <w:rsid w:val="00F55C22"/>
    <w:rsid w:val="00F55C42"/>
    <w:rsid w:val="00F56370"/>
    <w:rsid w:val="00F62F46"/>
    <w:rsid w:val="00F63291"/>
    <w:rsid w:val="00F64045"/>
    <w:rsid w:val="00F665DB"/>
    <w:rsid w:val="00F67A6A"/>
    <w:rsid w:val="00F70E39"/>
    <w:rsid w:val="00F73C15"/>
    <w:rsid w:val="00F75D7F"/>
    <w:rsid w:val="00F76375"/>
    <w:rsid w:val="00F7659B"/>
    <w:rsid w:val="00F76C7A"/>
    <w:rsid w:val="00F77704"/>
    <w:rsid w:val="00F77877"/>
    <w:rsid w:val="00F811E5"/>
    <w:rsid w:val="00F842E6"/>
    <w:rsid w:val="00F85111"/>
    <w:rsid w:val="00F87A36"/>
    <w:rsid w:val="00F90886"/>
    <w:rsid w:val="00F924E9"/>
    <w:rsid w:val="00F931D4"/>
    <w:rsid w:val="00F942A4"/>
    <w:rsid w:val="00F942AE"/>
    <w:rsid w:val="00F96392"/>
    <w:rsid w:val="00FA0181"/>
    <w:rsid w:val="00FA0215"/>
    <w:rsid w:val="00FA0283"/>
    <w:rsid w:val="00FA06AD"/>
    <w:rsid w:val="00FA0856"/>
    <w:rsid w:val="00FA0C52"/>
    <w:rsid w:val="00FA0F15"/>
    <w:rsid w:val="00FA17D8"/>
    <w:rsid w:val="00FA2E9B"/>
    <w:rsid w:val="00FA393E"/>
    <w:rsid w:val="00FA5E3D"/>
    <w:rsid w:val="00FA6FED"/>
    <w:rsid w:val="00FB1197"/>
    <w:rsid w:val="00FB1471"/>
    <w:rsid w:val="00FB18D1"/>
    <w:rsid w:val="00FB18DB"/>
    <w:rsid w:val="00FB3227"/>
    <w:rsid w:val="00FB4B59"/>
    <w:rsid w:val="00FB55FB"/>
    <w:rsid w:val="00FC23D7"/>
    <w:rsid w:val="00FC29B1"/>
    <w:rsid w:val="00FC39CF"/>
    <w:rsid w:val="00FC3D47"/>
    <w:rsid w:val="00FC4D8B"/>
    <w:rsid w:val="00FC57D9"/>
    <w:rsid w:val="00FC59A6"/>
    <w:rsid w:val="00FD21E6"/>
    <w:rsid w:val="00FD2CE1"/>
    <w:rsid w:val="00FD398F"/>
    <w:rsid w:val="00FD3EBE"/>
    <w:rsid w:val="00FD4DD3"/>
    <w:rsid w:val="00FD5910"/>
    <w:rsid w:val="00FD6A2A"/>
    <w:rsid w:val="00FE127D"/>
    <w:rsid w:val="00FE1E96"/>
    <w:rsid w:val="00FE3477"/>
    <w:rsid w:val="00FE4130"/>
    <w:rsid w:val="00FE43C7"/>
    <w:rsid w:val="00FE4845"/>
    <w:rsid w:val="00FE5F09"/>
    <w:rsid w:val="00FE6749"/>
    <w:rsid w:val="00FE6986"/>
    <w:rsid w:val="00FE7A0D"/>
    <w:rsid w:val="00FF12BB"/>
    <w:rsid w:val="00FF245B"/>
    <w:rsid w:val="00FF48A4"/>
    <w:rsid w:val="00FF4A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262"/>
  <w15:docId w15:val="{B480ED8E-0555-429E-89D8-F3778679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F0B"/>
    <w:pPr>
      <w:jc w:val="both"/>
      <w:outlineLvl w:val="0"/>
    </w:pPr>
    <w:rPr>
      <w:rFonts w:asciiTheme="majorBidi" w:hAnsiTheme="majorBidi" w:cstheme="majorBidi"/>
      <w:b/>
      <w:bCs/>
      <w:sz w:val="36"/>
      <w:szCs w:val="36"/>
      <w:u w:val="single"/>
    </w:rPr>
  </w:style>
  <w:style w:type="paragraph" w:styleId="Heading2">
    <w:name w:val="heading 2"/>
    <w:basedOn w:val="Normal"/>
    <w:next w:val="Normal"/>
    <w:link w:val="Heading2Char"/>
    <w:uiPriority w:val="9"/>
    <w:unhideWhenUsed/>
    <w:qFormat/>
    <w:rsid w:val="005F6AFB"/>
    <w:pPr>
      <w:spacing w:after="0"/>
      <w:jc w:val="center"/>
      <w:outlineLvl w:val="1"/>
    </w:pPr>
    <w:rPr>
      <w:rFonts w:asciiTheme="majorBidi" w:hAnsiTheme="majorBidi" w:cstheme="majorBidi"/>
      <w:b/>
      <w:bCs/>
      <w:sz w:val="32"/>
      <w:szCs w:val="28"/>
      <w:u w:val="single"/>
    </w:rPr>
  </w:style>
  <w:style w:type="paragraph" w:styleId="Heading3">
    <w:name w:val="heading 3"/>
    <w:basedOn w:val="Normal"/>
    <w:next w:val="Normal"/>
    <w:link w:val="Heading3Char"/>
    <w:uiPriority w:val="9"/>
    <w:unhideWhenUsed/>
    <w:qFormat/>
    <w:rsid w:val="00C348BF"/>
    <w:pPr>
      <w:spacing w:after="0"/>
      <w:jc w:val="center"/>
      <w:outlineLvl w:val="2"/>
    </w:pPr>
    <w:rPr>
      <w:rFonts w:asciiTheme="majorBidi" w:hAnsiTheme="majorBidi" w:cstheme="majorBidi"/>
      <w:b/>
      <w:sz w:val="28"/>
      <w:szCs w:val="28"/>
    </w:rPr>
  </w:style>
  <w:style w:type="paragraph" w:styleId="Heading4">
    <w:name w:val="heading 4"/>
    <w:basedOn w:val="Normal"/>
    <w:next w:val="Normal"/>
    <w:link w:val="Heading4Char"/>
    <w:uiPriority w:val="9"/>
    <w:unhideWhenUsed/>
    <w:qFormat/>
    <w:rsid w:val="00701EC0"/>
    <w:pPr>
      <w:spacing w:after="0" w:line="240" w:lineRule="auto"/>
      <w:jc w:val="center"/>
      <w:outlineLvl w:val="3"/>
    </w:pPr>
    <w:rPr>
      <w:rFonts w:asciiTheme="majorBidi" w:hAnsiTheme="majorBid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81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2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81C"/>
    <w:pPr>
      <w:ind w:left="720"/>
      <w:contextualSpacing/>
    </w:pPr>
  </w:style>
  <w:style w:type="character" w:customStyle="1" w:styleId="Heading2Char">
    <w:name w:val="Heading 2 Char"/>
    <w:basedOn w:val="DefaultParagraphFont"/>
    <w:link w:val="Heading2"/>
    <w:uiPriority w:val="9"/>
    <w:rsid w:val="005F6AFB"/>
    <w:rPr>
      <w:rFonts w:asciiTheme="majorBidi" w:hAnsiTheme="majorBidi" w:cstheme="majorBidi"/>
      <w:b/>
      <w:bCs/>
      <w:sz w:val="32"/>
      <w:szCs w:val="28"/>
      <w:u w:val="single"/>
    </w:rPr>
  </w:style>
  <w:style w:type="character" w:customStyle="1" w:styleId="Heading1Char">
    <w:name w:val="Heading 1 Char"/>
    <w:basedOn w:val="DefaultParagraphFont"/>
    <w:link w:val="Heading1"/>
    <w:uiPriority w:val="9"/>
    <w:rsid w:val="00506F0B"/>
    <w:rPr>
      <w:rFonts w:asciiTheme="majorBidi" w:hAnsiTheme="majorBidi" w:cstheme="majorBidi"/>
      <w:b/>
      <w:bCs/>
      <w:sz w:val="36"/>
      <w:szCs w:val="36"/>
      <w:u w:val="single"/>
    </w:rPr>
  </w:style>
  <w:style w:type="paragraph" w:styleId="Quote">
    <w:name w:val="Quote"/>
    <w:basedOn w:val="Normal"/>
    <w:next w:val="Normal"/>
    <w:link w:val="QuoteChar"/>
    <w:uiPriority w:val="29"/>
    <w:qFormat/>
    <w:rsid w:val="00314A66"/>
    <w:rPr>
      <w:i/>
      <w:iCs/>
      <w:color w:val="000000" w:themeColor="text1"/>
    </w:rPr>
  </w:style>
  <w:style w:type="character" w:customStyle="1" w:styleId="QuoteChar">
    <w:name w:val="Quote Char"/>
    <w:basedOn w:val="DefaultParagraphFont"/>
    <w:link w:val="Quote"/>
    <w:uiPriority w:val="29"/>
    <w:rsid w:val="00314A66"/>
    <w:rPr>
      <w:i/>
      <w:iCs/>
      <w:color w:val="000000" w:themeColor="text1"/>
    </w:rPr>
  </w:style>
  <w:style w:type="paragraph" w:styleId="Header">
    <w:name w:val="header"/>
    <w:basedOn w:val="Normal"/>
    <w:link w:val="HeaderChar"/>
    <w:uiPriority w:val="99"/>
    <w:unhideWhenUsed/>
    <w:rsid w:val="00E7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DEC"/>
  </w:style>
  <w:style w:type="paragraph" w:styleId="Footer">
    <w:name w:val="footer"/>
    <w:basedOn w:val="Normal"/>
    <w:link w:val="FooterChar"/>
    <w:uiPriority w:val="99"/>
    <w:unhideWhenUsed/>
    <w:rsid w:val="00E7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DEC"/>
  </w:style>
  <w:style w:type="paragraph" w:styleId="BalloonText">
    <w:name w:val="Balloon Text"/>
    <w:basedOn w:val="Normal"/>
    <w:link w:val="BalloonTextChar"/>
    <w:uiPriority w:val="99"/>
    <w:semiHidden/>
    <w:unhideWhenUsed/>
    <w:rsid w:val="00A20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82"/>
    <w:rPr>
      <w:rFonts w:ascii="Segoe UI" w:hAnsi="Segoe UI" w:cs="Segoe UI"/>
      <w:sz w:val="18"/>
      <w:szCs w:val="18"/>
    </w:rPr>
  </w:style>
  <w:style w:type="paragraph" w:styleId="FootnoteText">
    <w:name w:val="footnote text"/>
    <w:basedOn w:val="Normal"/>
    <w:link w:val="FootnoteTextChar"/>
    <w:uiPriority w:val="99"/>
    <w:semiHidden/>
    <w:unhideWhenUsed/>
    <w:rsid w:val="004E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969"/>
    <w:rPr>
      <w:sz w:val="20"/>
      <w:szCs w:val="20"/>
    </w:rPr>
  </w:style>
  <w:style w:type="character" w:styleId="FootnoteReference">
    <w:name w:val="footnote reference"/>
    <w:basedOn w:val="DefaultParagraphFont"/>
    <w:uiPriority w:val="99"/>
    <w:semiHidden/>
    <w:unhideWhenUsed/>
    <w:rsid w:val="004E7969"/>
    <w:rPr>
      <w:vertAlign w:val="superscript"/>
    </w:rPr>
  </w:style>
  <w:style w:type="paragraph" w:styleId="Revision">
    <w:name w:val="Revision"/>
    <w:hidden/>
    <w:uiPriority w:val="99"/>
    <w:semiHidden/>
    <w:rsid w:val="00617A32"/>
    <w:pPr>
      <w:spacing w:after="0" w:line="240" w:lineRule="auto"/>
    </w:pPr>
  </w:style>
  <w:style w:type="character" w:customStyle="1" w:styleId="Heading3Char">
    <w:name w:val="Heading 3 Char"/>
    <w:basedOn w:val="DefaultParagraphFont"/>
    <w:link w:val="Heading3"/>
    <w:uiPriority w:val="9"/>
    <w:rsid w:val="00C348BF"/>
    <w:rPr>
      <w:rFonts w:asciiTheme="majorBidi" w:hAnsiTheme="majorBidi" w:cstheme="majorBidi"/>
      <w:b/>
      <w:sz w:val="28"/>
      <w:szCs w:val="28"/>
    </w:rPr>
  </w:style>
  <w:style w:type="character" w:customStyle="1" w:styleId="Heading4Char">
    <w:name w:val="Heading 4 Char"/>
    <w:basedOn w:val="DefaultParagraphFont"/>
    <w:link w:val="Heading4"/>
    <w:uiPriority w:val="9"/>
    <w:rsid w:val="00701EC0"/>
    <w:rPr>
      <w:rFonts w:asciiTheme="majorBidi" w:hAnsiTheme="majorBid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FCDB-E0BE-4996-9DCA-04BF7E2C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130</Pages>
  <Words>27409</Words>
  <Characters>156232</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Asif Sheikh</cp:lastModifiedBy>
  <cp:revision>1998</cp:revision>
  <cp:lastPrinted>2021-07-28T06:02:00Z</cp:lastPrinted>
  <dcterms:created xsi:type="dcterms:W3CDTF">2021-07-12T14:02:00Z</dcterms:created>
  <dcterms:modified xsi:type="dcterms:W3CDTF">2021-08-19T17:00:00Z</dcterms:modified>
</cp:coreProperties>
</file>